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4B" w:rsidRPr="003854CA" w:rsidRDefault="00EA774B" w:rsidP="00B6721A">
      <w:pPr>
        <w:widowControl/>
        <w:adjustRightInd w:val="0"/>
        <w:snapToGrid w:val="0"/>
        <w:spacing w:beforeLines="50" w:afterLines="50" w:line="600" w:lineRule="exact"/>
        <w:ind w:firstLineChars="200" w:firstLine="960"/>
        <w:rPr>
          <w:rFonts w:eastAsia="黑体" w:cs="宋体"/>
          <w:spacing w:val="20"/>
          <w:kern w:val="0"/>
          <w:sz w:val="44"/>
          <w:szCs w:val="44"/>
        </w:rPr>
      </w:pPr>
    </w:p>
    <w:p w:rsidR="00EA774B" w:rsidRPr="003854CA" w:rsidRDefault="00EA774B" w:rsidP="00B6721A">
      <w:pPr>
        <w:widowControl/>
        <w:adjustRightInd w:val="0"/>
        <w:snapToGrid w:val="0"/>
        <w:spacing w:beforeLines="50" w:afterLines="50" w:line="600" w:lineRule="exact"/>
        <w:ind w:firstLineChars="200" w:firstLine="960"/>
        <w:rPr>
          <w:rFonts w:eastAsia="黑体" w:cs="宋体"/>
          <w:spacing w:val="20"/>
          <w:kern w:val="0"/>
          <w:sz w:val="44"/>
          <w:szCs w:val="44"/>
        </w:rPr>
      </w:pPr>
    </w:p>
    <w:p w:rsidR="00EA774B" w:rsidRPr="003854CA" w:rsidRDefault="00EA774B" w:rsidP="00B6721A">
      <w:pPr>
        <w:widowControl/>
        <w:adjustRightInd w:val="0"/>
        <w:snapToGrid w:val="0"/>
        <w:spacing w:beforeLines="50" w:afterLines="50" w:line="600" w:lineRule="exact"/>
        <w:ind w:firstLineChars="200" w:firstLine="960"/>
        <w:rPr>
          <w:rFonts w:eastAsia="黑体" w:cs="宋体"/>
          <w:spacing w:val="20"/>
          <w:kern w:val="0"/>
          <w:sz w:val="44"/>
          <w:szCs w:val="44"/>
        </w:rPr>
      </w:pPr>
    </w:p>
    <w:p w:rsidR="00EA774B" w:rsidRPr="003854CA" w:rsidRDefault="00EA774B" w:rsidP="00B6721A">
      <w:pPr>
        <w:widowControl/>
        <w:adjustRightInd w:val="0"/>
        <w:snapToGrid w:val="0"/>
        <w:spacing w:beforeLines="50" w:afterLines="50" w:line="600" w:lineRule="exact"/>
        <w:ind w:firstLineChars="200" w:firstLine="960"/>
        <w:rPr>
          <w:rFonts w:eastAsia="黑体" w:cs="宋体"/>
          <w:spacing w:val="20"/>
          <w:kern w:val="0"/>
          <w:sz w:val="44"/>
          <w:szCs w:val="44"/>
        </w:rPr>
      </w:pPr>
    </w:p>
    <w:p w:rsidR="00EA774B" w:rsidRPr="003854CA" w:rsidRDefault="00EA774B" w:rsidP="00B6721A">
      <w:pPr>
        <w:widowControl/>
        <w:adjustRightInd w:val="0"/>
        <w:snapToGrid w:val="0"/>
        <w:spacing w:beforeLines="50" w:afterLines="50" w:line="600" w:lineRule="exact"/>
        <w:ind w:firstLineChars="200" w:firstLine="960"/>
        <w:rPr>
          <w:rFonts w:eastAsia="黑体" w:cs="宋体"/>
          <w:spacing w:val="20"/>
          <w:kern w:val="0"/>
          <w:sz w:val="44"/>
          <w:szCs w:val="44"/>
        </w:rPr>
      </w:pPr>
    </w:p>
    <w:p w:rsidR="00057464" w:rsidRPr="003854CA" w:rsidRDefault="0084765D" w:rsidP="00B6721A">
      <w:pPr>
        <w:widowControl/>
        <w:adjustRightInd w:val="0"/>
        <w:snapToGrid w:val="0"/>
        <w:spacing w:beforeLines="50" w:afterLines="50" w:line="600" w:lineRule="exact"/>
        <w:jc w:val="center"/>
        <w:rPr>
          <w:rFonts w:eastAsia="方正小标宋简体" w:cs="宋体"/>
          <w:kern w:val="0"/>
          <w:sz w:val="44"/>
          <w:szCs w:val="44"/>
        </w:rPr>
      </w:pPr>
      <w:r w:rsidRPr="003854CA">
        <w:rPr>
          <w:rFonts w:eastAsia="方正小标宋简体" w:cs="宋体" w:hint="eastAsia"/>
          <w:kern w:val="0"/>
          <w:sz w:val="44"/>
          <w:szCs w:val="44"/>
        </w:rPr>
        <w:t>北京市朝阳区来广营乡</w:t>
      </w:r>
      <w:r w:rsidR="00DB32C6" w:rsidRPr="003854CA">
        <w:rPr>
          <w:rFonts w:eastAsia="方正小标宋简体" w:cs="宋体" w:hint="eastAsia"/>
          <w:kern w:val="0"/>
          <w:sz w:val="44"/>
          <w:szCs w:val="44"/>
        </w:rPr>
        <w:t>20</w:t>
      </w:r>
      <w:r w:rsidR="00EA774B" w:rsidRPr="003854CA">
        <w:rPr>
          <w:rFonts w:eastAsia="方正小标宋简体" w:cs="宋体" w:hint="eastAsia"/>
          <w:kern w:val="0"/>
          <w:sz w:val="44"/>
          <w:szCs w:val="44"/>
        </w:rPr>
        <w:t>1</w:t>
      </w:r>
      <w:r w:rsidR="00CF0855" w:rsidRPr="003854CA">
        <w:rPr>
          <w:rFonts w:eastAsia="方正小标宋简体" w:cs="宋体" w:hint="eastAsia"/>
          <w:kern w:val="0"/>
          <w:sz w:val="44"/>
          <w:szCs w:val="44"/>
        </w:rPr>
        <w:t>6</w:t>
      </w:r>
      <w:r w:rsidR="00DB32C6" w:rsidRPr="003854CA">
        <w:rPr>
          <w:rFonts w:eastAsia="方正小标宋简体" w:cs="宋体" w:hint="eastAsia"/>
          <w:kern w:val="0"/>
          <w:sz w:val="44"/>
          <w:szCs w:val="44"/>
        </w:rPr>
        <w:t>年</w:t>
      </w:r>
    </w:p>
    <w:p w:rsidR="00C90886" w:rsidRPr="003854CA" w:rsidRDefault="00DB32C6" w:rsidP="00B6721A">
      <w:pPr>
        <w:widowControl/>
        <w:adjustRightInd w:val="0"/>
        <w:snapToGrid w:val="0"/>
        <w:spacing w:beforeLines="50" w:afterLines="50" w:line="600" w:lineRule="exact"/>
        <w:jc w:val="center"/>
        <w:rPr>
          <w:rFonts w:eastAsia="方正小标宋简体" w:cs="宋体"/>
          <w:kern w:val="0"/>
          <w:sz w:val="44"/>
          <w:szCs w:val="44"/>
        </w:rPr>
      </w:pPr>
      <w:r w:rsidRPr="003854CA">
        <w:rPr>
          <w:rFonts w:eastAsia="方正小标宋简体" w:cs="宋体" w:hint="eastAsia"/>
          <w:kern w:val="0"/>
          <w:sz w:val="44"/>
          <w:szCs w:val="44"/>
        </w:rPr>
        <w:t>政府信息公开</w:t>
      </w:r>
      <w:r w:rsidR="00DE44C5" w:rsidRPr="003854CA">
        <w:rPr>
          <w:rFonts w:eastAsia="方正小标宋简体" w:cs="宋体" w:hint="eastAsia"/>
          <w:kern w:val="0"/>
          <w:sz w:val="44"/>
          <w:szCs w:val="44"/>
        </w:rPr>
        <w:t>工作</w:t>
      </w:r>
      <w:r w:rsidRPr="003854CA">
        <w:rPr>
          <w:rFonts w:eastAsia="方正小标宋简体" w:cs="宋体" w:hint="eastAsia"/>
          <w:kern w:val="0"/>
          <w:sz w:val="44"/>
          <w:szCs w:val="44"/>
        </w:rPr>
        <w:t>年度报告</w:t>
      </w:r>
    </w:p>
    <w:p w:rsidR="00EA774B" w:rsidRPr="003854CA" w:rsidRDefault="00C90886" w:rsidP="0031032F">
      <w:pPr>
        <w:widowControl/>
        <w:adjustRightInd w:val="0"/>
        <w:snapToGrid w:val="0"/>
        <w:spacing w:beforeLines="50" w:afterLines="50" w:line="600" w:lineRule="exact"/>
        <w:rPr>
          <w:rFonts w:eastAsia="仿宋_GB2312" w:cs="宋体"/>
          <w:kern w:val="0"/>
          <w:sz w:val="32"/>
          <w:szCs w:val="32"/>
        </w:rPr>
      </w:pPr>
      <w:r w:rsidRPr="003854CA">
        <w:rPr>
          <w:rFonts w:eastAsia="方正小标宋简体" w:cs="宋体"/>
          <w:kern w:val="0"/>
          <w:sz w:val="44"/>
          <w:szCs w:val="44"/>
        </w:rPr>
        <w:br w:type="column"/>
      </w:r>
    </w:p>
    <w:p w:rsidR="00DB32C6" w:rsidRPr="003854CA" w:rsidRDefault="00DB32C6" w:rsidP="00B6721A">
      <w:pPr>
        <w:widowControl/>
        <w:snapToGrid w:val="0"/>
        <w:spacing w:beforeLines="50" w:afterLines="50" w:line="600" w:lineRule="exact"/>
        <w:ind w:firstLineChars="200" w:firstLine="640"/>
        <w:mirrorIndents/>
        <w:rPr>
          <w:rFonts w:eastAsia="仿宋_GB2312" w:cs="宋体"/>
          <w:kern w:val="0"/>
          <w:sz w:val="24"/>
        </w:rPr>
      </w:pPr>
      <w:r w:rsidRPr="003854CA">
        <w:rPr>
          <w:rFonts w:eastAsia="仿宋_GB2312" w:cs="宋体" w:hint="eastAsia"/>
          <w:kern w:val="0"/>
          <w:sz w:val="32"/>
          <w:szCs w:val="32"/>
        </w:rPr>
        <w:t>本报告是根据《中华人民共和国政府信息公开条例》</w:t>
      </w:r>
      <w:r w:rsidR="0084765D" w:rsidRPr="003854CA">
        <w:rPr>
          <w:rFonts w:eastAsia="仿宋_GB2312" w:cs="宋体" w:hint="eastAsia"/>
          <w:kern w:val="0"/>
          <w:sz w:val="32"/>
          <w:szCs w:val="32"/>
        </w:rPr>
        <w:t>（以下简称《条例》）</w:t>
      </w:r>
      <w:r w:rsidR="00CF0855" w:rsidRPr="003854CA">
        <w:rPr>
          <w:rFonts w:eastAsia="仿宋_GB2312" w:cs="宋体" w:hint="eastAsia"/>
          <w:kern w:val="0"/>
          <w:sz w:val="32"/>
          <w:szCs w:val="32"/>
        </w:rPr>
        <w:t>第</w:t>
      </w:r>
      <w:r w:rsidR="00CF0855" w:rsidRPr="003854CA">
        <w:rPr>
          <w:rFonts w:eastAsia="仿宋_GB2312" w:cs="宋体" w:hint="eastAsia"/>
          <w:kern w:val="0"/>
          <w:sz w:val="32"/>
          <w:szCs w:val="32"/>
        </w:rPr>
        <w:t>32</w:t>
      </w:r>
      <w:r w:rsidR="00CF0855" w:rsidRPr="003854CA">
        <w:rPr>
          <w:rFonts w:eastAsia="仿宋_GB2312" w:cs="宋体" w:hint="eastAsia"/>
          <w:kern w:val="0"/>
          <w:sz w:val="32"/>
          <w:szCs w:val="32"/>
        </w:rPr>
        <w:t>条、《北京市政府信息公开规定》第</w:t>
      </w:r>
      <w:r w:rsidR="00CF0855" w:rsidRPr="003854CA">
        <w:rPr>
          <w:rFonts w:eastAsia="仿宋_GB2312" w:cs="宋体" w:hint="eastAsia"/>
          <w:kern w:val="0"/>
          <w:sz w:val="32"/>
          <w:szCs w:val="32"/>
        </w:rPr>
        <w:t>36</w:t>
      </w:r>
      <w:r w:rsidR="00CF0855" w:rsidRPr="003854CA">
        <w:rPr>
          <w:rFonts w:eastAsia="仿宋_GB2312" w:cs="宋体" w:hint="eastAsia"/>
          <w:kern w:val="0"/>
          <w:sz w:val="32"/>
          <w:szCs w:val="32"/>
        </w:rPr>
        <w:t>条的</w:t>
      </w:r>
      <w:r w:rsidRPr="003854CA">
        <w:rPr>
          <w:rFonts w:eastAsia="仿宋_GB2312" w:cs="宋体" w:hint="eastAsia"/>
          <w:kern w:val="0"/>
          <w:sz w:val="32"/>
          <w:szCs w:val="32"/>
        </w:rPr>
        <w:t>要求</w:t>
      </w:r>
      <w:r w:rsidR="00DE44C5" w:rsidRPr="003854CA">
        <w:rPr>
          <w:rFonts w:eastAsia="仿宋_GB2312" w:cs="宋体" w:hint="eastAsia"/>
          <w:color w:val="000000"/>
          <w:kern w:val="0"/>
          <w:sz w:val="32"/>
          <w:szCs w:val="32"/>
        </w:rPr>
        <w:t>，由北京市朝阳区来广营乡</w:t>
      </w:r>
      <w:r w:rsidR="00015B0F" w:rsidRPr="003854CA">
        <w:rPr>
          <w:rFonts w:eastAsia="仿宋_GB2312" w:cs="宋体" w:hint="eastAsia"/>
          <w:color w:val="000000"/>
          <w:kern w:val="0"/>
          <w:sz w:val="32"/>
          <w:szCs w:val="32"/>
        </w:rPr>
        <w:t>人民政府</w:t>
      </w:r>
      <w:r w:rsidR="00854B64" w:rsidRPr="003854CA">
        <w:rPr>
          <w:rFonts w:eastAsia="仿宋_GB2312" w:cs="宋体" w:hint="eastAsia"/>
          <w:color w:val="000000"/>
          <w:kern w:val="0"/>
          <w:sz w:val="32"/>
          <w:szCs w:val="32"/>
        </w:rPr>
        <w:t>编制的</w:t>
      </w:r>
      <w:r w:rsidR="00854B64" w:rsidRPr="003854CA">
        <w:rPr>
          <w:rFonts w:eastAsia="仿宋_GB2312" w:cs="宋体" w:hint="eastAsia"/>
          <w:color w:val="000000"/>
          <w:kern w:val="0"/>
          <w:sz w:val="32"/>
          <w:szCs w:val="32"/>
        </w:rPr>
        <w:t>20</w:t>
      </w:r>
      <w:r w:rsidR="00AA42D2" w:rsidRPr="003854CA">
        <w:rPr>
          <w:rFonts w:eastAsia="仿宋_GB2312" w:cs="宋体" w:hint="eastAsia"/>
          <w:color w:val="000000"/>
          <w:kern w:val="0"/>
          <w:sz w:val="32"/>
          <w:szCs w:val="32"/>
        </w:rPr>
        <w:t>1</w:t>
      </w:r>
      <w:r w:rsidR="00CF0855" w:rsidRPr="003854CA">
        <w:rPr>
          <w:rFonts w:eastAsia="仿宋_GB2312" w:cs="宋体" w:hint="eastAsia"/>
          <w:color w:val="000000"/>
          <w:kern w:val="0"/>
          <w:sz w:val="32"/>
          <w:szCs w:val="32"/>
        </w:rPr>
        <w:t>6</w:t>
      </w:r>
      <w:r w:rsidR="00854B64" w:rsidRPr="003854CA">
        <w:rPr>
          <w:rFonts w:eastAsia="仿宋_GB2312" w:cs="宋体" w:hint="eastAsia"/>
          <w:color w:val="000000"/>
          <w:kern w:val="0"/>
          <w:sz w:val="32"/>
          <w:szCs w:val="32"/>
        </w:rPr>
        <w:t>年度政府信息公开年度报告。</w:t>
      </w:r>
    </w:p>
    <w:p w:rsidR="00DB32C6" w:rsidRPr="003854CA" w:rsidRDefault="00DB32C6" w:rsidP="00B6721A">
      <w:pPr>
        <w:widowControl/>
        <w:snapToGrid w:val="0"/>
        <w:spacing w:beforeLines="50" w:afterLines="50" w:line="600" w:lineRule="exact"/>
        <w:ind w:firstLineChars="200" w:firstLine="640"/>
        <w:mirrorIndents/>
        <w:rPr>
          <w:rFonts w:eastAsia="仿宋_GB2312" w:cs="宋体"/>
          <w:kern w:val="0"/>
          <w:sz w:val="24"/>
        </w:rPr>
      </w:pPr>
      <w:r w:rsidRPr="003854CA">
        <w:rPr>
          <w:rFonts w:eastAsia="仿宋_GB2312" w:cs="宋体" w:hint="eastAsia"/>
          <w:color w:val="000000"/>
          <w:kern w:val="0"/>
          <w:sz w:val="32"/>
          <w:szCs w:val="32"/>
        </w:rPr>
        <w:t>全文包括</w:t>
      </w:r>
      <w:r w:rsidR="00D278E1" w:rsidRPr="003854CA">
        <w:rPr>
          <w:rFonts w:eastAsia="仿宋_GB2312" w:cs="宋体" w:hint="eastAsia"/>
          <w:color w:val="000000"/>
          <w:kern w:val="0"/>
          <w:sz w:val="32"/>
          <w:szCs w:val="32"/>
        </w:rPr>
        <w:t>综述</w:t>
      </w:r>
      <w:r w:rsidR="00455836" w:rsidRPr="003854CA">
        <w:rPr>
          <w:rFonts w:eastAsia="仿宋_GB2312" w:cs="宋体" w:hint="eastAsia"/>
          <w:color w:val="000000"/>
          <w:kern w:val="0"/>
          <w:sz w:val="32"/>
          <w:szCs w:val="32"/>
        </w:rPr>
        <w:t>；主动公开政府信息情况；</w:t>
      </w:r>
      <w:r w:rsidRPr="003854CA">
        <w:rPr>
          <w:rFonts w:eastAsia="仿宋_GB2312" w:cs="宋体" w:hint="eastAsia"/>
          <w:color w:val="000000"/>
          <w:kern w:val="0"/>
          <w:sz w:val="32"/>
          <w:szCs w:val="32"/>
        </w:rPr>
        <w:t>依申请公开政府信息</w:t>
      </w:r>
      <w:r w:rsidR="00455836" w:rsidRPr="003854CA">
        <w:rPr>
          <w:rFonts w:eastAsia="仿宋_GB2312" w:cs="宋体" w:hint="eastAsia"/>
          <w:color w:val="000000"/>
          <w:kern w:val="0"/>
          <w:sz w:val="32"/>
          <w:szCs w:val="32"/>
        </w:rPr>
        <w:t>和不予公开政府信息的</w:t>
      </w:r>
      <w:r w:rsidR="00B01E61" w:rsidRPr="003854CA">
        <w:rPr>
          <w:rFonts w:eastAsia="仿宋_GB2312" w:cs="宋体" w:hint="eastAsia"/>
          <w:color w:val="000000"/>
          <w:kern w:val="0"/>
          <w:sz w:val="32"/>
          <w:szCs w:val="32"/>
        </w:rPr>
        <w:t>情况</w:t>
      </w:r>
      <w:r w:rsidR="00455836" w:rsidRPr="003854CA">
        <w:rPr>
          <w:rFonts w:eastAsia="仿宋_GB2312" w:cs="宋体" w:hint="eastAsia"/>
          <w:color w:val="000000"/>
          <w:kern w:val="0"/>
          <w:sz w:val="32"/>
          <w:szCs w:val="32"/>
        </w:rPr>
        <w:t>；</w:t>
      </w:r>
      <w:r w:rsidR="00B31E24" w:rsidRPr="003854CA">
        <w:rPr>
          <w:rFonts w:eastAsia="仿宋_GB2312" w:cs="宋体" w:hint="eastAsia"/>
          <w:color w:val="000000"/>
          <w:kern w:val="0"/>
          <w:sz w:val="32"/>
          <w:szCs w:val="32"/>
        </w:rPr>
        <w:t>因政府</w:t>
      </w:r>
      <w:r w:rsidR="00B01E61" w:rsidRPr="003854CA">
        <w:rPr>
          <w:rFonts w:eastAsia="仿宋_GB2312" w:cs="宋体" w:hint="eastAsia"/>
          <w:color w:val="000000"/>
          <w:kern w:val="0"/>
          <w:sz w:val="32"/>
          <w:szCs w:val="32"/>
        </w:rPr>
        <w:t>信息公开</w:t>
      </w:r>
      <w:r w:rsidR="00B31E24" w:rsidRPr="003854CA">
        <w:rPr>
          <w:rFonts w:eastAsia="仿宋_GB2312" w:cs="宋体" w:hint="eastAsia"/>
          <w:color w:val="000000"/>
          <w:kern w:val="0"/>
          <w:sz w:val="32"/>
          <w:szCs w:val="32"/>
        </w:rPr>
        <w:t>申请</w:t>
      </w:r>
      <w:r w:rsidR="00B01E61" w:rsidRPr="003854CA">
        <w:rPr>
          <w:rFonts w:eastAsia="仿宋_GB2312" w:cs="宋体" w:hint="eastAsia"/>
          <w:color w:val="000000"/>
          <w:kern w:val="0"/>
          <w:sz w:val="32"/>
          <w:szCs w:val="32"/>
        </w:rPr>
        <w:t>行政复议和</w:t>
      </w:r>
      <w:r w:rsidR="00B31E24" w:rsidRPr="003854CA">
        <w:rPr>
          <w:rFonts w:eastAsia="仿宋_GB2312" w:cs="宋体" w:hint="eastAsia"/>
          <w:color w:val="000000"/>
          <w:kern w:val="0"/>
          <w:sz w:val="32"/>
          <w:szCs w:val="32"/>
        </w:rPr>
        <w:t>提起</w:t>
      </w:r>
      <w:r w:rsidR="00B01E61" w:rsidRPr="003854CA">
        <w:rPr>
          <w:rFonts w:eastAsia="仿宋_GB2312" w:cs="宋体" w:hint="eastAsia"/>
          <w:color w:val="000000"/>
          <w:kern w:val="0"/>
          <w:sz w:val="32"/>
          <w:szCs w:val="32"/>
        </w:rPr>
        <w:t>行政诉讼</w:t>
      </w:r>
      <w:r w:rsidR="00B31E24" w:rsidRPr="003854CA">
        <w:rPr>
          <w:rFonts w:eastAsia="仿宋_GB2312" w:cs="宋体" w:hint="eastAsia"/>
          <w:color w:val="000000"/>
          <w:kern w:val="0"/>
          <w:sz w:val="32"/>
          <w:szCs w:val="32"/>
        </w:rPr>
        <w:t>的</w:t>
      </w:r>
      <w:r w:rsidR="00455836" w:rsidRPr="003854CA">
        <w:rPr>
          <w:rFonts w:eastAsia="仿宋_GB2312" w:cs="宋体" w:hint="eastAsia"/>
          <w:color w:val="000000"/>
          <w:kern w:val="0"/>
          <w:sz w:val="32"/>
          <w:szCs w:val="32"/>
        </w:rPr>
        <w:t>情况；政府信息公开的收费以及免除费用的情况；</w:t>
      </w:r>
      <w:r w:rsidRPr="003854CA">
        <w:rPr>
          <w:rFonts w:eastAsia="仿宋_GB2312" w:cs="宋体" w:hint="eastAsia"/>
          <w:color w:val="000000"/>
          <w:kern w:val="0"/>
          <w:sz w:val="32"/>
          <w:szCs w:val="32"/>
        </w:rPr>
        <w:t>政府信息公开工作存在的不足及改进措施</w:t>
      </w:r>
      <w:r w:rsidR="00455836" w:rsidRPr="003854CA">
        <w:rPr>
          <w:rFonts w:eastAsia="仿宋_GB2312" w:cs="宋体" w:hint="eastAsia"/>
          <w:color w:val="000000"/>
          <w:kern w:val="0"/>
          <w:sz w:val="32"/>
          <w:szCs w:val="32"/>
        </w:rPr>
        <w:t>；附表《北京市朝阳区来广营乡政府信息公开情况统计表</w:t>
      </w:r>
      <w:r w:rsidR="00BA4EF2">
        <w:rPr>
          <w:rFonts w:eastAsia="仿宋_GB2312" w:cs="宋体" w:hint="eastAsia"/>
          <w:color w:val="000000"/>
          <w:kern w:val="0"/>
          <w:sz w:val="32"/>
          <w:szCs w:val="32"/>
        </w:rPr>
        <w:t>（</w:t>
      </w:r>
      <w:r w:rsidR="00BA4EF2">
        <w:rPr>
          <w:rFonts w:eastAsia="仿宋_GB2312" w:cs="宋体" w:hint="eastAsia"/>
          <w:color w:val="000000"/>
          <w:kern w:val="0"/>
          <w:sz w:val="32"/>
          <w:szCs w:val="32"/>
        </w:rPr>
        <w:t>2016</w:t>
      </w:r>
      <w:r w:rsidR="00BA4EF2">
        <w:rPr>
          <w:rFonts w:eastAsia="仿宋_GB2312" w:cs="宋体" w:hint="eastAsia"/>
          <w:color w:val="000000"/>
          <w:kern w:val="0"/>
          <w:sz w:val="32"/>
          <w:szCs w:val="32"/>
        </w:rPr>
        <w:t>年度）</w:t>
      </w:r>
      <w:r w:rsidR="00455836" w:rsidRPr="003854CA">
        <w:rPr>
          <w:rFonts w:eastAsia="仿宋_GB2312" w:cs="宋体" w:hint="eastAsia"/>
          <w:color w:val="000000"/>
          <w:kern w:val="0"/>
          <w:sz w:val="32"/>
          <w:szCs w:val="32"/>
        </w:rPr>
        <w:t>》。</w:t>
      </w:r>
    </w:p>
    <w:p w:rsidR="0024047F" w:rsidRPr="003854CA" w:rsidRDefault="00DB32C6" w:rsidP="00B6721A">
      <w:pPr>
        <w:widowControl/>
        <w:snapToGrid w:val="0"/>
        <w:spacing w:beforeLines="50" w:afterLines="50" w:line="600" w:lineRule="exact"/>
        <w:ind w:firstLineChars="200" w:firstLine="640"/>
        <w:mirrorIndents/>
        <w:rPr>
          <w:rFonts w:eastAsia="仿宋_GB2312" w:cs="宋体"/>
          <w:color w:val="000000"/>
          <w:kern w:val="0"/>
          <w:sz w:val="32"/>
          <w:szCs w:val="32"/>
        </w:rPr>
      </w:pPr>
      <w:r w:rsidRPr="003854CA">
        <w:rPr>
          <w:rFonts w:eastAsia="仿宋_GB2312" w:cs="宋体" w:hint="eastAsia"/>
          <w:color w:val="000000"/>
          <w:kern w:val="0"/>
          <w:sz w:val="32"/>
          <w:szCs w:val="32"/>
        </w:rPr>
        <w:t>本报告中所列数据的统计期限自</w:t>
      </w:r>
      <w:r w:rsidRPr="003854CA">
        <w:rPr>
          <w:rFonts w:eastAsia="仿宋_GB2312" w:cs="宋体" w:hint="eastAsia"/>
          <w:color w:val="000000"/>
          <w:kern w:val="0"/>
          <w:sz w:val="32"/>
          <w:szCs w:val="32"/>
        </w:rPr>
        <w:t>20</w:t>
      </w:r>
      <w:r w:rsidR="00AA42D2" w:rsidRPr="003854CA">
        <w:rPr>
          <w:rFonts w:eastAsia="仿宋_GB2312" w:cs="宋体" w:hint="eastAsia"/>
          <w:color w:val="000000"/>
          <w:kern w:val="0"/>
          <w:sz w:val="32"/>
          <w:szCs w:val="32"/>
        </w:rPr>
        <w:t>1</w:t>
      </w:r>
      <w:r w:rsidR="00455836" w:rsidRPr="003854CA">
        <w:rPr>
          <w:rFonts w:eastAsia="仿宋_GB2312" w:cs="宋体" w:hint="eastAsia"/>
          <w:color w:val="000000"/>
          <w:kern w:val="0"/>
          <w:sz w:val="32"/>
          <w:szCs w:val="32"/>
        </w:rPr>
        <w:t>6</w:t>
      </w:r>
      <w:r w:rsidRPr="003854CA">
        <w:rPr>
          <w:rFonts w:eastAsia="仿宋_GB2312" w:cs="宋体" w:hint="eastAsia"/>
          <w:color w:val="000000"/>
          <w:kern w:val="0"/>
          <w:sz w:val="32"/>
          <w:szCs w:val="32"/>
        </w:rPr>
        <w:t>年</w:t>
      </w:r>
      <w:r w:rsidR="00DE44C5" w:rsidRPr="003854CA">
        <w:rPr>
          <w:rFonts w:eastAsia="仿宋_GB2312" w:cs="宋体" w:hint="eastAsia"/>
          <w:color w:val="000000"/>
          <w:kern w:val="0"/>
          <w:sz w:val="32"/>
          <w:szCs w:val="32"/>
        </w:rPr>
        <w:t>1</w:t>
      </w:r>
      <w:r w:rsidRPr="003854CA">
        <w:rPr>
          <w:rFonts w:eastAsia="仿宋_GB2312" w:cs="宋体" w:hint="eastAsia"/>
          <w:color w:val="000000"/>
          <w:kern w:val="0"/>
          <w:sz w:val="32"/>
          <w:szCs w:val="32"/>
        </w:rPr>
        <w:t>月</w:t>
      </w:r>
      <w:r w:rsidRPr="003854CA">
        <w:rPr>
          <w:rFonts w:eastAsia="仿宋_GB2312" w:cs="宋体" w:hint="eastAsia"/>
          <w:color w:val="000000"/>
          <w:kern w:val="0"/>
          <w:sz w:val="32"/>
          <w:szCs w:val="32"/>
        </w:rPr>
        <w:t>1</w:t>
      </w:r>
      <w:r w:rsidRPr="003854CA">
        <w:rPr>
          <w:rFonts w:eastAsia="仿宋_GB2312" w:cs="宋体" w:hint="eastAsia"/>
          <w:color w:val="000000"/>
          <w:kern w:val="0"/>
          <w:sz w:val="32"/>
          <w:szCs w:val="32"/>
        </w:rPr>
        <w:t>日起至</w:t>
      </w:r>
      <w:r w:rsidRPr="003854CA">
        <w:rPr>
          <w:rFonts w:eastAsia="仿宋_GB2312" w:cs="宋体" w:hint="eastAsia"/>
          <w:color w:val="000000"/>
          <w:kern w:val="0"/>
          <w:sz w:val="32"/>
          <w:szCs w:val="32"/>
        </w:rPr>
        <w:t>20</w:t>
      </w:r>
      <w:r w:rsidR="00AA42D2" w:rsidRPr="003854CA">
        <w:rPr>
          <w:rFonts w:eastAsia="仿宋_GB2312" w:cs="宋体" w:hint="eastAsia"/>
          <w:color w:val="000000"/>
          <w:kern w:val="0"/>
          <w:sz w:val="32"/>
          <w:szCs w:val="32"/>
        </w:rPr>
        <w:t>1</w:t>
      </w:r>
      <w:r w:rsidR="00455836" w:rsidRPr="003854CA">
        <w:rPr>
          <w:rFonts w:eastAsia="仿宋_GB2312" w:cs="宋体" w:hint="eastAsia"/>
          <w:color w:val="000000"/>
          <w:kern w:val="0"/>
          <w:sz w:val="32"/>
          <w:szCs w:val="32"/>
        </w:rPr>
        <w:t>6</w:t>
      </w:r>
      <w:r w:rsidRPr="003854CA">
        <w:rPr>
          <w:rFonts w:eastAsia="仿宋_GB2312" w:cs="宋体" w:hint="eastAsia"/>
          <w:color w:val="000000"/>
          <w:kern w:val="0"/>
          <w:sz w:val="32"/>
          <w:szCs w:val="32"/>
        </w:rPr>
        <w:t>年</w:t>
      </w:r>
      <w:r w:rsidRPr="003854CA">
        <w:rPr>
          <w:rFonts w:eastAsia="仿宋_GB2312" w:cs="宋体" w:hint="eastAsia"/>
          <w:color w:val="000000"/>
          <w:kern w:val="0"/>
          <w:sz w:val="32"/>
          <w:szCs w:val="32"/>
        </w:rPr>
        <w:t>1</w:t>
      </w:r>
      <w:r w:rsidR="00DE44C5" w:rsidRPr="003854CA">
        <w:rPr>
          <w:rFonts w:eastAsia="仿宋_GB2312" w:cs="宋体" w:hint="eastAsia"/>
          <w:color w:val="000000"/>
          <w:kern w:val="0"/>
          <w:sz w:val="32"/>
          <w:szCs w:val="32"/>
        </w:rPr>
        <w:t>2</w:t>
      </w:r>
      <w:r w:rsidRPr="003854CA">
        <w:rPr>
          <w:rFonts w:eastAsia="仿宋_GB2312" w:cs="宋体" w:hint="eastAsia"/>
          <w:color w:val="000000"/>
          <w:kern w:val="0"/>
          <w:sz w:val="32"/>
          <w:szCs w:val="32"/>
        </w:rPr>
        <w:t>月</w:t>
      </w:r>
      <w:r w:rsidR="00DE44C5" w:rsidRPr="003854CA">
        <w:rPr>
          <w:rFonts w:eastAsia="仿宋_GB2312" w:cs="宋体" w:hint="eastAsia"/>
          <w:color w:val="000000"/>
          <w:kern w:val="0"/>
          <w:sz w:val="32"/>
          <w:szCs w:val="32"/>
        </w:rPr>
        <w:t>3</w:t>
      </w:r>
      <w:r w:rsidRPr="003854CA">
        <w:rPr>
          <w:rFonts w:eastAsia="仿宋_GB2312" w:cs="宋体" w:hint="eastAsia"/>
          <w:color w:val="000000"/>
          <w:kern w:val="0"/>
          <w:sz w:val="32"/>
          <w:szCs w:val="32"/>
        </w:rPr>
        <w:t>1</w:t>
      </w:r>
      <w:r w:rsidRPr="003854CA">
        <w:rPr>
          <w:rFonts w:eastAsia="仿宋_GB2312" w:cs="宋体" w:hint="eastAsia"/>
          <w:color w:val="000000"/>
          <w:kern w:val="0"/>
          <w:sz w:val="32"/>
          <w:szCs w:val="32"/>
        </w:rPr>
        <w:t>日止。本报告的电子版可在朝阳区政府网站</w:t>
      </w:r>
      <w:r w:rsidR="0024047F" w:rsidRPr="003854CA">
        <w:rPr>
          <w:rFonts w:eastAsia="仿宋_GB2312" w:cs="宋体" w:hint="eastAsia"/>
          <w:color w:val="000000"/>
          <w:kern w:val="0"/>
          <w:sz w:val="32"/>
          <w:szCs w:val="32"/>
        </w:rPr>
        <w:t>信息公开专栏</w:t>
      </w:r>
      <w:r w:rsidRPr="003854CA">
        <w:rPr>
          <w:rFonts w:eastAsia="仿宋_GB2312" w:cs="宋体" w:hint="eastAsia"/>
          <w:color w:val="000000"/>
          <w:kern w:val="0"/>
          <w:sz w:val="32"/>
          <w:szCs w:val="32"/>
        </w:rPr>
        <w:t>（</w:t>
      </w:r>
      <w:hyperlink r:id="rId8" w:history="1">
        <w:r w:rsidR="004631E1" w:rsidRPr="003854CA">
          <w:rPr>
            <w:rStyle w:val="a4"/>
            <w:rFonts w:eastAsia="仿宋_GB2312" w:cs="宋体" w:hint="eastAsia"/>
            <w:kern w:val="0"/>
            <w:sz w:val="32"/>
          </w:rPr>
          <w:t>http://xxgk.bjchy.gov.cn</w:t>
        </w:r>
      </w:hyperlink>
      <w:r w:rsidR="004631E1" w:rsidRPr="003854CA">
        <w:rPr>
          <w:rFonts w:eastAsia="仿宋_GB2312" w:cs="宋体" w:hint="eastAsia"/>
          <w:color w:val="0000FF"/>
          <w:kern w:val="0"/>
          <w:sz w:val="32"/>
          <w:u w:val="single"/>
        </w:rPr>
        <w:t>/</w:t>
      </w:r>
      <w:r w:rsidRPr="003854CA">
        <w:rPr>
          <w:rFonts w:eastAsia="仿宋_GB2312" w:cs="宋体" w:hint="eastAsia"/>
          <w:color w:val="000000"/>
          <w:kern w:val="0"/>
          <w:sz w:val="32"/>
          <w:szCs w:val="32"/>
        </w:rPr>
        <w:t>）下载。如对本报告有任何疑问，请联系：</w:t>
      </w:r>
      <w:r w:rsidR="0024047F" w:rsidRPr="003854CA">
        <w:rPr>
          <w:rFonts w:eastAsia="仿宋_GB2312" w:cs="宋体" w:hint="eastAsia"/>
          <w:color w:val="000000"/>
          <w:kern w:val="0"/>
          <w:sz w:val="32"/>
          <w:szCs w:val="32"/>
        </w:rPr>
        <w:t>北京市朝阳区</w:t>
      </w:r>
      <w:r w:rsidRPr="003854CA">
        <w:rPr>
          <w:rFonts w:eastAsia="仿宋_GB2312" w:cs="宋体" w:hint="eastAsia"/>
          <w:color w:val="000000"/>
          <w:kern w:val="0"/>
          <w:sz w:val="32"/>
          <w:szCs w:val="32"/>
        </w:rPr>
        <w:t>来广营乡党政办公室，联系电话：</w:t>
      </w:r>
      <w:r w:rsidRPr="003854CA">
        <w:rPr>
          <w:rFonts w:eastAsia="仿宋_GB2312" w:cs="宋体" w:hint="eastAsia"/>
          <w:color w:val="000000"/>
          <w:kern w:val="0"/>
          <w:sz w:val="32"/>
          <w:szCs w:val="32"/>
        </w:rPr>
        <w:t>84953336</w:t>
      </w:r>
      <w:r w:rsidRPr="003854CA">
        <w:rPr>
          <w:rFonts w:eastAsia="仿宋_GB2312" w:cs="宋体" w:hint="eastAsia"/>
          <w:color w:val="000000"/>
          <w:kern w:val="0"/>
          <w:sz w:val="32"/>
          <w:szCs w:val="32"/>
        </w:rPr>
        <w:t>。</w:t>
      </w:r>
    </w:p>
    <w:p w:rsidR="005C691B" w:rsidRPr="003854CA" w:rsidRDefault="005C691B" w:rsidP="00B6721A">
      <w:pPr>
        <w:widowControl/>
        <w:snapToGrid w:val="0"/>
        <w:spacing w:beforeLines="50" w:afterLines="50" w:line="600" w:lineRule="exact"/>
        <w:mirrorIndents/>
        <w:rPr>
          <w:rFonts w:eastAsia="仿宋_GB2312" w:cs="宋体"/>
          <w:color w:val="000000"/>
          <w:kern w:val="0"/>
          <w:sz w:val="32"/>
          <w:szCs w:val="32"/>
        </w:rPr>
      </w:pPr>
    </w:p>
    <w:p w:rsidR="00455836" w:rsidRPr="003854CA" w:rsidRDefault="00455836" w:rsidP="00B6721A">
      <w:pPr>
        <w:widowControl/>
        <w:snapToGrid w:val="0"/>
        <w:spacing w:beforeLines="50" w:afterLines="50" w:line="600" w:lineRule="exact"/>
        <w:mirrorIndents/>
        <w:rPr>
          <w:rFonts w:eastAsia="仿宋_GB2312" w:cs="宋体"/>
          <w:color w:val="000000"/>
          <w:kern w:val="0"/>
          <w:sz w:val="32"/>
          <w:szCs w:val="32"/>
        </w:rPr>
      </w:pPr>
    </w:p>
    <w:p w:rsidR="00455836" w:rsidRPr="003854CA" w:rsidRDefault="00455836" w:rsidP="00B6721A">
      <w:pPr>
        <w:widowControl/>
        <w:snapToGrid w:val="0"/>
        <w:spacing w:beforeLines="50" w:afterLines="50" w:line="600" w:lineRule="exact"/>
        <w:mirrorIndents/>
        <w:rPr>
          <w:rFonts w:eastAsia="仿宋_GB2312" w:cs="宋体"/>
          <w:kern w:val="0"/>
          <w:sz w:val="32"/>
          <w:szCs w:val="32"/>
        </w:rPr>
      </w:pPr>
    </w:p>
    <w:p w:rsidR="00D278E1" w:rsidRPr="003854CA" w:rsidRDefault="00D278E1" w:rsidP="00B6721A">
      <w:pPr>
        <w:widowControl/>
        <w:snapToGrid w:val="0"/>
        <w:spacing w:beforeLines="50" w:afterLines="50" w:line="600" w:lineRule="exact"/>
        <w:jc w:val="center"/>
        <w:outlineLvl w:val="0"/>
        <w:rPr>
          <w:rFonts w:eastAsia="黑体" w:cs="宋体"/>
          <w:kern w:val="0"/>
          <w:sz w:val="32"/>
          <w:szCs w:val="32"/>
        </w:rPr>
      </w:pPr>
    </w:p>
    <w:p w:rsidR="00D278E1" w:rsidRPr="003854CA" w:rsidRDefault="00D278E1" w:rsidP="00B6721A">
      <w:pPr>
        <w:widowControl/>
        <w:snapToGrid w:val="0"/>
        <w:spacing w:beforeLines="50" w:afterLines="50" w:line="600" w:lineRule="exact"/>
        <w:jc w:val="center"/>
        <w:outlineLvl w:val="0"/>
        <w:rPr>
          <w:rFonts w:eastAsia="黑体" w:cs="宋体"/>
          <w:kern w:val="0"/>
          <w:sz w:val="32"/>
          <w:szCs w:val="32"/>
        </w:rPr>
      </w:pPr>
    </w:p>
    <w:p w:rsidR="002275E5" w:rsidRPr="003854CA" w:rsidRDefault="002275E5" w:rsidP="00B6721A">
      <w:pPr>
        <w:widowControl/>
        <w:snapToGrid w:val="0"/>
        <w:spacing w:beforeLines="50" w:afterLines="50" w:line="600" w:lineRule="exact"/>
        <w:jc w:val="center"/>
        <w:outlineLvl w:val="0"/>
        <w:rPr>
          <w:rFonts w:eastAsia="黑体" w:cs="宋体"/>
          <w:kern w:val="0"/>
          <w:sz w:val="32"/>
          <w:szCs w:val="32"/>
        </w:rPr>
      </w:pPr>
      <w:r w:rsidRPr="003854CA">
        <w:rPr>
          <w:rFonts w:eastAsia="黑体" w:cs="宋体" w:hint="eastAsia"/>
          <w:kern w:val="0"/>
          <w:sz w:val="32"/>
          <w:szCs w:val="32"/>
        </w:rPr>
        <w:lastRenderedPageBreak/>
        <w:t>一、</w:t>
      </w:r>
      <w:r w:rsidR="00D278E1" w:rsidRPr="003854CA">
        <w:rPr>
          <w:rFonts w:eastAsia="黑体" w:cs="宋体" w:hint="eastAsia"/>
          <w:kern w:val="0"/>
          <w:sz w:val="32"/>
          <w:szCs w:val="32"/>
        </w:rPr>
        <w:t>综述</w:t>
      </w:r>
    </w:p>
    <w:p w:rsidR="00F82719" w:rsidRPr="003854CA" w:rsidRDefault="005954F6" w:rsidP="00B6721A">
      <w:pPr>
        <w:widowControl/>
        <w:snapToGrid w:val="0"/>
        <w:spacing w:beforeLines="50" w:afterLines="50" w:line="600" w:lineRule="exact"/>
        <w:ind w:firstLineChars="200" w:firstLine="640"/>
        <w:outlineLvl w:val="0"/>
        <w:rPr>
          <w:rFonts w:eastAsia="仿宋_GB2312" w:cs="宋体"/>
          <w:kern w:val="0"/>
          <w:sz w:val="32"/>
          <w:szCs w:val="32"/>
        </w:rPr>
      </w:pPr>
      <w:r w:rsidRPr="003854CA">
        <w:rPr>
          <w:rFonts w:eastAsia="仿宋_GB2312" w:cs="宋体" w:hint="eastAsia"/>
          <w:kern w:val="0"/>
          <w:sz w:val="32"/>
          <w:szCs w:val="32"/>
        </w:rPr>
        <w:t>201</w:t>
      </w:r>
      <w:r w:rsidR="0051534B" w:rsidRPr="003854CA">
        <w:rPr>
          <w:rFonts w:eastAsia="仿宋_GB2312" w:cs="宋体" w:hint="eastAsia"/>
          <w:kern w:val="0"/>
          <w:sz w:val="32"/>
          <w:szCs w:val="32"/>
        </w:rPr>
        <w:t>6</w:t>
      </w:r>
      <w:r w:rsidR="001D10D1" w:rsidRPr="003854CA">
        <w:rPr>
          <w:rFonts w:eastAsia="仿宋_GB2312" w:cs="宋体" w:hint="eastAsia"/>
          <w:kern w:val="0"/>
          <w:sz w:val="32"/>
          <w:szCs w:val="32"/>
        </w:rPr>
        <w:t>年，</w:t>
      </w:r>
      <w:r w:rsidR="00CC01DB" w:rsidRPr="003854CA">
        <w:rPr>
          <w:rFonts w:eastAsia="仿宋_GB2312" w:cs="宋体" w:hint="eastAsia"/>
          <w:kern w:val="0"/>
          <w:sz w:val="32"/>
          <w:szCs w:val="32"/>
        </w:rPr>
        <w:t>本单位</w:t>
      </w:r>
      <w:r w:rsidR="001D10D1" w:rsidRPr="003854CA">
        <w:rPr>
          <w:rFonts w:eastAsia="仿宋_GB2312" w:cs="宋体" w:hint="eastAsia"/>
          <w:kern w:val="0"/>
          <w:sz w:val="32"/>
          <w:szCs w:val="32"/>
        </w:rPr>
        <w:t>在区政府信息公开办的指导下，认真贯彻落实《中华人民共和国政府信息公开条例》</w:t>
      </w:r>
      <w:r w:rsidR="0084765D" w:rsidRPr="003854CA">
        <w:rPr>
          <w:rFonts w:eastAsia="仿宋_GB2312" w:cs="宋体" w:hint="eastAsia"/>
          <w:kern w:val="0"/>
          <w:sz w:val="32"/>
          <w:szCs w:val="32"/>
        </w:rPr>
        <w:t>和《北京市政府信息公开规定》</w:t>
      </w:r>
      <w:r w:rsidR="001D10D1" w:rsidRPr="003854CA">
        <w:rPr>
          <w:rFonts w:eastAsia="仿宋_GB2312" w:cs="宋体" w:hint="eastAsia"/>
          <w:kern w:val="0"/>
          <w:sz w:val="32"/>
          <w:szCs w:val="32"/>
        </w:rPr>
        <w:t>，</w:t>
      </w:r>
      <w:r w:rsidR="0084765D" w:rsidRPr="003854CA">
        <w:rPr>
          <w:rFonts w:eastAsia="仿宋_GB2312" w:cs="宋体" w:hint="eastAsia"/>
          <w:kern w:val="0"/>
          <w:sz w:val="32"/>
          <w:szCs w:val="32"/>
        </w:rPr>
        <w:t>不断强化政府信息公开领导小组的职责任务，健全完善</w:t>
      </w:r>
      <w:r w:rsidR="001D10D1" w:rsidRPr="003854CA">
        <w:rPr>
          <w:rFonts w:eastAsia="仿宋_GB2312" w:cs="宋体" w:hint="eastAsia"/>
          <w:kern w:val="0"/>
          <w:sz w:val="32"/>
          <w:szCs w:val="32"/>
        </w:rPr>
        <w:t>政府信息公开的长效管理机制，</w:t>
      </w:r>
      <w:r w:rsidR="0084765D" w:rsidRPr="003854CA">
        <w:rPr>
          <w:rFonts w:eastAsia="仿宋_GB2312" w:cs="宋体" w:hint="eastAsia"/>
          <w:kern w:val="0"/>
          <w:sz w:val="32"/>
          <w:szCs w:val="32"/>
        </w:rPr>
        <w:t>充分利用乡政府网站和来广营报等宣传媒体，</w:t>
      </w:r>
      <w:r w:rsidR="0084765D" w:rsidRPr="003854CA">
        <w:rPr>
          <w:rFonts w:eastAsia="仿宋_GB2312" w:hint="eastAsia"/>
          <w:sz w:val="32"/>
          <w:szCs w:val="32"/>
        </w:rPr>
        <w:t>全面做好信息报送、保密审查、信息公开、网络维护工作，</w:t>
      </w:r>
      <w:r w:rsidR="001D10D1" w:rsidRPr="003854CA">
        <w:rPr>
          <w:rFonts w:eastAsia="仿宋_GB2312" w:cs="宋体" w:hint="eastAsia"/>
          <w:kern w:val="0"/>
          <w:sz w:val="32"/>
          <w:szCs w:val="32"/>
        </w:rPr>
        <w:t>使用好北京市政府信息公开工作管理系统，积极上报各项公开目录，</w:t>
      </w:r>
      <w:r w:rsidR="0084765D" w:rsidRPr="003854CA">
        <w:rPr>
          <w:rFonts w:eastAsia="仿宋_GB2312" w:cs="宋体" w:hint="eastAsia"/>
          <w:kern w:val="0"/>
          <w:sz w:val="32"/>
          <w:szCs w:val="32"/>
        </w:rPr>
        <w:t>强化信息员教育培训工作，</w:t>
      </w:r>
      <w:r w:rsidR="001D10D1" w:rsidRPr="003854CA">
        <w:rPr>
          <w:rFonts w:eastAsia="仿宋_GB2312" w:cs="宋体" w:hint="eastAsia"/>
          <w:kern w:val="0"/>
          <w:sz w:val="32"/>
          <w:szCs w:val="32"/>
        </w:rPr>
        <w:t>稳步有序地推进本单位的政府信息公开工作。</w:t>
      </w:r>
      <w:r w:rsidR="00F02CFD" w:rsidRPr="003854CA">
        <w:rPr>
          <w:rFonts w:eastAsia="仿宋_GB2312" w:cs="宋体" w:hint="eastAsia"/>
          <w:kern w:val="0"/>
          <w:sz w:val="32"/>
          <w:szCs w:val="32"/>
        </w:rPr>
        <w:t>截</w:t>
      </w:r>
      <w:r w:rsidR="0024047F" w:rsidRPr="003854CA">
        <w:rPr>
          <w:rFonts w:eastAsia="仿宋_GB2312" w:cs="宋体" w:hint="eastAsia"/>
          <w:kern w:val="0"/>
          <w:sz w:val="32"/>
          <w:szCs w:val="32"/>
        </w:rPr>
        <w:t>至</w:t>
      </w:r>
      <w:r w:rsidRPr="003854CA">
        <w:rPr>
          <w:rFonts w:eastAsia="仿宋_GB2312" w:cs="宋体" w:hint="eastAsia"/>
          <w:kern w:val="0"/>
          <w:sz w:val="32"/>
          <w:szCs w:val="32"/>
        </w:rPr>
        <w:t>201</w:t>
      </w:r>
      <w:r w:rsidR="00AA04F7" w:rsidRPr="003854CA">
        <w:rPr>
          <w:rFonts w:eastAsia="仿宋_GB2312" w:cs="宋体" w:hint="eastAsia"/>
          <w:kern w:val="0"/>
          <w:sz w:val="32"/>
          <w:szCs w:val="32"/>
        </w:rPr>
        <w:t>6</w:t>
      </w:r>
      <w:r w:rsidR="00F02CFD" w:rsidRPr="003854CA">
        <w:rPr>
          <w:rFonts w:eastAsia="仿宋_GB2312" w:cs="宋体" w:hint="eastAsia"/>
          <w:kern w:val="0"/>
          <w:sz w:val="32"/>
          <w:szCs w:val="32"/>
        </w:rPr>
        <w:t>年底，</w:t>
      </w:r>
      <w:r w:rsidR="00CC01DB" w:rsidRPr="003854CA">
        <w:rPr>
          <w:rFonts w:eastAsia="仿宋_GB2312" w:cs="宋体" w:hint="eastAsia"/>
          <w:kern w:val="0"/>
          <w:sz w:val="32"/>
          <w:szCs w:val="32"/>
        </w:rPr>
        <w:t>本单位</w:t>
      </w:r>
      <w:r w:rsidR="00F82719" w:rsidRPr="003854CA">
        <w:rPr>
          <w:rFonts w:eastAsia="仿宋_GB2312" w:cs="宋体" w:hint="eastAsia"/>
          <w:kern w:val="0"/>
          <w:sz w:val="32"/>
          <w:szCs w:val="32"/>
        </w:rPr>
        <w:t>政府信息公开工作运行正常，政府信息公开咨询、申请及答复工作均得到了顺利开展。</w:t>
      </w:r>
    </w:p>
    <w:p w:rsidR="00D278E1" w:rsidRPr="003854CA" w:rsidRDefault="00D278E1" w:rsidP="00B6721A">
      <w:pPr>
        <w:widowControl/>
        <w:snapToGrid w:val="0"/>
        <w:spacing w:beforeLines="50" w:afterLines="50" w:line="600" w:lineRule="exact"/>
        <w:ind w:firstLine="643"/>
        <w:outlineLvl w:val="0"/>
        <w:rPr>
          <w:rFonts w:eastAsia="仿宋_GB2312"/>
          <w:sz w:val="32"/>
          <w:szCs w:val="32"/>
        </w:rPr>
      </w:pPr>
      <w:r w:rsidRPr="003854CA">
        <w:rPr>
          <w:rFonts w:eastAsia="仿宋_GB2312" w:cs="宋体" w:hint="eastAsia"/>
          <w:b/>
          <w:kern w:val="0"/>
          <w:sz w:val="32"/>
          <w:szCs w:val="32"/>
        </w:rPr>
        <w:t>１</w:t>
      </w:r>
      <w:r w:rsidRPr="003854CA">
        <w:rPr>
          <w:rFonts w:eastAsia="仿宋_GB2312" w:cs="宋体" w:hint="eastAsia"/>
          <w:b/>
          <w:kern w:val="0"/>
          <w:sz w:val="32"/>
          <w:szCs w:val="32"/>
        </w:rPr>
        <w:t>.</w:t>
      </w:r>
      <w:r w:rsidRPr="003854CA">
        <w:rPr>
          <w:rFonts w:eastAsia="仿宋_GB2312" w:cs="宋体" w:hint="eastAsia"/>
          <w:b/>
          <w:kern w:val="0"/>
          <w:sz w:val="32"/>
          <w:szCs w:val="32"/>
        </w:rPr>
        <w:t>组织机构。</w:t>
      </w:r>
      <w:r w:rsidRPr="003854CA">
        <w:rPr>
          <w:rFonts w:eastAsia="仿宋_GB2312" w:hint="eastAsia"/>
          <w:sz w:val="32"/>
          <w:szCs w:val="32"/>
        </w:rPr>
        <w:t>以乡党委和政府换届为契机，及时调整优化政府信息和政务公开领导小组，形成了主要领导亲自抓、分管领导牵头抓、办公室主任具体抓、各科室队站所协调配合的工作机制，为开展政府信息和政务公开工作奠定了坚实的组织基础。现有政府信息公开工作专门机构１个，从事政府信息公开工作人员２名。</w:t>
      </w:r>
    </w:p>
    <w:p w:rsidR="00D278E1" w:rsidRPr="003854CA" w:rsidRDefault="00D278E1" w:rsidP="00D278E1">
      <w:pPr>
        <w:ind w:firstLine="641"/>
        <w:rPr>
          <w:rFonts w:eastAsia="仿宋_GB2312"/>
          <w:sz w:val="32"/>
          <w:szCs w:val="32"/>
        </w:rPr>
      </w:pPr>
      <w:r w:rsidRPr="003854CA">
        <w:rPr>
          <w:rFonts w:eastAsia="仿宋_GB2312" w:cs="宋体" w:hint="eastAsia"/>
          <w:b/>
          <w:kern w:val="0"/>
          <w:sz w:val="32"/>
          <w:szCs w:val="32"/>
        </w:rPr>
        <w:t>２</w:t>
      </w:r>
      <w:r w:rsidRPr="003854CA">
        <w:rPr>
          <w:rFonts w:eastAsia="仿宋_GB2312" w:cs="宋体" w:hint="eastAsia"/>
          <w:b/>
          <w:kern w:val="0"/>
          <w:sz w:val="32"/>
          <w:szCs w:val="32"/>
        </w:rPr>
        <w:t>.</w:t>
      </w:r>
      <w:r w:rsidRPr="003854CA">
        <w:rPr>
          <w:rFonts w:eastAsia="仿宋_GB2312" w:cs="宋体" w:hint="eastAsia"/>
          <w:b/>
          <w:kern w:val="0"/>
          <w:sz w:val="32"/>
          <w:szCs w:val="32"/>
        </w:rPr>
        <w:t>制度建设</w:t>
      </w:r>
      <w:r w:rsidR="003A6F32">
        <w:rPr>
          <w:rFonts w:eastAsia="仿宋_GB2312" w:cs="宋体" w:hint="eastAsia"/>
          <w:b/>
          <w:kern w:val="0"/>
          <w:sz w:val="32"/>
          <w:szCs w:val="32"/>
        </w:rPr>
        <w:t>。</w:t>
      </w:r>
      <w:r w:rsidRPr="003854CA">
        <w:rPr>
          <w:rFonts w:eastAsia="仿宋_GB2312" w:hint="eastAsia"/>
          <w:sz w:val="32"/>
          <w:szCs w:val="32"/>
        </w:rPr>
        <w:t>修订完善政府信息和政务公开工作制度，健全主动公开、依申请公开和保密审查等制度，明确主动公开和依申请公开的职责、程序、公开方式和时限要求。按照区政府信息公开办公室的要求，精心编制公开目录，将单位基本信息、部门职能、领导简介及分工、内设机构、办事指</w:t>
      </w:r>
      <w:r w:rsidRPr="003854CA">
        <w:rPr>
          <w:rFonts w:eastAsia="仿宋_GB2312" w:hint="eastAsia"/>
          <w:sz w:val="32"/>
          <w:szCs w:val="32"/>
        </w:rPr>
        <w:lastRenderedPageBreak/>
        <w:t>南、服务承诺、业务动态等全部列入公开目录，尤其是涉及权力运用的关键部门、关键部位、关键环节，群众关心、社会关注的重要事项等。</w:t>
      </w:r>
    </w:p>
    <w:p w:rsidR="00D278E1" w:rsidRPr="003854CA" w:rsidRDefault="00D278E1" w:rsidP="00D278E1">
      <w:pPr>
        <w:widowControl/>
        <w:snapToGrid w:val="0"/>
        <w:spacing w:line="600" w:lineRule="exact"/>
        <w:ind w:firstLine="641"/>
        <w:rPr>
          <w:rFonts w:eastAsia="仿宋_GB2312" w:cs="宋体"/>
          <w:kern w:val="0"/>
          <w:sz w:val="32"/>
          <w:szCs w:val="32"/>
        </w:rPr>
      </w:pPr>
      <w:r w:rsidRPr="003854CA">
        <w:rPr>
          <w:rFonts w:eastAsia="仿宋_GB2312" w:hint="eastAsia"/>
          <w:b/>
          <w:sz w:val="32"/>
          <w:szCs w:val="32"/>
        </w:rPr>
        <w:t>３</w:t>
      </w:r>
      <w:r w:rsidRPr="003854CA">
        <w:rPr>
          <w:rFonts w:eastAsia="仿宋_GB2312" w:hint="eastAsia"/>
          <w:b/>
          <w:sz w:val="32"/>
          <w:szCs w:val="32"/>
        </w:rPr>
        <w:t>.</w:t>
      </w:r>
      <w:r w:rsidRPr="003854CA">
        <w:rPr>
          <w:rFonts w:eastAsia="仿宋_GB2312" w:hint="eastAsia"/>
          <w:b/>
          <w:sz w:val="32"/>
          <w:szCs w:val="32"/>
        </w:rPr>
        <w:t>渠道场所</w:t>
      </w:r>
      <w:r w:rsidR="003A6F32">
        <w:rPr>
          <w:rFonts w:eastAsia="仿宋_GB2312" w:hint="eastAsia"/>
          <w:b/>
          <w:sz w:val="32"/>
          <w:szCs w:val="32"/>
        </w:rPr>
        <w:t>。</w:t>
      </w:r>
      <w:r w:rsidRPr="003854CA">
        <w:rPr>
          <w:rFonts w:eastAsia="仿宋_GB2312" w:cs="宋体" w:hint="eastAsia"/>
          <w:b/>
          <w:kern w:val="0"/>
          <w:sz w:val="32"/>
          <w:szCs w:val="32"/>
        </w:rPr>
        <w:t>一是政府网站。</w:t>
      </w:r>
      <w:r w:rsidRPr="003854CA">
        <w:rPr>
          <w:rFonts w:eastAsia="仿宋_GB2312" w:cs="宋体" w:hint="eastAsia"/>
          <w:kern w:val="0"/>
          <w:sz w:val="32"/>
          <w:szCs w:val="32"/>
        </w:rPr>
        <w:t>2007</w:t>
      </w:r>
      <w:r w:rsidRPr="003854CA">
        <w:rPr>
          <w:rFonts w:eastAsia="仿宋_GB2312" w:cs="宋体" w:hint="eastAsia"/>
          <w:kern w:val="0"/>
          <w:sz w:val="32"/>
          <w:szCs w:val="32"/>
        </w:rPr>
        <w:t>年年初，开通了来广营乡政府网站，以突出地区特色为原则，紧紧围绕“信息公开、在线办事、公众参与”三大功能，对区域经济、环境建设、文化建设及发展情况进行宣传，同时将政府最新工作动态、通知通告等及时向公众发布。为保障信息安全，乡政府网站由专人负责维护更新，并制定了《来广营乡政府网站使用管理规定》《机关信息网络安全管理办法》，确保对外公开信息内容的合法、准确、真实，方便群众及时了解政府工作。</w:t>
      </w:r>
      <w:r w:rsidRPr="003854CA">
        <w:rPr>
          <w:rFonts w:eastAsia="仿宋_GB2312" w:cs="宋体" w:hint="eastAsia"/>
          <w:b/>
          <w:kern w:val="0"/>
          <w:sz w:val="32"/>
          <w:szCs w:val="32"/>
        </w:rPr>
        <w:t>二是综合服务窗口。</w:t>
      </w:r>
      <w:r w:rsidRPr="003854CA">
        <w:rPr>
          <w:rFonts w:eastAsia="仿宋_GB2312" w:cs="宋体" w:hint="eastAsia"/>
          <w:kern w:val="0"/>
          <w:sz w:val="32"/>
          <w:szCs w:val="32"/>
        </w:rPr>
        <w:t>为方便公众了解信息，查询主动公开和各级各类政府信息，在乡机关一站式服务大厅设置了乡政府信息公开综合服务窗口，提供主动公开政府信息的纸质查阅，依申请公开政府信息的接待、受理。同时</w:t>
      </w:r>
      <w:r w:rsidR="00B926E1">
        <w:rPr>
          <w:rFonts w:eastAsia="仿宋_GB2312" w:cs="宋体" w:hint="eastAsia"/>
          <w:kern w:val="0"/>
          <w:sz w:val="32"/>
          <w:szCs w:val="32"/>
        </w:rPr>
        <w:t>，</w:t>
      </w:r>
      <w:r w:rsidRPr="003854CA">
        <w:rPr>
          <w:rFonts w:eastAsia="仿宋_GB2312" w:cs="宋体" w:hint="eastAsia"/>
          <w:kern w:val="0"/>
          <w:sz w:val="32"/>
          <w:szCs w:val="32"/>
        </w:rPr>
        <w:t>发放《北京市朝阳区政府信息公开指南》</w:t>
      </w:r>
      <w:r w:rsidR="00F54E8E">
        <w:rPr>
          <w:rFonts w:eastAsia="仿宋_GB2312" w:cs="宋体" w:hint="eastAsia"/>
          <w:kern w:val="0"/>
          <w:sz w:val="32"/>
          <w:szCs w:val="32"/>
        </w:rPr>
        <w:t>，</w:t>
      </w:r>
      <w:r w:rsidRPr="003854CA">
        <w:rPr>
          <w:rFonts w:eastAsia="仿宋_GB2312" w:cs="宋体" w:hint="eastAsia"/>
          <w:kern w:val="0"/>
          <w:sz w:val="32"/>
          <w:szCs w:val="32"/>
        </w:rPr>
        <w:t>便于群众了解、使用政府信息公开职能。</w:t>
      </w:r>
      <w:r w:rsidRPr="003854CA">
        <w:rPr>
          <w:rFonts w:eastAsia="仿宋_GB2312" w:hint="eastAsia"/>
          <w:sz w:val="32"/>
          <w:szCs w:val="32"/>
        </w:rPr>
        <w:t>2016</w:t>
      </w:r>
      <w:r w:rsidRPr="003854CA">
        <w:rPr>
          <w:rFonts w:eastAsia="仿宋_GB2312" w:hint="eastAsia"/>
          <w:sz w:val="32"/>
          <w:szCs w:val="32"/>
        </w:rPr>
        <w:t>年共接待查阅</w:t>
      </w:r>
      <w:r w:rsidRPr="003854CA">
        <w:rPr>
          <w:rFonts w:eastAsia="仿宋_GB2312" w:hint="eastAsia"/>
          <w:sz w:val="32"/>
          <w:szCs w:val="32"/>
        </w:rPr>
        <w:t>220</w:t>
      </w:r>
      <w:r w:rsidRPr="003854CA">
        <w:rPr>
          <w:rFonts w:eastAsia="仿宋_GB2312" w:hint="eastAsia"/>
          <w:sz w:val="32"/>
          <w:szCs w:val="32"/>
        </w:rPr>
        <w:t>余人次，群众反响满意。</w:t>
      </w:r>
      <w:r w:rsidRPr="003854CA">
        <w:rPr>
          <w:rFonts w:eastAsia="仿宋_GB2312" w:hint="eastAsia"/>
          <w:b/>
          <w:sz w:val="32"/>
          <w:szCs w:val="32"/>
        </w:rPr>
        <w:t>三是</w:t>
      </w:r>
      <w:r w:rsidRPr="003854CA">
        <w:rPr>
          <w:rFonts w:eastAsia="仿宋_GB2312" w:cs="宋体" w:hint="eastAsia"/>
          <w:b/>
          <w:kern w:val="0"/>
          <w:sz w:val="32"/>
          <w:szCs w:val="32"/>
        </w:rPr>
        <w:t>新闻媒体。</w:t>
      </w:r>
      <w:r w:rsidRPr="003854CA">
        <w:rPr>
          <w:rFonts w:eastAsia="仿宋_GB2312" w:hint="eastAsia"/>
          <w:sz w:val="32"/>
          <w:szCs w:val="32"/>
        </w:rPr>
        <w:t>2009</w:t>
      </w:r>
      <w:r w:rsidRPr="003854CA">
        <w:rPr>
          <w:rFonts w:eastAsia="仿宋_GB2312" w:hint="eastAsia"/>
          <w:sz w:val="32"/>
          <w:szCs w:val="32"/>
        </w:rPr>
        <w:t>年创刊《来广营报》（半月刊）。通过报纸及时传递乡域内各类政府信息，及时服务百姓，满足百姓对政府信息公开的需求。</w:t>
      </w:r>
      <w:r w:rsidRPr="003854CA">
        <w:rPr>
          <w:rFonts w:eastAsia="仿宋_GB2312" w:cs="宋体" w:hint="eastAsia"/>
          <w:b/>
          <w:kern w:val="0"/>
          <w:sz w:val="32"/>
          <w:szCs w:val="32"/>
        </w:rPr>
        <w:t>四是信息公开栏。</w:t>
      </w:r>
      <w:r w:rsidRPr="003854CA">
        <w:rPr>
          <w:rFonts w:eastAsia="仿宋_GB2312" w:cs="宋体" w:hint="eastAsia"/>
          <w:kern w:val="0"/>
          <w:sz w:val="32"/>
          <w:szCs w:val="32"/>
        </w:rPr>
        <w:t>按照实用、直观、群众易于理解的要求，</w:t>
      </w:r>
      <w:r w:rsidRPr="003854CA">
        <w:rPr>
          <w:rFonts w:eastAsia="仿宋_GB2312" w:cs="宋体" w:hint="eastAsia"/>
          <w:kern w:val="0"/>
          <w:sz w:val="32"/>
          <w:szCs w:val="32"/>
        </w:rPr>
        <w:t>2015</w:t>
      </w:r>
      <w:r w:rsidRPr="003854CA">
        <w:rPr>
          <w:rFonts w:eastAsia="仿宋_GB2312" w:cs="宋体" w:hint="eastAsia"/>
          <w:kern w:val="0"/>
          <w:sz w:val="32"/>
          <w:szCs w:val="32"/>
        </w:rPr>
        <w:t>年乡政府在机关楼东侧通道设置了信息公开栏，每个社区和村均在公共活动区域设置了信息公开栏，便于群众查阅。公开栏上详细载明所在单位</w:t>
      </w:r>
      <w:r w:rsidRPr="003854CA">
        <w:rPr>
          <w:rFonts w:eastAsia="仿宋_GB2312" w:cs="宋体" w:hint="eastAsia"/>
          <w:kern w:val="0"/>
          <w:sz w:val="32"/>
          <w:szCs w:val="32"/>
        </w:rPr>
        <w:lastRenderedPageBreak/>
        <w:t>的法定职责，以及服务承诺内容，并且随着职责的调整，及时更换公开橱窗，保证所公开内容的真实有效性。</w:t>
      </w:r>
    </w:p>
    <w:p w:rsidR="00D278E1" w:rsidRPr="003854CA" w:rsidRDefault="00D278E1" w:rsidP="003854CA">
      <w:pPr>
        <w:ind w:firstLineChars="200" w:firstLine="643"/>
        <w:rPr>
          <w:rFonts w:eastAsia="仿宋_GB2312" w:cs="宋体"/>
          <w:kern w:val="0"/>
          <w:sz w:val="32"/>
          <w:szCs w:val="32"/>
        </w:rPr>
      </w:pPr>
      <w:r w:rsidRPr="003854CA">
        <w:rPr>
          <w:rFonts w:eastAsia="仿宋_GB2312" w:cs="宋体" w:hint="eastAsia"/>
          <w:b/>
          <w:kern w:val="0"/>
          <w:sz w:val="32"/>
          <w:szCs w:val="32"/>
        </w:rPr>
        <w:t>４</w:t>
      </w:r>
      <w:r w:rsidRPr="003854CA">
        <w:rPr>
          <w:rFonts w:eastAsia="仿宋_GB2312" w:cs="宋体" w:hint="eastAsia"/>
          <w:b/>
          <w:kern w:val="0"/>
          <w:sz w:val="32"/>
          <w:szCs w:val="32"/>
        </w:rPr>
        <w:t>.</w:t>
      </w:r>
      <w:r w:rsidRPr="003854CA">
        <w:rPr>
          <w:rFonts w:eastAsia="仿宋_GB2312" w:cs="宋体" w:hint="eastAsia"/>
          <w:b/>
          <w:kern w:val="0"/>
          <w:sz w:val="32"/>
          <w:szCs w:val="32"/>
        </w:rPr>
        <w:t>教育培训</w:t>
      </w:r>
      <w:r w:rsidR="003A6F32">
        <w:rPr>
          <w:rFonts w:eastAsia="仿宋_GB2312" w:cs="宋体" w:hint="eastAsia"/>
          <w:b/>
          <w:kern w:val="0"/>
          <w:sz w:val="32"/>
          <w:szCs w:val="32"/>
        </w:rPr>
        <w:t>。</w:t>
      </w:r>
      <w:r w:rsidR="003854CA" w:rsidRPr="003854CA">
        <w:rPr>
          <w:rFonts w:eastAsia="仿宋_GB2312" w:cs="宋体" w:hint="eastAsia"/>
          <w:kern w:val="0"/>
          <w:sz w:val="32"/>
          <w:szCs w:val="32"/>
        </w:rPr>
        <w:t>全年共组织召开专题会</w:t>
      </w:r>
      <w:r w:rsidR="003854CA" w:rsidRPr="003854CA">
        <w:rPr>
          <w:rFonts w:eastAsia="仿宋_GB2312" w:cs="宋体" w:hint="eastAsia"/>
          <w:kern w:val="0"/>
          <w:sz w:val="32"/>
          <w:szCs w:val="32"/>
        </w:rPr>
        <w:t>1</w:t>
      </w:r>
      <w:r w:rsidR="003854CA" w:rsidRPr="003854CA">
        <w:rPr>
          <w:rFonts w:eastAsia="仿宋_GB2312" w:cs="宋体" w:hint="eastAsia"/>
          <w:kern w:val="0"/>
          <w:sz w:val="32"/>
          <w:szCs w:val="32"/>
        </w:rPr>
        <w:t>次，业务培训会</w:t>
      </w:r>
      <w:r w:rsidR="003854CA" w:rsidRPr="003854CA">
        <w:rPr>
          <w:rFonts w:eastAsia="仿宋_GB2312" w:cs="宋体" w:hint="eastAsia"/>
          <w:kern w:val="0"/>
          <w:sz w:val="32"/>
          <w:szCs w:val="32"/>
        </w:rPr>
        <w:t>1</w:t>
      </w:r>
      <w:r w:rsidR="003854CA" w:rsidRPr="003854CA">
        <w:rPr>
          <w:rFonts w:eastAsia="仿宋_GB2312" w:cs="宋体" w:hint="eastAsia"/>
          <w:kern w:val="0"/>
          <w:sz w:val="32"/>
          <w:szCs w:val="32"/>
        </w:rPr>
        <w:t>次。具体如下：</w:t>
      </w:r>
      <w:r w:rsidRPr="003854CA">
        <w:rPr>
          <w:rFonts w:eastAsia="仿宋_GB2312" w:cs="宋体" w:hint="eastAsia"/>
          <w:kern w:val="0"/>
          <w:sz w:val="32"/>
          <w:szCs w:val="32"/>
        </w:rPr>
        <w:t>2016</w:t>
      </w:r>
      <w:r w:rsidRPr="003854CA">
        <w:rPr>
          <w:rFonts w:eastAsia="仿宋_GB2312" w:cs="宋体" w:hint="eastAsia"/>
          <w:kern w:val="0"/>
          <w:sz w:val="32"/>
          <w:szCs w:val="32"/>
        </w:rPr>
        <w:t>年</w:t>
      </w:r>
      <w:r w:rsidRPr="003854CA">
        <w:rPr>
          <w:rFonts w:eastAsia="仿宋_GB2312" w:cs="宋体" w:hint="eastAsia"/>
          <w:kern w:val="0"/>
          <w:sz w:val="32"/>
          <w:szCs w:val="32"/>
        </w:rPr>
        <w:t>3</w:t>
      </w:r>
      <w:r w:rsidRPr="003854CA">
        <w:rPr>
          <w:rFonts w:eastAsia="仿宋_GB2312" w:cs="宋体" w:hint="eastAsia"/>
          <w:kern w:val="0"/>
          <w:sz w:val="32"/>
          <w:szCs w:val="32"/>
        </w:rPr>
        <w:t>月</w:t>
      </w:r>
      <w:r w:rsidRPr="003854CA">
        <w:rPr>
          <w:rFonts w:eastAsia="仿宋_GB2312" w:cs="宋体" w:hint="eastAsia"/>
          <w:kern w:val="0"/>
          <w:sz w:val="32"/>
          <w:szCs w:val="32"/>
        </w:rPr>
        <w:t>8</w:t>
      </w:r>
      <w:r w:rsidRPr="003854CA">
        <w:rPr>
          <w:rFonts w:eastAsia="仿宋_GB2312" w:cs="宋体" w:hint="eastAsia"/>
          <w:kern w:val="0"/>
          <w:sz w:val="32"/>
          <w:szCs w:val="32"/>
        </w:rPr>
        <w:t>日，组织召开高德房地产公司申请政府信息公开专题会，会议研究决定</w:t>
      </w:r>
      <w:r w:rsidRPr="003854CA">
        <w:rPr>
          <w:rFonts w:eastAsia="仿宋_GB2312" w:cs="宋体" w:hint="eastAsia"/>
          <w:sz w:val="32"/>
          <w:szCs w:val="32"/>
        </w:rPr>
        <w:t>依法受理高德房地产公司申请政府信息公开事宜，由乡信访办、司法所牵头，依法依规做好此项工作。</w:t>
      </w:r>
      <w:r w:rsidR="003854CA" w:rsidRPr="003854CA">
        <w:rPr>
          <w:rFonts w:eastAsia="仿宋_GB2312" w:cs="宋体" w:hint="eastAsia"/>
          <w:sz w:val="32"/>
          <w:szCs w:val="32"/>
        </w:rPr>
        <w:t>2016</w:t>
      </w:r>
      <w:r w:rsidR="003854CA" w:rsidRPr="003854CA">
        <w:rPr>
          <w:rFonts w:eastAsia="仿宋_GB2312" w:cs="宋体" w:hint="eastAsia"/>
          <w:sz w:val="32"/>
          <w:szCs w:val="32"/>
        </w:rPr>
        <w:t>年</w:t>
      </w:r>
      <w:r w:rsidR="003854CA" w:rsidRPr="003854CA">
        <w:rPr>
          <w:rFonts w:eastAsia="仿宋_GB2312" w:cs="宋体" w:hint="eastAsia"/>
          <w:sz w:val="32"/>
          <w:szCs w:val="32"/>
        </w:rPr>
        <w:t>3</w:t>
      </w:r>
      <w:r w:rsidR="003854CA" w:rsidRPr="003854CA">
        <w:rPr>
          <w:rFonts w:eastAsia="仿宋_GB2312" w:cs="宋体" w:hint="eastAsia"/>
          <w:sz w:val="32"/>
          <w:szCs w:val="32"/>
        </w:rPr>
        <w:t>月</w:t>
      </w:r>
      <w:r w:rsidR="003854CA" w:rsidRPr="003854CA">
        <w:rPr>
          <w:rFonts w:eastAsia="仿宋_GB2312" w:cs="宋体" w:hint="eastAsia"/>
          <w:sz w:val="32"/>
          <w:szCs w:val="32"/>
        </w:rPr>
        <w:t>21</w:t>
      </w:r>
      <w:r w:rsidR="003854CA" w:rsidRPr="003854CA">
        <w:rPr>
          <w:rFonts w:eastAsia="仿宋_GB2312" w:cs="宋体" w:hint="eastAsia"/>
          <w:sz w:val="32"/>
          <w:szCs w:val="32"/>
        </w:rPr>
        <w:t>日，组织</w:t>
      </w:r>
      <w:r w:rsidR="003854CA" w:rsidRPr="003854CA">
        <w:rPr>
          <w:rFonts w:eastAsia="仿宋_GB2312" w:hint="eastAsia"/>
          <w:color w:val="000000"/>
          <w:sz w:val="32"/>
          <w:szCs w:val="32"/>
        </w:rPr>
        <w:t>召开政府信息和政务公开</w:t>
      </w:r>
      <w:r w:rsidR="003854CA" w:rsidRPr="003854CA">
        <w:rPr>
          <w:rFonts w:eastAsia="仿宋_GB2312" w:hint="eastAsia"/>
          <w:sz w:val="32"/>
          <w:szCs w:val="32"/>
        </w:rPr>
        <w:t>相关知识培训会，</w:t>
      </w:r>
      <w:r w:rsidR="003854CA" w:rsidRPr="003854CA">
        <w:rPr>
          <w:rFonts w:eastAsia="仿宋_GB2312" w:hint="eastAsia"/>
          <w:sz w:val="32"/>
          <w:szCs w:val="32"/>
        </w:rPr>
        <w:t>50</w:t>
      </w:r>
      <w:r w:rsidR="003854CA" w:rsidRPr="003854CA">
        <w:rPr>
          <w:rFonts w:eastAsia="仿宋_GB2312" w:hint="eastAsia"/>
          <w:sz w:val="32"/>
          <w:szCs w:val="32"/>
        </w:rPr>
        <w:t>余名相关工作人员接受培训。</w:t>
      </w:r>
    </w:p>
    <w:p w:rsidR="002275E5" w:rsidRPr="003854CA" w:rsidRDefault="00DB32C6" w:rsidP="00B6721A">
      <w:pPr>
        <w:widowControl/>
        <w:snapToGrid w:val="0"/>
        <w:spacing w:beforeLines="50" w:afterLines="50" w:line="600" w:lineRule="exact"/>
        <w:jc w:val="center"/>
        <w:outlineLvl w:val="0"/>
        <w:rPr>
          <w:rFonts w:eastAsia="黑体" w:cs="宋体"/>
          <w:kern w:val="0"/>
          <w:sz w:val="32"/>
          <w:szCs w:val="32"/>
        </w:rPr>
      </w:pPr>
      <w:r w:rsidRPr="003854CA">
        <w:rPr>
          <w:rFonts w:eastAsia="黑体" w:cs="宋体" w:hint="eastAsia"/>
          <w:kern w:val="0"/>
          <w:sz w:val="32"/>
          <w:szCs w:val="32"/>
        </w:rPr>
        <w:t>二、主动公开情况</w:t>
      </w:r>
    </w:p>
    <w:p w:rsidR="00DB32C6" w:rsidRPr="003854CA" w:rsidRDefault="00DB32C6" w:rsidP="00B6721A">
      <w:pPr>
        <w:widowControl/>
        <w:snapToGrid w:val="0"/>
        <w:spacing w:beforeLines="50" w:afterLines="50" w:line="600" w:lineRule="exact"/>
        <w:ind w:firstLineChars="200" w:firstLine="643"/>
        <w:rPr>
          <w:rFonts w:eastAsia="楷体_GB2312" w:cs="宋体"/>
          <w:b/>
          <w:kern w:val="0"/>
          <w:sz w:val="24"/>
        </w:rPr>
      </w:pPr>
      <w:r w:rsidRPr="003854CA">
        <w:rPr>
          <w:rFonts w:eastAsia="楷体_GB2312" w:cs="宋体" w:hint="eastAsia"/>
          <w:b/>
          <w:kern w:val="0"/>
          <w:sz w:val="32"/>
          <w:szCs w:val="32"/>
        </w:rPr>
        <w:t>（一）公开情况</w:t>
      </w:r>
    </w:p>
    <w:p w:rsidR="00264400" w:rsidRPr="003854CA" w:rsidRDefault="007E0783" w:rsidP="00B6721A">
      <w:pPr>
        <w:widowControl/>
        <w:snapToGrid w:val="0"/>
        <w:spacing w:beforeLines="50" w:afterLines="50" w:line="600" w:lineRule="exact"/>
        <w:ind w:firstLineChars="200" w:firstLine="640"/>
        <w:rPr>
          <w:rFonts w:eastAsia="仿宋_GB2312" w:cs="宋体"/>
          <w:kern w:val="0"/>
          <w:sz w:val="32"/>
          <w:szCs w:val="32"/>
        </w:rPr>
      </w:pPr>
      <w:r w:rsidRPr="003854CA">
        <w:rPr>
          <w:rFonts w:eastAsia="仿宋_GB2312" w:cs="宋体" w:hint="eastAsia"/>
          <w:kern w:val="0"/>
          <w:sz w:val="32"/>
          <w:szCs w:val="32"/>
        </w:rPr>
        <w:t>本单位</w:t>
      </w:r>
      <w:r w:rsidR="005954F6" w:rsidRPr="003854CA">
        <w:rPr>
          <w:rFonts w:eastAsia="仿宋_GB2312" w:cs="宋体" w:hint="eastAsia"/>
          <w:kern w:val="0"/>
          <w:sz w:val="32"/>
          <w:szCs w:val="32"/>
        </w:rPr>
        <w:t>201</w:t>
      </w:r>
      <w:r w:rsidR="00E17292" w:rsidRPr="003854CA">
        <w:rPr>
          <w:rFonts w:eastAsia="仿宋_GB2312" w:cs="宋体" w:hint="eastAsia"/>
          <w:kern w:val="0"/>
          <w:sz w:val="32"/>
          <w:szCs w:val="32"/>
        </w:rPr>
        <w:t>6</w:t>
      </w:r>
      <w:r w:rsidR="00DB32C6" w:rsidRPr="003854CA">
        <w:rPr>
          <w:rFonts w:eastAsia="仿宋_GB2312" w:cs="宋体" w:hint="eastAsia"/>
          <w:kern w:val="0"/>
          <w:sz w:val="32"/>
          <w:szCs w:val="32"/>
        </w:rPr>
        <w:t>年</w:t>
      </w:r>
      <w:r w:rsidR="00AA42D2" w:rsidRPr="003854CA">
        <w:rPr>
          <w:rFonts w:eastAsia="仿宋_GB2312" w:cs="宋体" w:hint="eastAsia"/>
          <w:kern w:val="0"/>
          <w:sz w:val="32"/>
          <w:szCs w:val="32"/>
        </w:rPr>
        <w:t>共</w:t>
      </w:r>
      <w:r w:rsidR="00DB32C6" w:rsidRPr="003854CA">
        <w:rPr>
          <w:rFonts w:eastAsia="仿宋_GB2312" w:cs="宋体" w:hint="eastAsia"/>
          <w:kern w:val="0"/>
          <w:sz w:val="32"/>
          <w:szCs w:val="32"/>
        </w:rPr>
        <w:t>主动公开政府信息</w:t>
      </w:r>
      <w:r w:rsidR="00E17292" w:rsidRPr="003854CA">
        <w:rPr>
          <w:rFonts w:eastAsia="仿宋_GB2312" w:cs="宋体" w:hint="eastAsia"/>
          <w:kern w:val="0"/>
          <w:sz w:val="32"/>
          <w:szCs w:val="32"/>
        </w:rPr>
        <w:t>160</w:t>
      </w:r>
      <w:r w:rsidR="00DB32C6" w:rsidRPr="003854CA">
        <w:rPr>
          <w:rFonts w:eastAsia="仿宋_GB2312" w:cs="宋体" w:hint="eastAsia"/>
          <w:kern w:val="0"/>
          <w:sz w:val="32"/>
          <w:szCs w:val="32"/>
        </w:rPr>
        <w:t>条，</w:t>
      </w:r>
      <w:r w:rsidR="00A772FB" w:rsidRPr="003854CA">
        <w:rPr>
          <w:rFonts w:eastAsia="仿宋_GB2312" w:cs="宋体" w:hint="eastAsia"/>
          <w:kern w:val="0"/>
          <w:sz w:val="32"/>
          <w:szCs w:val="32"/>
        </w:rPr>
        <w:t>全文电子化率达</w:t>
      </w:r>
      <w:r w:rsidR="00A772FB" w:rsidRPr="003854CA">
        <w:rPr>
          <w:rFonts w:eastAsia="仿宋_GB2312" w:cs="宋体" w:hint="eastAsia"/>
          <w:kern w:val="0"/>
          <w:sz w:val="32"/>
          <w:szCs w:val="32"/>
        </w:rPr>
        <w:t>100%</w:t>
      </w:r>
      <w:r w:rsidR="00A772FB" w:rsidRPr="003854CA">
        <w:rPr>
          <w:rFonts w:eastAsia="仿宋_GB2312" w:cs="宋体" w:hint="eastAsia"/>
          <w:kern w:val="0"/>
          <w:sz w:val="32"/>
          <w:szCs w:val="32"/>
        </w:rPr>
        <w:t>。</w:t>
      </w:r>
      <w:r w:rsidR="002C67E9" w:rsidRPr="003854CA">
        <w:rPr>
          <w:rFonts w:eastAsia="仿宋_GB2312" w:cs="宋体" w:hint="eastAsia"/>
          <w:kern w:val="0"/>
          <w:sz w:val="32"/>
          <w:szCs w:val="32"/>
        </w:rPr>
        <w:t>其中：</w:t>
      </w:r>
      <w:r w:rsidR="00153644" w:rsidRPr="003854CA">
        <w:rPr>
          <w:rFonts w:eastAsia="仿宋_GB2312" w:cs="宋体" w:hint="eastAsia"/>
          <w:kern w:val="0"/>
          <w:sz w:val="32"/>
          <w:szCs w:val="32"/>
        </w:rPr>
        <w:t>部门</w:t>
      </w:r>
      <w:r w:rsidR="00DB32C6" w:rsidRPr="003854CA">
        <w:rPr>
          <w:rFonts w:eastAsia="仿宋_GB2312" w:cs="宋体" w:hint="eastAsia"/>
          <w:kern w:val="0"/>
          <w:sz w:val="32"/>
          <w:szCs w:val="32"/>
        </w:rPr>
        <w:t>动态类信息</w:t>
      </w:r>
      <w:r w:rsidR="00E17292" w:rsidRPr="003854CA">
        <w:rPr>
          <w:rFonts w:eastAsia="仿宋_GB2312" w:cs="宋体" w:hint="eastAsia"/>
          <w:kern w:val="0"/>
          <w:sz w:val="32"/>
          <w:szCs w:val="32"/>
        </w:rPr>
        <w:t>1</w:t>
      </w:r>
      <w:r w:rsidR="008A17EB" w:rsidRPr="003854CA">
        <w:rPr>
          <w:rFonts w:eastAsia="仿宋_GB2312" w:cs="宋体" w:hint="eastAsia"/>
          <w:kern w:val="0"/>
          <w:sz w:val="32"/>
          <w:szCs w:val="32"/>
        </w:rPr>
        <w:t>27</w:t>
      </w:r>
      <w:r w:rsidR="009977A7" w:rsidRPr="003854CA">
        <w:rPr>
          <w:rFonts w:eastAsia="仿宋_GB2312" w:cs="宋体" w:hint="eastAsia"/>
          <w:kern w:val="0"/>
          <w:sz w:val="32"/>
          <w:szCs w:val="32"/>
        </w:rPr>
        <w:t>条，占总数的</w:t>
      </w:r>
      <w:r w:rsidR="00B43ED7" w:rsidRPr="003854CA">
        <w:rPr>
          <w:rFonts w:eastAsia="仿宋_GB2312" w:cs="宋体" w:hint="eastAsia"/>
          <w:kern w:val="0"/>
          <w:sz w:val="32"/>
          <w:szCs w:val="32"/>
        </w:rPr>
        <w:t>8</w:t>
      </w:r>
      <w:r w:rsidR="008A17EB" w:rsidRPr="003854CA">
        <w:rPr>
          <w:rFonts w:eastAsia="仿宋_GB2312" w:cs="宋体" w:hint="eastAsia"/>
          <w:kern w:val="0"/>
          <w:sz w:val="32"/>
          <w:szCs w:val="32"/>
        </w:rPr>
        <w:t>0</w:t>
      </w:r>
      <w:r w:rsidR="009977A7" w:rsidRPr="003854CA">
        <w:rPr>
          <w:rFonts w:eastAsia="仿宋_GB2312" w:cs="宋体" w:hint="eastAsia"/>
          <w:kern w:val="0"/>
          <w:sz w:val="32"/>
          <w:szCs w:val="32"/>
        </w:rPr>
        <w:t>%</w:t>
      </w:r>
      <w:r w:rsidR="002C67E9" w:rsidRPr="003854CA">
        <w:rPr>
          <w:rFonts w:eastAsia="仿宋_GB2312" w:cs="宋体" w:hint="eastAsia"/>
          <w:kern w:val="0"/>
          <w:sz w:val="32"/>
          <w:szCs w:val="32"/>
        </w:rPr>
        <w:t>，</w:t>
      </w:r>
      <w:r w:rsidR="00264400" w:rsidRPr="003854CA">
        <w:rPr>
          <w:rFonts w:eastAsia="仿宋_GB2312" w:cs="宋体" w:hint="eastAsia"/>
          <w:kern w:val="0"/>
          <w:sz w:val="32"/>
          <w:szCs w:val="32"/>
        </w:rPr>
        <w:t>结果公示</w:t>
      </w:r>
      <w:r w:rsidR="008A17EB" w:rsidRPr="003854CA">
        <w:rPr>
          <w:rFonts w:eastAsia="仿宋_GB2312" w:cs="宋体" w:hint="eastAsia"/>
          <w:kern w:val="0"/>
          <w:sz w:val="32"/>
          <w:szCs w:val="32"/>
        </w:rPr>
        <w:t>类</w:t>
      </w:r>
      <w:r w:rsidR="009977A7" w:rsidRPr="003854CA">
        <w:rPr>
          <w:rFonts w:eastAsia="仿宋_GB2312" w:cs="宋体" w:hint="eastAsia"/>
          <w:kern w:val="0"/>
          <w:sz w:val="32"/>
          <w:szCs w:val="32"/>
        </w:rPr>
        <w:t>信息</w:t>
      </w:r>
      <w:r w:rsidR="00264400" w:rsidRPr="003854CA">
        <w:rPr>
          <w:rFonts w:eastAsia="仿宋_GB2312" w:cs="宋体" w:hint="eastAsia"/>
          <w:kern w:val="0"/>
          <w:sz w:val="32"/>
          <w:szCs w:val="32"/>
        </w:rPr>
        <w:t>2</w:t>
      </w:r>
      <w:r w:rsidR="009977A7" w:rsidRPr="003854CA">
        <w:rPr>
          <w:rFonts w:eastAsia="仿宋_GB2312" w:cs="宋体" w:hint="eastAsia"/>
          <w:kern w:val="0"/>
          <w:sz w:val="32"/>
          <w:szCs w:val="32"/>
        </w:rPr>
        <w:t>条，占总数的</w:t>
      </w:r>
      <w:r w:rsidR="00264400" w:rsidRPr="003854CA">
        <w:rPr>
          <w:rFonts w:eastAsia="仿宋_GB2312" w:cs="宋体" w:hint="eastAsia"/>
          <w:kern w:val="0"/>
          <w:sz w:val="32"/>
          <w:szCs w:val="32"/>
        </w:rPr>
        <w:t>1</w:t>
      </w:r>
      <w:r w:rsidR="008A17EB" w:rsidRPr="003854CA">
        <w:rPr>
          <w:rFonts w:eastAsia="仿宋_GB2312" w:cs="宋体" w:hint="eastAsia"/>
          <w:kern w:val="0"/>
          <w:sz w:val="32"/>
          <w:szCs w:val="32"/>
        </w:rPr>
        <w:t>.2</w:t>
      </w:r>
      <w:r w:rsidR="009977A7" w:rsidRPr="003854CA">
        <w:rPr>
          <w:rFonts w:eastAsia="仿宋_GB2312" w:cs="宋体" w:hint="eastAsia"/>
          <w:kern w:val="0"/>
          <w:sz w:val="32"/>
          <w:szCs w:val="32"/>
        </w:rPr>
        <w:t>%</w:t>
      </w:r>
      <w:r w:rsidR="009977A7" w:rsidRPr="003854CA">
        <w:rPr>
          <w:rFonts w:eastAsia="仿宋_GB2312" w:cs="宋体" w:hint="eastAsia"/>
          <w:kern w:val="0"/>
          <w:sz w:val="32"/>
          <w:szCs w:val="32"/>
        </w:rPr>
        <w:t>；</w:t>
      </w:r>
      <w:r w:rsidR="008A17EB" w:rsidRPr="003854CA">
        <w:rPr>
          <w:rFonts w:eastAsia="仿宋_GB2312" w:cs="宋体" w:hint="eastAsia"/>
          <w:kern w:val="0"/>
          <w:sz w:val="32"/>
          <w:szCs w:val="32"/>
        </w:rPr>
        <w:t>机构职能类信息</w:t>
      </w:r>
      <w:r w:rsidR="008A17EB" w:rsidRPr="003854CA">
        <w:rPr>
          <w:rFonts w:eastAsia="仿宋_GB2312" w:cs="宋体" w:hint="eastAsia"/>
          <w:kern w:val="0"/>
          <w:sz w:val="32"/>
          <w:szCs w:val="32"/>
        </w:rPr>
        <w:t>7</w:t>
      </w:r>
      <w:r w:rsidR="008A17EB" w:rsidRPr="003854CA">
        <w:rPr>
          <w:rFonts w:eastAsia="仿宋_GB2312" w:cs="宋体" w:hint="eastAsia"/>
          <w:kern w:val="0"/>
          <w:sz w:val="32"/>
          <w:szCs w:val="32"/>
        </w:rPr>
        <w:t>条，占总数的</w:t>
      </w:r>
      <w:r w:rsidR="008A17EB" w:rsidRPr="003854CA">
        <w:rPr>
          <w:rFonts w:eastAsia="仿宋_GB2312" w:cs="宋体" w:hint="eastAsia"/>
          <w:kern w:val="0"/>
          <w:sz w:val="32"/>
          <w:szCs w:val="32"/>
        </w:rPr>
        <w:t>4.4%</w:t>
      </w:r>
      <w:r w:rsidR="008A17EB" w:rsidRPr="003854CA">
        <w:rPr>
          <w:rFonts w:eastAsia="仿宋_GB2312" w:cs="宋体" w:hint="eastAsia"/>
          <w:kern w:val="0"/>
          <w:sz w:val="32"/>
          <w:szCs w:val="32"/>
        </w:rPr>
        <w:t>；财政预算类信息</w:t>
      </w:r>
      <w:r w:rsidR="008A17EB" w:rsidRPr="003854CA">
        <w:rPr>
          <w:rFonts w:eastAsia="仿宋_GB2312" w:cs="宋体" w:hint="eastAsia"/>
          <w:kern w:val="0"/>
          <w:sz w:val="32"/>
          <w:szCs w:val="32"/>
        </w:rPr>
        <w:t>12</w:t>
      </w:r>
      <w:r w:rsidR="008A17EB" w:rsidRPr="003854CA">
        <w:rPr>
          <w:rFonts w:eastAsia="仿宋_GB2312" w:cs="宋体" w:hint="eastAsia"/>
          <w:kern w:val="0"/>
          <w:sz w:val="32"/>
          <w:szCs w:val="32"/>
        </w:rPr>
        <w:t>条，占总数的</w:t>
      </w:r>
      <w:r w:rsidR="008A17EB" w:rsidRPr="003854CA">
        <w:rPr>
          <w:rFonts w:eastAsia="仿宋_GB2312" w:cs="宋体" w:hint="eastAsia"/>
          <w:kern w:val="0"/>
          <w:sz w:val="32"/>
          <w:szCs w:val="32"/>
        </w:rPr>
        <w:t>7.5%</w:t>
      </w:r>
      <w:r w:rsidR="008A17EB" w:rsidRPr="003854CA">
        <w:rPr>
          <w:rFonts w:eastAsia="仿宋_GB2312" w:cs="宋体" w:hint="eastAsia"/>
          <w:kern w:val="0"/>
          <w:sz w:val="32"/>
          <w:szCs w:val="32"/>
        </w:rPr>
        <w:t>；规划计划类信息</w:t>
      </w:r>
      <w:r w:rsidR="008A17EB" w:rsidRPr="003854CA">
        <w:rPr>
          <w:rFonts w:eastAsia="仿宋_GB2312" w:cs="宋体" w:hint="eastAsia"/>
          <w:kern w:val="0"/>
          <w:sz w:val="32"/>
          <w:szCs w:val="32"/>
        </w:rPr>
        <w:t>7</w:t>
      </w:r>
      <w:r w:rsidR="008A17EB" w:rsidRPr="003854CA">
        <w:rPr>
          <w:rFonts w:eastAsia="仿宋_GB2312" w:cs="宋体" w:hint="eastAsia"/>
          <w:kern w:val="0"/>
          <w:sz w:val="32"/>
          <w:szCs w:val="32"/>
        </w:rPr>
        <w:t>条，占总数的</w:t>
      </w:r>
      <w:r w:rsidR="008A17EB" w:rsidRPr="003854CA">
        <w:rPr>
          <w:rFonts w:eastAsia="仿宋_GB2312" w:cs="宋体" w:hint="eastAsia"/>
          <w:kern w:val="0"/>
          <w:sz w:val="32"/>
          <w:szCs w:val="32"/>
        </w:rPr>
        <w:t>4.4%</w:t>
      </w:r>
      <w:r w:rsidR="008A17EB" w:rsidRPr="003854CA">
        <w:rPr>
          <w:rFonts w:eastAsia="仿宋_GB2312" w:cs="宋体" w:hint="eastAsia"/>
          <w:kern w:val="0"/>
          <w:sz w:val="32"/>
          <w:szCs w:val="32"/>
        </w:rPr>
        <w:t>；</w:t>
      </w:r>
      <w:r w:rsidR="00264400" w:rsidRPr="003854CA">
        <w:rPr>
          <w:rFonts w:eastAsia="仿宋_GB2312" w:cs="宋体" w:hint="eastAsia"/>
          <w:kern w:val="0"/>
          <w:sz w:val="32"/>
          <w:szCs w:val="32"/>
        </w:rPr>
        <w:t>行政职责</w:t>
      </w:r>
      <w:r w:rsidR="00F54E8E">
        <w:rPr>
          <w:rFonts w:eastAsia="仿宋_GB2312" w:cs="宋体" w:hint="eastAsia"/>
          <w:kern w:val="0"/>
          <w:sz w:val="32"/>
          <w:szCs w:val="32"/>
        </w:rPr>
        <w:t>类信息</w:t>
      </w:r>
      <w:r w:rsidR="00264400" w:rsidRPr="003854CA">
        <w:rPr>
          <w:rFonts w:eastAsia="仿宋_GB2312" w:cs="宋体" w:hint="eastAsia"/>
          <w:kern w:val="0"/>
          <w:sz w:val="32"/>
          <w:szCs w:val="32"/>
        </w:rPr>
        <w:t>5</w:t>
      </w:r>
      <w:r w:rsidR="00264400" w:rsidRPr="003854CA">
        <w:rPr>
          <w:rFonts w:eastAsia="仿宋_GB2312" w:cs="宋体" w:hint="eastAsia"/>
          <w:kern w:val="0"/>
          <w:sz w:val="32"/>
          <w:szCs w:val="32"/>
        </w:rPr>
        <w:t>条，占总数的</w:t>
      </w:r>
      <w:r w:rsidR="00264400" w:rsidRPr="003854CA">
        <w:rPr>
          <w:rFonts w:eastAsia="仿宋_GB2312" w:cs="宋体" w:hint="eastAsia"/>
          <w:kern w:val="0"/>
          <w:sz w:val="32"/>
          <w:szCs w:val="32"/>
        </w:rPr>
        <w:t>3%</w:t>
      </w:r>
      <w:r w:rsidR="00F54E8E">
        <w:rPr>
          <w:rFonts w:eastAsia="仿宋_GB2312" w:cs="宋体" w:hint="eastAsia"/>
          <w:kern w:val="0"/>
          <w:sz w:val="32"/>
          <w:szCs w:val="32"/>
        </w:rPr>
        <w:t>。</w:t>
      </w:r>
    </w:p>
    <w:p w:rsidR="0005596F" w:rsidRPr="003854CA" w:rsidRDefault="00CB1A2A" w:rsidP="00B6721A">
      <w:pPr>
        <w:widowControl/>
        <w:snapToGrid w:val="0"/>
        <w:spacing w:beforeLines="50" w:afterLines="50" w:line="600" w:lineRule="exact"/>
        <w:ind w:firstLineChars="200" w:firstLine="640"/>
        <w:rPr>
          <w:rFonts w:eastAsia="仿宋_GB2312" w:cs="宋体"/>
          <w:kern w:val="0"/>
          <w:sz w:val="32"/>
          <w:szCs w:val="32"/>
        </w:rPr>
      </w:pPr>
      <w:r w:rsidRPr="003854CA">
        <w:rPr>
          <w:rFonts w:eastAsia="仿宋_GB2312" w:cs="宋体" w:hint="eastAsia"/>
          <w:kern w:val="0"/>
          <w:sz w:val="32"/>
          <w:szCs w:val="32"/>
        </w:rPr>
        <w:t>在政府信息主动</w:t>
      </w:r>
      <w:r w:rsidR="0005596F" w:rsidRPr="003854CA">
        <w:rPr>
          <w:rFonts w:eastAsia="仿宋_GB2312" w:cs="宋体" w:hint="eastAsia"/>
          <w:kern w:val="0"/>
          <w:sz w:val="32"/>
          <w:szCs w:val="32"/>
        </w:rPr>
        <w:t>公开</w:t>
      </w:r>
      <w:r w:rsidRPr="003854CA">
        <w:rPr>
          <w:rFonts w:eastAsia="仿宋_GB2312" w:cs="宋体" w:hint="eastAsia"/>
          <w:kern w:val="0"/>
          <w:sz w:val="32"/>
          <w:szCs w:val="32"/>
        </w:rPr>
        <w:t>工作中，本单位</w:t>
      </w:r>
      <w:r w:rsidR="00CC6DA3" w:rsidRPr="003854CA">
        <w:rPr>
          <w:rFonts w:eastAsia="仿宋_GB2312" w:cs="宋体" w:hint="eastAsia"/>
          <w:kern w:val="0"/>
          <w:sz w:val="32"/>
          <w:szCs w:val="32"/>
        </w:rPr>
        <w:t>按照区政府信息公开办相关要求，主动公开信息内容做到</w:t>
      </w:r>
      <w:r w:rsidR="00037DA5" w:rsidRPr="003854CA">
        <w:rPr>
          <w:rFonts w:eastAsia="仿宋_GB2312" w:cs="宋体" w:hint="eastAsia"/>
          <w:kern w:val="0"/>
          <w:sz w:val="32"/>
          <w:szCs w:val="32"/>
        </w:rPr>
        <w:t>及时准确、</w:t>
      </w:r>
      <w:r w:rsidR="00CC6DA3" w:rsidRPr="003854CA">
        <w:rPr>
          <w:rFonts w:eastAsia="仿宋_GB2312" w:cs="宋体" w:hint="eastAsia"/>
          <w:kern w:val="0"/>
          <w:sz w:val="32"/>
          <w:szCs w:val="32"/>
        </w:rPr>
        <w:t>完整有效</w:t>
      </w:r>
      <w:r w:rsidR="00037DA5" w:rsidRPr="003854CA">
        <w:rPr>
          <w:rFonts w:eastAsia="仿宋_GB2312" w:cs="宋体" w:hint="eastAsia"/>
          <w:kern w:val="0"/>
          <w:sz w:val="32"/>
          <w:szCs w:val="32"/>
        </w:rPr>
        <w:t>，</w:t>
      </w:r>
      <w:r w:rsidR="00CC6DA3" w:rsidRPr="003854CA">
        <w:rPr>
          <w:rFonts w:eastAsia="仿宋_GB2312" w:cs="宋体" w:hint="eastAsia"/>
          <w:kern w:val="0"/>
          <w:sz w:val="32"/>
          <w:szCs w:val="32"/>
        </w:rPr>
        <w:t>确保</w:t>
      </w:r>
      <w:r w:rsidR="0005596F" w:rsidRPr="003854CA">
        <w:rPr>
          <w:rFonts w:eastAsia="仿宋_GB2312" w:cs="宋体" w:hint="eastAsia"/>
          <w:kern w:val="0"/>
          <w:sz w:val="32"/>
          <w:szCs w:val="32"/>
        </w:rPr>
        <w:t>公众应知尽知。</w:t>
      </w:r>
      <w:r w:rsidR="00A859A1" w:rsidRPr="003854CA">
        <w:rPr>
          <w:rFonts w:eastAsia="仿宋_GB2312" w:cs="宋体" w:hint="eastAsia"/>
          <w:kern w:val="0"/>
          <w:sz w:val="32"/>
          <w:szCs w:val="32"/>
        </w:rPr>
        <w:t>主动</w:t>
      </w:r>
      <w:r w:rsidR="00DC66B3" w:rsidRPr="003854CA">
        <w:rPr>
          <w:rFonts w:eastAsia="仿宋_GB2312" w:cs="宋体" w:hint="eastAsia"/>
          <w:kern w:val="0"/>
          <w:sz w:val="32"/>
          <w:szCs w:val="32"/>
        </w:rPr>
        <w:t>公开信息</w:t>
      </w:r>
      <w:r w:rsidR="0005596F" w:rsidRPr="003854CA">
        <w:rPr>
          <w:rFonts w:eastAsia="仿宋_GB2312" w:cs="宋体" w:hint="eastAsia"/>
          <w:kern w:val="0"/>
          <w:sz w:val="32"/>
          <w:szCs w:val="32"/>
        </w:rPr>
        <w:t>内容涉及</w:t>
      </w:r>
      <w:r w:rsidR="00A859A1" w:rsidRPr="003854CA">
        <w:rPr>
          <w:rFonts w:eastAsia="仿宋_GB2312" w:cs="宋体" w:hint="eastAsia"/>
          <w:kern w:val="0"/>
          <w:sz w:val="32"/>
          <w:szCs w:val="32"/>
        </w:rPr>
        <w:t>本地区</w:t>
      </w:r>
      <w:r w:rsidR="00037DA5" w:rsidRPr="003854CA">
        <w:rPr>
          <w:rFonts w:eastAsia="仿宋_GB2312" w:cs="宋体" w:hint="eastAsia"/>
          <w:kern w:val="0"/>
          <w:sz w:val="32"/>
          <w:szCs w:val="32"/>
        </w:rPr>
        <w:t>经济发展、民生事业、</w:t>
      </w:r>
      <w:r w:rsidR="0005596F" w:rsidRPr="003854CA">
        <w:rPr>
          <w:rFonts w:eastAsia="仿宋_GB2312" w:cs="宋体" w:hint="eastAsia"/>
          <w:kern w:val="0"/>
          <w:sz w:val="32"/>
          <w:szCs w:val="32"/>
        </w:rPr>
        <w:t>城市</w:t>
      </w:r>
      <w:r w:rsidR="00037DA5" w:rsidRPr="003854CA">
        <w:rPr>
          <w:rFonts w:eastAsia="仿宋_GB2312" w:cs="宋体" w:hint="eastAsia"/>
          <w:kern w:val="0"/>
          <w:sz w:val="32"/>
          <w:szCs w:val="32"/>
        </w:rPr>
        <w:t>建设和</w:t>
      </w:r>
      <w:r w:rsidR="0005596F" w:rsidRPr="003854CA">
        <w:rPr>
          <w:rFonts w:eastAsia="仿宋_GB2312" w:cs="宋体" w:hint="eastAsia"/>
          <w:kern w:val="0"/>
          <w:sz w:val="32"/>
          <w:szCs w:val="32"/>
        </w:rPr>
        <w:t>管理、</w:t>
      </w:r>
      <w:r w:rsidR="00037DA5" w:rsidRPr="003854CA">
        <w:rPr>
          <w:rFonts w:eastAsia="仿宋_GB2312" w:cs="宋体" w:hint="eastAsia"/>
          <w:kern w:val="0"/>
          <w:sz w:val="32"/>
          <w:szCs w:val="32"/>
        </w:rPr>
        <w:t>精神文明建设</w:t>
      </w:r>
      <w:r w:rsidR="0005596F" w:rsidRPr="003854CA">
        <w:rPr>
          <w:rFonts w:eastAsia="仿宋_GB2312" w:cs="宋体" w:hint="eastAsia"/>
          <w:kern w:val="0"/>
          <w:sz w:val="32"/>
          <w:szCs w:val="32"/>
        </w:rPr>
        <w:t>等方面</w:t>
      </w:r>
      <w:r w:rsidR="00DC66B3" w:rsidRPr="003854CA">
        <w:rPr>
          <w:rFonts w:eastAsia="仿宋_GB2312" w:cs="宋体" w:hint="eastAsia"/>
          <w:kern w:val="0"/>
          <w:sz w:val="32"/>
          <w:szCs w:val="32"/>
        </w:rPr>
        <w:t>。在信息</w:t>
      </w:r>
      <w:r w:rsidR="00DC66B3" w:rsidRPr="003854CA">
        <w:rPr>
          <w:rFonts w:eastAsia="仿宋_GB2312" w:cs="宋体" w:hint="eastAsia"/>
          <w:kern w:val="0"/>
          <w:sz w:val="32"/>
          <w:szCs w:val="32"/>
        </w:rPr>
        <w:lastRenderedPageBreak/>
        <w:t>发布管理上，</w:t>
      </w:r>
      <w:r w:rsidR="00A859A1" w:rsidRPr="003854CA">
        <w:rPr>
          <w:rFonts w:eastAsia="仿宋_GB2312" w:cs="宋体" w:hint="eastAsia"/>
          <w:kern w:val="0"/>
          <w:sz w:val="32"/>
          <w:szCs w:val="32"/>
        </w:rPr>
        <w:t>严把审核关，</w:t>
      </w:r>
      <w:r w:rsidR="00DC66B3" w:rsidRPr="003854CA">
        <w:rPr>
          <w:rFonts w:eastAsia="仿宋_GB2312" w:cs="宋体" w:hint="eastAsia"/>
          <w:kern w:val="0"/>
          <w:sz w:val="32"/>
          <w:szCs w:val="32"/>
        </w:rPr>
        <w:t>做到</w:t>
      </w:r>
      <w:r w:rsidR="00037DA5" w:rsidRPr="003854CA">
        <w:rPr>
          <w:rFonts w:eastAsia="仿宋_GB2312" w:cs="宋体" w:hint="eastAsia"/>
          <w:kern w:val="0"/>
          <w:sz w:val="32"/>
          <w:szCs w:val="32"/>
        </w:rPr>
        <w:t>一般</w:t>
      </w:r>
      <w:r w:rsidR="00DC66B3" w:rsidRPr="003854CA">
        <w:rPr>
          <w:rFonts w:eastAsia="仿宋_GB2312" w:cs="宋体" w:hint="eastAsia"/>
          <w:kern w:val="0"/>
          <w:sz w:val="32"/>
          <w:szCs w:val="32"/>
        </w:rPr>
        <w:t>信息由科长和主管领导把关、重要信息直接由主要领导审阅</w:t>
      </w:r>
      <w:r w:rsidR="00A859A1" w:rsidRPr="003854CA">
        <w:rPr>
          <w:rFonts w:eastAsia="仿宋_GB2312" w:cs="宋体" w:hint="eastAsia"/>
          <w:kern w:val="0"/>
          <w:sz w:val="32"/>
          <w:szCs w:val="32"/>
        </w:rPr>
        <w:t>，确保公开信息符</w:t>
      </w:r>
      <w:r w:rsidR="005E4B8B" w:rsidRPr="003854CA">
        <w:rPr>
          <w:rFonts w:eastAsia="仿宋_GB2312" w:cs="宋体" w:hint="eastAsia"/>
          <w:kern w:val="0"/>
          <w:sz w:val="32"/>
          <w:szCs w:val="32"/>
        </w:rPr>
        <w:t>合</w:t>
      </w:r>
      <w:r w:rsidR="00A859A1" w:rsidRPr="003854CA">
        <w:rPr>
          <w:rFonts w:eastAsia="仿宋_GB2312" w:cs="宋体" w:hint="eastAsia"/>
          <w:kern w:val="0"/>
          <w:sz w:val="32"/>
          <w:szCs w:val="32"/>
        </w:rPr>
        <w:t>规范。</w:t>
      </w:r>
    </w:p>
    <w:p w:rsidR="00DB32C6" w:rsidRPr="003854CA" w:rsidRDefault="00DB32C6" w:rsidP="00B6721A">
      <w:pPr>
        <w:widowControl/>
        <w:snapToGrid w:val="0"/>
        <w:spacing w:beforeLines="50" w:afterLines="50" w:line="600" w:lineRule="exact"/>
        <w:jc w:val="center"/>
        <w:outlineLvl w:val="0"/>
        <w:rPr>
          <w:rFonts w:eastAsia="黑体" w:cs="宋体"/>
          <w:kern w:val="0"/>
          <w:sz w:val="32"/>
          <w:szCs w:val="32"/>
        </w:rPr>
      </w:pPr>
      <w:r w:rsidRPr="003854CA">
        <w:rPr>
          <w:rFonts w:eastAsia="黑体" w:cs="宋体" w:hint="eastAsia"/>
          <w:kern w:val="0"/>
          <w:sz w:val="32"/>
          <w:szCs w:val="32"/>
        </w:rPr>
        <w:t>三、依申请公开</w:t>
      </w:r>
      <w:r w:rsidR="007B7EBE" w:rsidRPr="003854CA">
        <w:rPr>
          <w:rFonts w:eastAsia="黑体" w:cs="宋体" w:hint="eastAsia"/>
          <w:kern w:val="0"/>
          <w:sz w:val="32"/>
          <w:szCs w:val="32"/>
        </w:rPr>
        <w:t>和不予公开</w:t>
      </w:r>
      <w:r w:rsidRPr="003854CA">
        <w:rPr>
          <w:rFonts w:eastAsia="黑体" w:cs="宋体" w:hint="eastAsia"/>
          <w:kern w:val="0"/>
          <w:sz w:val="32"/>
          <w:szCs w:val="32"/>
        </w:rPr>
        <w:t>情况</w:t>
      </w:r>
    </w:p>
    <w:p w:rsidR="00F1632B" w:rsidRPr="003854CA" w:rsidRDefault="00F1632B" w:rsidP="00B6721A">
      <w:pPr>
        <w:widowControl/>
        <w:snapToGrid w:val="0"/>
        <w:spacing w:beforeLines="50" w:afterLines="50" w:line="600" w:lineRule="exact"/>
        <w:ind w:firstLineChars="200" w:firstLine="640"/>
        <w:rPr>
          <w:rFonts w:eastAsia="仿宋_GB2312" w:cs="宋体"/>
          <w:kern w:val="0"/>
          <w:sz w:val="32"/>
          <w:szCs w:val="32"/>
        </w:rPr>
      </w:pPr>
      <w:r w:rsidRPr="003854CA">
        <w:rPr>
          <w:rFonts w:eastAsia="仿宋_GB2312" w:cs="宋体" w:hint="eastAsia"/>
          <w:kern w:val="0"/>
          <w:sz w:val="32"/>
          <w:szCs w:val="32"/>
        </w:rPr>
        <w:t>按照《条例》第</w:t>
      </w:r>
      <w:r w:rsidRPr="003854CA">
        <w:rPr>
          <w:rFonts w:eastAsia="仿宋_GB2312" w:cs="宋体" w:hint="eastAsia"/>
          <w:kern w:val="0"/>
          <w:sz w:val="32"/>
          <w:szCs w:val="32"/>
        </w:rPr>
        <w:t>13</w:t>
      </w:r>
      <w:r w:rsidRPr="003854CA">
        <w:rPr>
          <w:rFonts w:eastAsia="仿宋_GB2312" w:cs="宋体" w:hint="eastAsia"/>
          <w:kern w:val="0"/>
          <w:sz w:val="32"/>
          <w:szCs w:val="32"/>
        </w:rPr>
        <w:t>条规定，来广营乡人民政府自《条例》实施之日起正式受理公民、法人或者其他组织根据自身生产、生活、科研等特殊需要提出的政府信息公开申请。为落实《条例》确定的政府信息依申请公开制度，来广营乡人民政府确定了受理机构，并公布了联系方式。</w:t>
      </w:r>
    </w:p>
    <w:p w:rsidR="00F1632B" w:rsidRPr="003854CA" w:rsidRDefault="00F1632B" w:rsidP="00B6721A">
      <w:pPr>
        <w:widowControl/>
        <w:snapToGrid w:val="0"/>
        <w:spacing w:beforeLines="50" w:afterLines="50" w:line="600" w:lineRule="exact"/>
        <w:ind w:firstLineChars="200" w:firstLine="643"/>
        <w:rPr>
          <w:rFonts w:eastAsia="楷体_GB2312" w:cs="宋体"/>
          <w:b/>
          <w:kern w:val="0"/>
          <w:sz w:val="32"/>
          <w:szCs w:val="32"/>
        </w:rPr>
      </w:pPr>
      <w:r w:rsidRPr="003854CA">
        <w:rPr>
          <w:rFonts w:eastAsia="楷体_GB2312" w:cs="宋体" w:hint="eastAsia"/>
          <w:b/>
          <w:kern w:val="0"/>
          <w:sz w:val="32"/>
          <w:szCs w:val="32"/>
        </w:rPr>
        <w:t>（一）申请情况</w:t>
      </w:r>
    </w:p>
    <w:p w:rsidR="00F1632B" w:rsidRPr="003854CA" w:rsidRDefault="00157425" w:rsidP="00B6721A">
      <w:pPr>
        <w:widowControl/>
        <w:snapToGrid w:val="0"/>
        <w:spacing w:beforeLines="50" w:afterLines="50" w:line="600" w:lineRule="exact"/>
        <w:ind w:firstLineChars="200" w:firstLine="640"/>
        <w:rPr>
          <w:rFonts w:eastAsia="仿宋_GB2312" w:cs="宋体"/>
          <w:kern w:val="0"/>
          <w:sz w:val="32"/>
          <w:szCs w:val="32"/>
        </w:rPr>
      </w:pPr>
      <w:r w:rsidRPr="003854CA">
        <w:rPr>
          <w:rFonts w:eastAsia="仿宋_GB2312" w:cs="宋体" w:hint="eastAsia"/>
          <w:kern w:val="0"/>
          <w:sz w:val="32"/>
          <w:szCs w:val="32"/>
        </w:rPr>
        <w:t>201</w:t>
      </w:r>
      <w:r w:rsidR="00002680" w:rsidRPr="003854CA">
        <w:rPr>
          <w:rFonts w:eastAsia="仿宋_GB2312" w:cs="宋体" w:hint="eastAsia"/>
          <w:kern w:val="0"/>
          <w:sz w:val="32"/>
          <w:szCs w:val="32"/>
        </w:rPr>
        <w:t>6</w:t>
      </w:r>
      <w:r w:rsidRPr="003854CA">
        <w:rPr>
          <w:rFonts w:eastAsia="仿宋_GB2312" w:cs="宋体" w:hint="eastAsia"/>
          <w:kern w:val="0"/>
          <w:sz w:val="32"/>
          <w:szCs w:val="32"/>
        </w:rPr>
        <w:t>年，</w:t>
      </w:r>
      <w:r w:rsidR="00002680" w:rsidRPr="003854CA">
        <w:rPr>
          <w:rFonts w:eastAsia="仿宋_GB2312" w:cs="宋体" w:hint="eastAsia"/>
          <w:kern w:val="0"/>
          <w:sz w:val="32"/>
          <w:szCs w:val="32"/>
        </w:rPr>
        <w:t>收到申请</w:t>
      </w:r>
      <w:r w:rsidR="00002680" w:rsidRPr="003854CA">
        <w:rPr>
          <w:rFonts w:eastAsia="仿宋_GB2312" w:cs="宋体" w:hint="eastAsia"/>
          <w:kern w:val="0"/>
          <w:sz w:val="32"/>
          <w:szCs w:val="32"/>
        </w:rPr>
        <w:t>8</w:t>
      </w:r>
      <w:r w:rsidR="00002680" w:rsidRPr="003854CA">
        <w:rPr>
          <w:rFonts w:eastAsia="仿宋_GB2312" w:cs="宋体" w:hint="eastAsia"/>
          <w:kern w:val="0"/>
          <w:sz w:val="32"/>
          <w:szCs w:val="32"/>
        </w:rPr>
        <w:t>件</w:t>
      </w:r>
      <w:r w:rsidR="005E4B8B" w:rsidRPr="003854CA">
        <w:rPr>
          <w:rFonts w:eastAsia="仿宋_GB2312" w:cs="宋体" w:hint="eastAsia"/>
          <w:kern w:val="0"/>
          <w:sz w:val="32"/>
          <w:szCs w:val="32"/>
        </w:rPr>
        <w:t>，</w:t>
      </w:r>
      <w:r w:rsidR="00002680" w:rsidRPr="003854CA">
        <w:rPr>
          <w:rFonts w:eastAsia="仿宋_GB2312" w:cs="宋体" w:hint="eastAsia"/>
          <w:kern w:val="0"/>
          <w:sz w:val="32"/>
          <w:szCs w:val="32"/>
        </w:rPr>
        <w:t>其中当面申请</w:t>
      </w:r>
      <w:r w:rsidR="00002680" w:rsidRPr="003854CA">
        <w:rPr>
          <w:rFonts w:eastAsia="仿宋_GB2312" w:cs="宋体" w:hint="eastAsia"/>
          <w:kern w:val="0"/>
          <w:sz w:val="32"/>
          <w:szCs w:val="32"/>
        </w:rPr>
        <w:t>1</w:t>
      </w:r>
      <w:r w:rsidR="00002680" w:rsidRPr="003854CA">
        <w:rPr>
          <w:rFonts w:eastAsia="仿宋_GB2312" w:cs="宋体" w:hint="eastAsia"/>
          <w:kern w:val="0"/>
          <w:sz w:val="32"/>
          <w:szCs w:val="32"/>
        </w:rPr>
        <w:t>件，信函申请</w:t>
      </w:r>
      <w:r w:rsidR="00002680" w:rsidRPr="003854CA">
        <w:rPr>
          <w:rFonts w:eastAsia="仿宋_GB2312" w:cs="宋体" w:hint="eastAsia"/>
          <w:kern w:val="0"/>
          <w:sz w:val="32"/>
          <w:szCs w:val="32"/>
        </w:rPr>
        <w:t>7</w:t>
      </w:r>
      <w:r w:rsidR="00002680" w:rsidRPr="003854CA">
        <w:rPr>
          <w:rFonts w:eastAsia="仿宋_GB2312" w:cs="宋体" w:hint="eastAsia"/>
          <w:kern w:val="0"/>
          <w:sz w:val="32"/>
          <w:szCs w:val="32"/>
        </w:rPr>
        <w:t>件。</w:t>
      </w:r>
      <w:r w:rsidR="00002680" w:rsidRPr="003854CA">
        <w:rPr>
          <w:rFonts w:eastAsia="仿宋_GB2312" w:cs="宋体" w:hint="eastAsia"/>
          <w:kern w:val="0"/>
          <w:sz w:val="32"/>
          <w:szCs w:val="32"/>
        </w:rPr>
        <w:t xml:space="preserve"> </w:t>
      </w:r>
      <w:r w:rsidR="00C46B7B">
        <w:rPr>
          <w:rFonts w:eastAsia="仿宋_GB2312" w:cs="宋体" w:hint="eastAsia"/>
          <w:kern w:val="0"/>
          <w:sz w:val="32"/>
          <w:szCs w:val="32"/>
        </w:rPr>
        <w:t>申请办结数</w:t>
      </w:r>
      <w:r w:rsidR="00C46B7B">
        <w:rPr>
          <w:rFonts w:eastAsia="仿宋_GB2312" w:cs="宋体" w:hint="eastAsia"/>
          <w:kern w:val="0"/>
          <w:sz w:val="32"/>
          <w:szCs w:val="32"/>
        </w:rPr>
        <w:t>10</w:t>
      </w:r>
      <w:r w:rsidR="00C46B7B">
        <w:rPr>
          <w:rFonts w:eastAsia="仿宋_GB2312" w:cs="宋体" w:hint="eastAsia"/>
          <w:kern w:val="0"/>
          <w:sz w:val="32"/>
          <w:szCs w:val="32"/>
        </w:rPr>
        <w:t>件。</w:t>
      </w:r>
    </w:p>
    <w:p w:rsidR="00F1632B" w:rsidRPr="003854CA" w:rsidRDefault="00F1632B" w:rsidP="00B6721A">
      <w:pPr>
        <w:widowControl/>
        <w:snapToGrid w:val="0"/>
        <w:spacing w:beforeLines="50" w:afterLines="50" w:line="600" w:lineRule="exact"/>
        <w:ind w:firstLineChars="200" w:firstLine="643"/>
        <w:rPr>
          <w:rFonts w:eastAsia="楷体_GB2312" w:cs="宋体"/>
          <w:b/>
          <w:kern w:val="0"/>
          <w:sz w:val="32"/>
          <w:szCs w:val="32"/>
        </w:rPr>
      </w:pPr>
      <w:r w:rsidRPr="003854CA">
        <w:rPr>
          <w:rFonts w:eastAsia="楷体_GB2312" w:cs="宋体" w:hint="eastAsia"/>
          <w:b/>
          <w:kern w:val="0"/>
          <w:sz w:val="32"/>
          <w:szCs w:val="32"/>
        </w:rPr>
        <w:t>（二）答复情况</w:t>
      </w:r>
    </w:p>
    <w:p w:rsidR="00C377C1" w:rsidRPr="003854CA" w:rsidRDefault="00157425" w:rsidP="00B6721A">
      <w:pPr>
        <w:widowControl/>
        <w:snapToGrid w:val="0"/>
        <w:spacing w:beforeLines="50" w:afterLines="50" w:line="600" w:lineRule="exact"/>
        <w:ind w:firstLineChars="200" w:firstLine="640"/>
        <w:rPr>
          <w:rFonts w:eastAsia="仿宋_GB2312" w:cs="宋体"/>
          <w:kern w:val="0"/>
          <w:sz w:val="32"/>
          <w:szCs w:val="32"/>
        </w:rPr>
      </w:pPr>
      <w:r w:rsidRPr="003854CA">
        <w:rPr>
          <w:rFonts w:eastAsia="仿宋_GB2312" w:cs="宋体" w:hint="eastAsia"/>
          <w:kern w:val="0"/>
          <w:sz w:val="32"/>
          <w:szCs w:val="32"/>
        </w:rPr>
        <w:t>受理的</w:t>
      </w:r>
      <w:r w:rsidR="00B24A21" w:rsidRPr="003854CA">
        <w:rPr>
          <w:rFonts w:eastAsia="仿宋_GB2312" w:cs="宋体" w:hint="eastAsia"/>
          <w:kern w:val="0"/>
          <w:sz w:val="32"/>
          <w:szCs w:val="32"/>
        </w:rPr>
        <w:t>申请</w:t>
      </w:r>
      <w:r w:rsidR="00F057EF" w:rsidRPr="003854CA">
        <w:rPr>
          <w:rFonts w:eastAsia="仿宋_GB2312" w:cs="宋体" w:hint="eastAsia"/>
          <w:kern w:val="0"/>
          <w:sz w:val="32"/>
          <w:szCs w:val="32"/>
        </w:rPr>
        <w:t>已</w:t>
      </w:r>
      <w:r w:rsidR="00C46B7B">
        <w:rPr>
          <w:rFonts w:eastAsia="仿宋_GB2312" w:cs="宋体" w:hint="eastAsia"/>
          <w:kern w:val="0"/>
          <w:sz w:val="32"/>
          <w:szCs w:val="32"/>
        </w:rPr>
        <w:t>全部</w:t>
      </w:r>
      <w:r w:rsidR="008A0DA1" w:rsidRPr="003854CA">
        <w:rPr>
          <w:rFonts w:eastAsia="仿宋_GB2312" w:cs="宋体" w:hint="eastAsia"/>
          <w:kern w:val="0"/>
          <w:sz w:val="32"/>
          <w:szCs w:val="32"/>
        </w:rPr>
        <w:t>按期答复。其中，属于已主动公开范围数</w:t>
      </w:r>
      <w:r w:rsidR="008A0DA1" w:rsidRPr="003854CA">
        <w:rPr>
          <w:rFonts w:eastAsia="仿宋_GB2312" w:cs="宋体" w:hint="eastAsia"/>
          <w:kern w:val="0"/>
          <w:sz w:val="32"/>
          <w:szCs w:val="32"/>
        </w:rPr>
        <w:t>2</w:t>
      </w:r>
      <w:r w:rsidR="008A0DA1" w:rsidRPr="003854CA">
        <w:rPr>
          <w:rFonts w:eastAsia="仿宋_GB2312" w:cs="宋体" w:hint="eastAsia"/>
          <w:kern w:val="0"/>
          <w:sz w:val="32"/>
          <w:szCs w:val="32"/>
        </w:rPr>
        <w:t>件，同意公开答复数</w:t>
      </w:r>
      <w:r w:rsidR="00C46B7B">
        <w:rPr>
          <w:rFonts w:eastAsia="仿宋_GB2312" w:cs="宋体" w:hint="eastAsia"/>
          <w:kern w:val="0"/>
          <w:sz w:val="32"/>
          <w:szCs w:val="32"/>
        </w:rPr>
        <w:t>4</w:t>
      </w:r>
      <w:r w:rsidR="008A0DA1" w:rsidRPr="003854CA">
        <w:rPr>
          <w:rFonts w:eastAsia="仿宋_GB2312" w:cs="宋体" w:hint="eastAsia"/>
          <w:kern w:val="0"/>
          <w:sz w:val="32"/>
          <w:szCs w:val="32"/>
        </w:rPr>
        <w:t>件，申请信息不存在数</w:t>
      </w:r>
      <w:r w:rsidR="008A0DA1" w:rsidRPr="003854CA">
        <w:rPr>
          <w:rFonts w:eastAsia="仿宋_GB2312" w:cs="宋体" w:hint="eastAsia"/>
          <w:kern w:val="0"/>
          <w:sz w:val="32"/>
          <w:szCs w:val="32"/>
        </w:rPr>
        <w:t>4</w:t>
      </w:r>
      <w:r w:rsidR="008A0DA1" w:rsidRPr="003854CA">
        <w:rPr>
          <w:rFonts w:eastAsia="仿宋_GB2312" w:cs="宋体" w:hint="eastAsia"/>
          <w:kern w:val="0"/>
          <w:sz w:val="32"/>
          <w:szCs w:val="32"/>
        </w:rPr>
        <w:t>件。</w:t>
      </w:r>
      <w:r w:rsidR="008A0DA1" w:rsidRPr="003854CA">
        <w:rPr>
          <w:rFonts w:eastAsia="仿宋_GB2312" w:cs="宋体" w:hint="eastAsia"/>
          <w:kern w:val="0"/>
          <w:sz w:val="32"/>
          <w:szCs w:val="32"/>
        </w:rPr>
        <w:t xml:space="preserve"> </w:t>
      </w:r>
    </w:p>
    <w:p w:rsidR="00DB32C6" w:rsidRPr="003854CA" w:rsidRDefault="007F16B1" w:rsidP="00B6721A">
      <w:pPr>
        <w:widowControl/>
        <w:snapToGrid w:val="0"/>
        <w:spacing w:beforeLines="50" w:afterLines="50" w:line="600" w:lineRule="exact"/>
        <w:jc w:val="center"/>
        <w:outlineLvl w:val="0"/>
        <w:rPr>
          <w:rFonts w:eastAsia="黑体" w:cs="宋体"/>
          <w:kern w:val="0"/>
          <w:sz w:val="32"/>
          <w:szCs w:val="32"/>
        </w:rPr>
      </w:pPr>
      <w:r w:rsidRPr="003854CA">
        <w:rPr>
          <w:rFonts w:eastAsia="黑体" w:cs="宋体" w:hint="eastAsia"/>
          <w:kern w:val="0"/>
          <w:sz w:val="32"/>
          <w:szCs w:val="32"/>
        </w:rPr>
        <w:t>四</w:t>
      </w:r>
      <w:r w:rsidR="00DB32C6" w:rsidRPr="003854CA">
        <w:rPr>
          <w:rFonts w:eastAsia="黑体" w:cs="宋体" w:hint="eastAsia"/>
          <w:kern w:val="0"/>
          <w:sz w:val="32"/>
          <w:szCs w:val="32"/>
        </w:rPr>
        <w:t>、</w:t>
      </w:r>
      <w:r w:rsidR="00C377C1" w:rsidRPr="003854CA">
        <w:rPr>
          <w:rFonts w:eastAsia="黑体" w:cs="宋体" w:hint="eastAsia"/>
          <w:kern w:val="0"/>
          <w:sz w:val="32"/>
          <w:szCs w:val="32"/>
        </w:rPr>
        <w:t>行政</w:t>
      </w:r>
      <w:r w:rsidR="00DB32C6" w:rsidRPr="003854CA">
        <w:rPr>
          <w:rFonts w:eastAsia="黑体" w:cs="宋体" w:hint="eastAsia"/>
          <w:kern w:val="0"/>
          <w:sz w:val="32"/>
          <w:szCs w:val="32"/>
        </w:rPr>
        <w:t>复议和</w:t>
      </w:r>
      <w:r w:rsidR="00C377C1" w:rsidRPr="003854CA">
        <w:rPr>
          <w:rFonts w:eastAsia="黑体" w:cs="宋体" w:hint="eastAsia"/>
          <w:kern w:val="0"/>
          <w:sz w:val="32"/>
          <w:szCs w:val="32"/>
        </w:rPr>
        <w:t>行政</w:t>
      </w:r>
      <w:r w:rsidR="00DB32C6" w:rsidRPr="003854CA">
        <w:rPr>
          <w:rFonts w:eastAsia="黑体" w:cs="宋体" w:hint="eastAsia"/>
          <w:kern w:val="0"/>
          <w:sz w:val="32"/>
          <w:szCs w:val="32"/>
        </w:rPr>
        <w:t>诉讼情况</w:t>
      </w:r>
    </w:p>
    <w:p w:rsidR="00DB32C6" w:rsidRPr="003854CA" w:rsidRDefault="00DB32C6" w:rsidP="00B6721A">
      <w:pPr>
        <w:widowControl/>
        <w:snapToGrid w:val="0"/>
        <w:spacing w:beforeLines="50" w:afterLines="50" w:line="600" w:lineRule="exact"/>
        <w:ind w:firstLineChars="200" w:firstLine="640"/>
        <w:rPr>
          <w:rFonts w:eastAsia="仿宋_GB2312" w:cs="宋体"/>
          <w:kern w:val="0"/>
          <w:sz w:val="24"/>
        </w:rPr>
      </w:pPr>
      <w:r w:rsidRPr="003854CA">
        <w:rPr>
          <w:rFonts w:eastAsia="仿宋_GB2312" w:cs="宋体" w:hint="eastAsia"/>
          <w:kern w:val="0"/>
          <w:sz w:val="32"/>
          <w:szCs w:val="32"/>
        </w:rPr>
        <w:t>按照</w:t>
      </w:r>
      <w:r w:rsidR="00E54259" w:rsidRPr="003854CA">
        <w:rPr>
          <w:rFonts w:eastAsia="仿宋_GB2312" w:cs="宋体" w:hint="eastAsia"/>
          <w:kern w:val="0"/>
          <w:sz w:val="32"/>
          <w:szCs w:val="32"/>
        </w:rPr>
        <w:t>《</w:t>
      </w:r>
      <w:r w:rsidRPr="003854CA">
        <w:rPr>
          <w:rFonts w:eastAsia="仿宋_GB2312" w:cs="宋体" w:hint="eastAsia"/>
          <w:kern w:val="0"/>
          <w:sz w:val="32"/>
          <w:szCs w:val="32"/>
        </w:rPr>
        <w:t>条例</w:t>
      </w:r>
      <w:r w:rsidR="00E54259" w:rsidRPr="003854CA">
        <w:rPr>
          <w:rFonts w:eastAsia="仿宋_GB2312" w:cs="宋体" w:hint="eastAsia"/>
          <w:kern w:val="0"/>
          <w:sz w:val="32"/>
          <w:szCs w:val="32"/>
        </w:rPr>
        <w:t>》</w:t>
      </w:r>
      <w:r w:rsidRPr="003854CA">
        <w:rPr>
          <w:rFonts w:eastAsia="仿宋_GB2312" w:cs="宋体" w:hint="eastAsia"/>
          <w:kern w:val="0"/>
          <w:sz w:val="32"/>
          <w:szCs w:val="32"/>
        </w:rPr>
        <w:t>第</w:t>
      </w:r>
      <w:r w:rsidRPr="003854CA">
        <w:rPr>
          <w:rFonts w:eastAsia="仿宋_GB2312" w:cs="宋体" w:hint="eastAsia"/>
          <w:kern w:val="0"/>
          <w:sz w:val="32"/>
          <w:szCs w:val="32"/>
        </w:rPr>
        <w:t>33</w:t>
      </w:r>
      <w:r w:rsidRPr="003854CA">
        <w:rPr>
          <w:rFonts w:eastAsia="仿宋_GB2312" w:cs="宋体" w:hint="eastAsia"/>
          <w:kern w:val="0"/>
          <w:sz w:val="32"/>
          <w:szCs w:val="32"/>
        </w:rPr>
        <w:t>条规定，公民、法人或者其他组织认为行政机关在政府信息公开工作中的具体行政行为侵犯其合法权益的，可以依法申请行政复议或者提起行政诉讼。</w:t>
      </w:r>
    </w:p>
    <w:p w:rsidR="00C377C1" w:rsidRPr="003854CA" w:rsidRDefault="005954F6" w:rsidP="00B6721A">
      <w:pPr>
        <w:widowControl/>
        <w:snapToGrid w:val="0"/>
        <w:spacing w:beforeLines="50" w:afterLines="50" w:line="600" w:lineRule="exact"/>
        <w:ind w:firstLineChars="200" w:firstLine="640"/>
        <w:rPr>
          <w:rFonts w:eastAsia="仿宋_GB2312" w:cs="宋体"/>
          <w:kern w:val="0"/>
          <w:sz w:val="32"/>
          <w:szCs w:val="32"/>
        </w:rPr>
      </w:pPr>
      <w:r w:rsidRPr="003854CA">
        <w:rPr>
          <w:rFonts w:eastAsia="仿宋_GB2312" w:cs="宋体" w:hint="eastAsia"/>
          <w:kern w:val="0"/>
          <w:sz w:val="32"/>
          <w:szCs w:val="32"/>
        </w:rPr>
        <w:t>201</w:t>
      </w:r>
      <w:r w:rsidR="002E660A" w:rsidRPr="003854CA">
        <w:rPr>
          <w:rFonts w:eastAsia="仿宋_GB2312" w:cs="宋体" w:hint="eastAsia"/>
          <w:kern w:val="0"/>
          <w:sz w:val="32"/>
          <w:szCs w:val="32"/>
        </w:rPr>
        <w:t>6</w:t>
      </w:r>
      <w:r w:rsidR="00DB32C6" w:rsidRPr="003854CA">
        <w:rPr>
          <w:rFonts w:eastAsia="仿宋_GB2312" w:cs="宋体" w:hint="eastAsia"/>
          <w:kern w:val="0"/>
          <w:sz w:val="32"/>
          <w:szCs w:val="32"/>
        </w:rPr>
        <w:t>年，</w:t>
      </w:r>
      <w:r w:rsidR="00DB7A85">
        <w:rPr>
          <w:rFonts w:eastAsia="仿宋_GB2312" w:cs="宋体" w:hint="eastAsia"/>
          <w:kern w:val="0"/>
          <w:sz w:val="32"/>
          <w:szCs w:val="32"/>
        </w:rPr>
        <w:t>没有</w:t>
      </w:r>
      <w:r w:rsidR="00C53499" w:rsidRPr="003854CA">
        <w:rPr>
          <w:rFonts w:eastAsia="仿宋_GB2312" w:cs="宋体" w:hint="eastAsia"/>
          <w:kern w:val="0"/>
          <w:sz w:val="32"/>
          <w:szCs w:val="32"/>
        </w:rPr>
        <w:t>针对本机关政府信息公开的</w:t>
      </w:r>
      <w:r w:rsidR="008F47A0" w:rsidRPr="003854CA">
        <w:rPr>
          <w:rFonts w:eastAsia="仿宋_GB2312" w:cs="宋体" w:hint="eastAsia"/>
          <w:kern w:val="0"/>
          <w:sz w:val="32"/>
          <w:szCs w:val="32"/>
        </w:rPr>
        <w:t>行政诉讼案</w:t>
      </w:r>
      <w:r w:rsidR="00157425" w:rsidRPr="003854CA">
        <w:rPr>
          <w:rFonts w:eastAsia="仿宋_GB2312" w:cs="宋体" w:hint="eastAsia"/>
          <w:kern w:val="0"/>
          <w:sz w:val="32"/>
          <w:szCs w:val="32"/>
        </w:rPr>
        <w:t>。</w:t>
      </w:r>
    </w:p>
    <w:p w:rsidR="007F16B1" w:rsidRPr="003854CA" w:rsidRDefault="007F16B1" w:rsidP="00B6721A">
      <w:pPr>
        <w:widowControl/>
        <w:snapToGrid w:val="0"/>
        <w:spacing w:beforeLines="50" w:afterLines="50" w:line="600" w:lineRule="exact"/>
        <w:jc w:val="center"/>
        <w:rPr>
          <w:rFonts w:eastAsia="黑体" w:cs="宋体"/>
          <w:kern w:val="0"/>
          <w:sz w:val="32"/>
          <w:szCs w:val="32"/>
        </w:rPr>
      </w:pPr>
      <w:r w:rsidRPr="003854CA">
        <w:rPr>
          <w:rFonts w:eastAsia="黑体" w:cs="宋体" w:hint="eastAsia"/>
          <w:kern w:val="0"/>
          <w:sz w:val="32"/>
          <w:szCs w:val="32"/>
        </w:rPr>
        <w:lastRenderedPageBreak/>
        <w:t>五、收费及免除费用的情况</w:t>
      </w:r>
    </w:p>
    <w:p w:rsidR="007F16B1" w:rsidRPr="003854CA" w:rsidRDefault="007F16B1" w:rsidP="007F16B1">
      <w:pPr>
        <w:spacing w:line="560" w:lineRule="exact"/>
        <w:ind w:firstLineChars="200" w:firstLine="640"/>
        <w:rPr>
          <w:rFonts w:eastAsia="仿宋_GB2312"/>
          <w:sz w:val="32"/>
          <w:szCs w:val="32"/>
        </w:rPr>
      </w:pPr>
      <w:r w:rsidRPr="003854CA">
        <w:rPr>
          <w:rFonts w:eastAsia="仿宋_GB2312" w:cs="宋体" w:hint="eastAsia"/>
          <w:kern w:val="0"/>
          <w:sz w:val="32"/>
          <w:szCs w:val="32"/>
        </w:rPr>
        <w:t>2016</w:t>
      </w:r>
      <w:r w:rsidRPr="003854CA">
        <w:rPr>
          <w:rFonts w:eastAsia="仿宋_GB2312" w:cs="宋体" w:hint="eastAsia"/>
          <w:kern w:val="0"/>
          <w:sz w:val="32"/>
          <w:szCs w:val="32"/>
        </w:rPr>
        <w:t>年，</w:t>
      </w:r>
      <w:r w:rsidRPr="003854CA">
        <w:rPr>
          <w:rFonts w:eastAsia="仿宋_GB2312" w:hint="eastAsia"/>
          <w:sz w:val="32"/>
          <w:szCs w:val="32"/>
        </w:rPr>
        <w:t>没有因依申请公开信息收取或减免费用情况。</w:t>
      </w:r>
    </w:p>
    <w:p w:rsidR="005E4F15" w:rsidRPr="003854CA" w:rsidRDefault="00C377C1" w:rsidP="00B6721A">
      <w:pPr>
        <w:widowControl/>
        <w:snapToGrid w:val="0"/>
        <w:spacing w:beforeLines="50" w:afterLines="50" w:line="600" w:lineRule="exact"/>
        <w:jc w:val="center"/>
        <w:outlineLvl w:val="0"/>
        <w:rPr>
          <w:rFonts w:eastAsia="黑体" w:cs="宋体"/>
          <w:kern w:val="0"/>
          <w:sz w:val="32"/>
          <w:szCs w:val="32"/>
        </w:rPr>
      </w:pPr>
      <w:r w:rsidRPr="003854CA">
        <w:rPr>
          <w:rFonts w:eastAsia="黑体" w:cs="宋体" w:hint="eastAsia"/>
          <w:kern w:val="0"/>
          <w:sz w:val="32"/>
          <w:szCs w:val="32"/>
        </w:rPr>
        <w:t>六</w:t>
      </w:r>
      <w:r w:rsidR="00DB32C6" w:rsidRPr="003854CA">
        <w:rPr>
          <w:rFonts w:eastAsia="黑体" w:cs="宋体" w:hint="eastAsia"/>
          <w:kern w:val="0"/>
          <w:sz w:val="32"/>
          <w:szCs w:val="32"/>
        </w:rPr>
        <w:t>、</w:t>
      </w:r>
      <w:r w:rsidRPr="003854CA">
        <w:rPr>
          <w:rFonts w:eastAsia="黑体" w:cs="宋体" w:hint="eastAsia"/>
          <w:kern w:val="0"/>
          <w:sz w:val="32"/>
          <w:szCs w:val="32"/>
        </w:rPr>
        <w:t>主要问题和改进措施</w:t>
      </w:r>
    </w:p>
    <w:p w:rsidR="00245949" w:rsidRDefault="005954F6" w:rsidP="00245949">
      <w:pPr>
        <w:spacing w:line="560" w:lineRule="exact"/>
        <w:ind w:firstLineChars="200" w:firstLine="640"/>
        <w:contextualSpacing/>
        <w:mirrorIndents/>
        <w:rPr>
          <w:rFonts w:eastAsia="仿宋_GB2312" w:hint="eastAsia"/>
          <w:sz w:val="32"/>
          <w:szCs w:val="32"/>
        </w:rPr>
      </w:pPr>
      <w:r w:rsidRPr="003854CA">
        <w:rPr>
          <w:rFonts w:eastAsia="仿宋_GB2312" w:cs="宋体" w:hint="eastAsia"/>
          <w:kern w:val="0"/>
          <w:sz w:val="32"/>
          <w:szCs w:val="32"/>
        </w:rPr>
        <w:t>201</w:t>
      </w:r>
      <w:r w:rsidR="007B7EBE" w:rsidRPr="003854CA">
        <w:rPr>
          <w:rFonts w:eastAsia="仿宋_GB2312" w:cs="宋体" w:hint="eastAsia"/>
          <w:kern w:val="0"/>
          <w:sz w:val="32"/>
          <w:szCs w:val="32"/>
        </w:rPr>
        <w:t>6</w:t>
      </w:r>
      <w:r w:rsidR="00524D0C" w:rsidRPr="003854CA">
        <w:rPr>
          <w:rFonts w:eastAsia="仿宋_GB2312" w:cs="宋体" w:hint="eastAsia"/>
          <w:kern w:val="0"/>
          <w:sz w:val="32"/>
          <w:szCs w:val="32"/>
        </w:rPr>
        <w:t>年</w:t>
      </w:r>
      <w:r w:rsidR="00057464" w:rsidRPr="003854CA">
        <w:rPr>
          <w:rFonts w:eastAsia="仿宋_GB2312" w:cs="宋体" w:hint="eastAsia"/>
          <w:kern w:val="0"/>
          <w:sz w:val="32"/>
          <w:szCs w:val="32"/>
        </w:rPr>
        <w:t>，本单位</w:t>
      </w:r>
      <w:r w:rsidR="00EE13E4" w:rsidRPr="003854CA">
        <w:rPr>
          <w:rFonts w:eastAsia="仿宋_GB2312" w:cs="宋体" w:hint="eastAsia"/>
          <w:kern w:val="0"/>
          <w:sz w:val="32"/>
          <w:szCs w:val="32"/>
        </w:rPr>
        <w:t>政府信息公开工作完成情况良好，</w:t>
      </w:r>
      <w:r w:rsidR="00245949" w:rsidRPr="003854CA">
        <w:rPr>
          <w:rFonts w:eastAsia="仿宋_GB2312" w:hint="eastAsia"/>
          <w:sz w:val="32"/>
          <w:szCs w:val="32"/>
        </w:rPr>
        <w:t>但仍存在一些不足：一是工作人员的业务水平还需要进一步提升；二是公开内容的及时性和全面性还需要进一步加强。在今后的工作中，我们将更加积极主动地学习其他单位和部门好的经验和做法，提升政府信息公开工作的质量和水平，不断提高群众对政府信息公开工作的满意度。</w:t>
      </w:r>
    </w:p>
    <w:p w:rsidR="00B6721A" w:rsidRDefault="00B6721A" w:rsidP="00245949">
      <w:pPr>
        <w:spacing w:line="560" w:lineRule="exact"/>
        <w:ind w:firstLineChars="200" w:firstLine="640"/>
        <w:contextualSpacing/>
        <w:mirrorIndents/>
        <w:rPr>
          <w:rFonts w:eastAsia="仿宋_GB2312" w:hint="eastAsia"/>
          <w:sz w:val="32"/>
          <w:szCs w:val="32"/>
        </w:rPr>
      </w:pPr>
    </w:p>
    <w:p w:rsidR="00B6721A" w:rsidRPr="003854CA" w:rsidRDefault="00B6721A" w:rsidP="00245949">
      <w:pPr>
        <w:spacing w:line="560" w:lineRule="exact"/>
        <w:ind w:firstLineChars="200" w:firstLine="640"/>
        <w:contextualSpacing/>
        <w:mirrorIndents/>
        <w:rPr>
          <w:rFonts w:eastAsia="仿宋_GB2312"/>
          <w:sz w:val="32"/>
          <w:szCs w:val="32"/>
        </w:rPr>
      </w:pPr>
      <w:r>
        <w:rPr>
          <w:rFonts w:eastAsia="仿宋_GB2312" w:hint="eastAsia"/>
          <w:sz w:val="32"/>
          <w:szCs w:val="32"/>
        </w:rPr>
        <w:t>附件：《北京市朝阳区来广营乡政府信息公开情况统计表（</w:t>
      </w:r>
      <w:r>
        <w:rPr>
          <w:rFonts w:eastAsia="仿宋_GB2312" w:hint="eastAsia"/>
          <w:sz w:val="32"/>
          <w:szCs w:val="32"/>
        </w:rPr>
        <w:t>2016</w:t>
      </w:r>
      <w:r>
        <w:rPr>
          <w:rFonts w:eastAsia="仿宋_GB2312" w:hint="eastAsia"/>
          <w:sz w:val="32"/>
          <w:szCs w:val="32"/>
        </w:rPr>
        <w:t>年度）》</w:t>
      </w:r>
    </w:p>
    <w:p w:rsidR="001C783E" w:rsidRPr="003854CA" w:rsidRDefault="001C783E" w:rsidP="00B6721A">
      <w:pPr>
        <w:widowControl/>
        <w:snapToGrid w:val="0"/>
        <w:spacing w:beforeLines="50" w:afterLines="50" w:line="600" w:lineRule="exact"/>
        <w:rPr>
          <w:rFonts w:eastAsia="仿宋_GB2312" w:cs="宋体"/>
          <w:kern w:val="0"/>
          <w:sz w:val="32"/>
          <w:szCs w:val="32"/>
        </w:rPr>
      </w:pPr>
    </w:p>
    <w:p w:rsidR="00524D0C" w:rsidRPr="003854CA" w:rsidRDefault="008B03C8" w:rsidP="00B6721A">
      <w:pPr>
        <w:widowControl/>
        <w:snapToGrid w:val="0"/>
        <w:spacing w:beforeLines="50" w:afterLines="50" w:line="600" w:lineRule="exact"/>
        <w:ind w:firstLineChars="200" w:firstLine="640"/>
        <w:outlineLvl w:val="0"/>
        <w:rPr>
          <w:rFonts w:eastAsia="仿宋_GB2312" w:cs="宋体"/>
          <w:kern w:val="0"/>
          <w:sz w:val="32"/>
          <w:szCs w:val="32"/>
        </w:rPr>
      </w:pPr>
      <w:r w:rsidRPr="003854CA">
        <w:rPr>
          <w:rFonts w:eastAsia="仿宋_GB2312" w:cs="宋体" w:hint="eastAsia"/>
          <w:kern w:val="0"/>
          <w:sz w:val="32"/>
          <w:szCs w:val="32"/>
        </w:rPr>
        <w:t xml:space="preserve">                       </w:t>
      </w:r>
      <w:r w:rsidR="00DF3A90" w:rsidRPr="003854CA">
        <w:rPr>
          <w:rFonts w:eastAsia="仿宋_GB2312" w:cs="宋体" w:hint="eastAsia"/>
          <w:kern w:val="0"/>
          <w:sz w:val="32"/>
          <w:szCs w:val="32"/>
        </w:rPr>
        <w:t xml:space="preserve"> </w:t>
      </w:r>
      <w:r w:rsidRPr="003854CA">
        <w:rPr>
          <w:rFonts w:eastAsia="仿宋_GB2312" w:cs="宋体" w:hint="eastAsia"/>
          <w:kern w:val="0"/>
          <w:sz w:val="32"/>
          <w:szCs w:val="32"/>
        </w:rPr>
        <w:t xml:space="preserve">  </w:t>
      </w:r>
      <w:r w:rsidRPr="003854CA">
        <w:rPr>
          <w:rFonts w:eastAsia="仿宋_GB2312" w:cs="宋体" w:hint="eastAsia"/>
          <w:kern w:val="0"/>
          <w:sz w:val="32"/>
          <w:szCs w:val="32"/>
        </w:rPr>
        <w:t>来广营</w:t>
      </w:r>
      <w:r w:rsidR="00057464" w:rsidRPr="003854CA">
        <w:rPr>
          <w:rFonts w:eastAsia="仿宋_GB2312" w:cs="宋体" w:hint="eastAsia"/>
          <w:kern w:val="0"/>
          <w:sz w:val="32"/>
          <w:szCs w:val="32"/>
        </w:rPr>
        <w:t>乡人民政府</w:t>
      </w:r>
    </w:p>
    <w:p w:rsidR="00524D0C" w:rsidRPr="003854CA" w:rsidRDefault="00B8617E" w:rsidP="00170FC9">
      <w:pPr>
        <w:widowControl/>
        <w:wordWrap w:val="0"/>
        <w:snapToGrid w:val="0"/>
        <w:spacing w:beforeLines="50" w:afterLines="50" w:line="600" w:lineRule="exact"/>
        <w:ind w:firstLineChars="200" w:firstLine="640"/>
        <w:jc w:val="right"/>
        <w:outlineLvl w:val="0"/>
        <w:rPr>
          <w:rFonts w:eastAsia="仿宋_GB2312" w:cs="宋体"/>
          <w:kern w:val="0"/>
          <w:sz w:val="32"/>
          <w:szCs w:val="32"/>
        </w:rPr>
      </w:pPr>
      <w:r w:rsidRPr="003854CA">
        <w:rPr>
          <w:rFonts w:eastAsia="仿宋_GB2312" w:cs="宋体" w:hint="eastAsia"/>
          <w:kern w:val="0"/>
          <w:sz w:val="32"/>
          <w:szCs w:val="32"/>
        </w:rPr>
        <w:t>201</w:t>
      </w:r>
      <w:r w:rsidR="00245949" w:rsidRPr="003854CA">
        <w:rPr>
          <w:rFonts w:eastAsia="仿宋_GB2312" w:cs="宋体" w:hint="eastAsia"/>
          <w:kern w:val="0"/>
          <w:sz w:val="32"/>
          <w:szCs w:val="32"/>
        </w:rPr>
        <w:t>7</w:t>
      </w:r>
      <w:r w:rsidRPr="003854CA">
        <w:rPr>
          <w:rFonts w:eastAsia="仿宋_GB2312" w:cs="宋体" w:hint="eastAsia"/>
          <w:kern w:val="0"/>
          <w:sz w:val="32"/>
          <w:szCs w:val="32"/>
        </w:rPr>
        <w:t>年</w:t>
      </w:r>
      <w:r w:rsidR="00C53499" w:rsidRPr="003854CA">
        <w:rPr>
          <w:rFonts w:eastAsia="仿宋_GB2312" w:cs="宋体" w:hint="eastAsia"/>
          <w:kern w:val="0"/>
          <w:sz w:val="32"/>
          <w:szCs w:val="32"/>
        </w:rPr>
        <w:t>3</w:t>
      </w:r>
      <w:r w:rsidRPr="003854CA">
        <w:rPr>
          <w:rFonts w:eastAsia="仿宋_GB2312" w:cs="宋体" w:hint="eastAsia"/>
          <w:kern w:val="0"/>
          <w:sz w:val="32"/>
          <w:szCs w:val="32"/>
        </w:rPr>
        <w:t>月</w:t>
      </w:r>
      <w:r w:rsidR="00057464" w:rsidRPr="003854CA">
        <w:rPr>
          <w:rFonts w:eastAsia="仿宋_GB2312" w:cs="宋体" w:hint="eastAsia"/>
          <w:kern w:val="0"/>
          <w:sz w:val="32"/>
          <w:szCs w:val="32"/>
        </w:rPr>
        <w:t xml:space="preserve">        </w:t>
      </w:r>
    </w:p>
    <w:sectPr w:rsidR="00524D0C" w:rsidRPr="003854CA" w:rsidSect="00B31E24">
      <w:headerReference w:type="even" r:id="rId9"/>
      <w:headerReference w:type="default" r:id="rId10"/>
      <w:footerReference w:type="even" r:id="rId11"/>
      <w:footerReference w:type="default" r:id="rId12"/>
      <w:pgSz w:w="11906" w:h="16838" w:code="9"/>
      <w:pgMar w:top="1440" w:right="1800" w:bottom="1440" w:left="1800" w:header="851" w:footer="851"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54D" w:rsidRDefault="00BF554D" w:rsidP="004631E1">
      <w:r>
        <w:separator/>
      </w:r>
    </w:p>
  </w:endnote>
  <w:endnote w:type="continuationSeparator" w:id="1">
    <w:p w:rsidR="00BF554D" w:rsidRDefault="00BF554D" w:rsidP="00463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2F" w:rsidRDefault="00170FC9" w:rsidP="00E239D4">
    <w:pPr>
      <w:pStyle w:val="a6"/>
      <w:framePr w:wrap="around" w:vAnchor="text" w:hAnchor="margin" w:xAlign="center" w:y="1"/>
      <w:rPr>
        <w:rStyle w:val="a7"/>
      </w:rPr>
    </w:pPr>
    <w:r>
      <w:rPr>
        <w:rStyle w:val="a7"/>
      </w:rPr>
      <w:fldChar w:fldCharType="begin"/>
    </w:r>
    <w:r w:rsidR="0006112F">
      <w:rPr>
        <w:rStyle w:val="a7"/>
      </w:rPr>
      <w:instrText xml:space="preserve">PAGE  </w:instrText>
    </w:r>
    <w:r>
      <w:rPr>
        <w:rStyle w:val="a7"/>
      </w:rPr>
      <w:fldChar w:fldCharType="end"/>
    </w:r>
  </w:p>
  <w:p w:rsidR="0006112F" w:rsidRDefault="0006112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2F" w:rsidRDefault="00170FC9" w:rsidP="00E239D4">
    <w:pPr>
      <w:pStyle w:val="a6"/>
      <w:framePr w:wrap="around" w:vAnchor="text" w:hAnchor="margin" w:xAlign="center" w:y="1"/>
      <w:rPr>
        <w:rStyle w:val="a7"/>
      </w:rPr>
    </w:pPr>
    <w:r>
      <w:rPr>
        <w:rStyle w:val="a7"/>
      </w:rPr>
      <w:fldChar w:fldCharType="begin"/>
    </w:r>
    <w:r w:rsidR="0006112F">
      <w:rPr>
        <w:rStyle w:val="a7"/>
      </w:rPr>
      <w:instrText xml:space="preserve">PAGE  </w:instrText>
    </w:r>
    <w:r>
      <w:rPr>
        <w:rStyle w:val="a7"/>
      </w:rPr>
      <w:fldChar w:fldCharType="separate"/>
    </w:r>
    <w:r w:rsidR="0031032F">
      <w:rPr>
        <w:rStyle w:val="a7"/>
        <w:noProof/>
      </w:rPr>
      <w:t>5</w:t>
    </w:r>
    <w:r>
      <w:rPr>
        <w:rStyle w:val="a7"/>
      </w:rPr>
      <w:fldChar w:fldCharType="end"/>
    </w:r>
  </w:p>
  <w:p w:rsidR="0006112F" w:rsidRDefault="000611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54D" w:rsidRDefault="00BF554D" w:rsidP="004631E1">
      <w:r>
        <w:separator/>
      </w:r>
    </w:p>
  </w:footnote>
  <w:footnote w:type="continuationSeparator" w:id="1">
    <w:p w:rsidR="00BF554D" w:rsidRDefault="00BF554D" w:rsidP="00463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2F" w:rsidRDefault="0006112F" w:rsidP="002275E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2F" w:rsidRDefault="0006112F" w:rsidP="002275E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6DC"/>
    <w:multiLevelType w:val="hybridMultilevel"/>
    <w:tmpl w:val="FFD65BA0"/>
    <w:lvl w:ilvl="0" w:tplc="D0BA209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AC6EBF"/>
    <w:multiLevelType w:val="hybridMultilevel"/>
    <w:tmpl w:val="19FA03A2"/>
    <w:lvl w:ilvl="0" w:tplc="26EEE5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F0016E"/>
    <w:multiLevelType w:val="hybridMultilevel"/>
    <w:tmpl w:val="33FE2122"/>
    <w:lvl w:ilvl="0" w:tplc="2E62C190">
      <w:start w:val="1"/>
      <w:numFmt w:val="decimalFullWidth"/>
      <w:lvlText w:val="%1."/>
      <w:lvlJc w:val="left"/>
      <w:pPr>
        <w:ind w:left="1693" w:hanging="1050"/>
      </w:pPr>
      <w:rPr>
        <w:rFonts w:ascii="Times New Roman" w:cs="宋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32C6"/>
    <w:rsid w:val="00002680"/>
    <w:rsid w:val="0000390E"/>
    <w:rsid w:val="000067A0"/>
    <w:rsid w:val="0001104B"/>
    <w:rsid w:val="00015B0F"/>
    <w:rsid w:val="00026593"/>
    <w:rsid w:val="000347DB"/>
    <w:rsid w:val="00037DA5"/>
    <w:rsid w:val="00052F4F"/>
    <w:rsid w:val="0005596F"/>
    <w:rsid w:val="00057464"/>
    <w:rsid w:val="00061047"/>
    <w:rsid w:val="0006112F"/>
    <w:rsid w:val="0007507A"/>
    <w:rsid w:val="000851E7"/>
    <w:rsid w:val="000854C5"/>
    <w:rsid w:val="000915DD"/>
    <w:rsid w:val="000A5931"/>
    <w:rsid w:val="000B26D8"/>
    <w:rsid w:val="000B3147"/>
    <w:rsid w:val="000D14F9"/>
    <w:rsid w:val="00101F60"/>
    <w:rsid w:val="0012258A"/>
    <w:rsid w:val="001233F6"/>
    <w:rsid w:val="00124FFA"/>
    <w:rsid w:val="001339FF"/>
    <w:rsid w:val="001353CA"/>
    <w:rsid w:val="001506DA"/>
    <w:rsid w:val="00153644"/>
    <w:rsid w:val="00155E1C"/>
    <w:rsid w:val="00157425"/>
    <w:rsid w:val="00160598"/>
    <w:rsid w:val="00170FC9"/>
    <w:rsid w:val="00190D9C"/>
    <w:rsid w:val="001B03E3"/>
    <w:rsid w:val="001C59EB"/>
    <w:rsid w:val="001C783E"/>
    <w:rsid w:val="001D10D1"/>
    <w:rsid w:val="00202142"/>
    <w:rsid w:val="0020261F"/>
    <w:rsid w:val="00225C79"/>
    <w:rsid w:val="002275E5"/>
    <w:rsid w:val="0024047F"/>
    <w:rsid w:val="0024373F"/>
    <w:rsid w:val="00245949"/>
    <w:rsid w:val="00253164"/>
    <w:rsid w:val="002563E2"/>
    <w:rsid w:val="00264400"/>
    <w:rsid w:val="002711C0"/>
    <w:rsid w:val="002714BB"/>
    <w:rsid w:val="002806DE"/>
    <w:rsid w:val="00281E52"/>
    <w:rsid w:val="0028439C"/>
    <w:rsid w:val="002853A1"/>
    <w:rsid w:val="002969EE"/>
    <w:rsid w:val="002A6087"/>
    <w:rsid w:val="002C67E9"/>
    <w:rsid w:val="002C6DA2"/>
    <w:rsid w:val="002E660A"/>
    <w:rsid w:val="002E7F0A"/>
    <w:rsid w:val="002F309F"/>
    <w:rsid w:val="002F4AEC"/>
    <w:rsid w:val="002F6431"/>
    <w:rsid w:val="0031032F"/>
    <w:rsid w:val="003643A6"/>
    <w:rsid w:val="003854CA"/>
    <w:rsid w:val="00386CA3"/>
    <w:rsid w:val="003A47F2"/>
    <w:rsid w:val="003A6F32"/>
    <w:rsid w:val="003B5F4D"/>
    <w:rsid w:val="003C2C15"/>
    <w:rsid w:val="003D47D4"/>
    <w:rsid w:val="003D612D"/>
    <w:rsid w:val="003D7248"/>
    <w:rsid w:val="00400C09"/>
    <w:rsid w:val="00420932"/>
    <w:rsid w:val="0043661E"/>
    <w:rsid w:val="00455836"/>
    <w:rsid w:val="004631E1"/>
    <w:rsid w:val="00480543"/>
    <w:rsid w:val="004A1BEC"/>
    <w:rsid w:val="004E3943"/>
    <w:rsid w:val="0051534B"/>
    <w:rsid w:val="00524D0C"/>
    <w:rsid w:val="00530F20"/>
    <w:rsid w:val="00546151"/>
    <w:rsid w:val="0055452C"/>
    <w:rsid w:val="005954F6"/>
    <w:rsid w:val="005C691B"/>
    <w:rsid w:val="005E4B8B"/>
    <w:rsid w:val="005E4F15"/>
    <w:rsid w:val="005E7E29"/>
    <w:rsid w:val="005F2D7D"/>
    <w:rsid w:val="005F43F5"/>
    <w:rsid w:val="00621804"/>
    <w:rsid w:val="00633178"/>
    <w:rsid w:val="00642809"/>
    <w:rsid w:val="0065120E"/>
    <w:rsid w:val="0066233F"/>
    <w:rsid w:val="00687082"/>
    <w:rsid w:val="006A018D"/>
    <w:rsid w:val="006A5D4B"/>
    <w:rsid w:val="006A7F09"/>
    <w:rsid w:val="006E310A"/>
    <w:rsid w:val="0073399B"/>
    <w:rsid w:val="00750B04"/>
    <w:rsid w:val="00791226"/>
    <w:rsid w:val="007B7EBE"/>
    <w:rsid w:val="007E0783"/>
    <w:rsid w:val="007F16B1"/>
    <w:rsid w:val="0084765D"/>
    <w:rsid w:val="00854B64"/>
    <w:rsid w:val="008A0DA1"/>
    <w:rsid w:val="008A17EB"/>
    <w:rsid w:val="008B03C8"/>
    <w:rsid w:val="008C1010"/>
    <w:rsid w:val="008D6C0B"/>
    <w:rsid w:val="008F1EBD"/>
    <w:rsid w:val="008F47A0"/>
    <w:rsid w:val="0091642A"/>
    <w:rsid w:val="0093137E"/>
    <w:rsid w:val="009458E7"/>
    <w:rsid w:val="00982F6D"/>
    <w:rsid w:val="00984C9B"/>
    <w:rsid w:val="009977A7"/>
    <w:rsid w:val="009B1B53"/>
    <w:rsid w:val="009C71C5"/>
    <w:rsid w:val="009E3AB0"/>
    <w:rsid w:val="009F02EA"/>
    <w:rsid w:val="009F1593"/>
    <w:rsid w:val="009F1A8C"/>
    <w:rsid w:val="00A35768"/>
    <w:rsid w:val="00A62257"/>
    <w:rsid w:val="00A772FB"/>
    <w:rsid w:val="00A81E66"/>
    <w:rsid w:val="00A859A1"/>
    <w:rsid w:val="00AA04F7"/>
    <w:rsid w:val="00AA42D2"/>
    <w:rsid w:val="00AA7EEB"/>
    <w:rsid w:val="00AB0C52"/>
    <w:rsid w:val="00AC4260"/>
    <w:rsid w:val="00AC5D1B"/>
    <w:rsid w:val="00AE0212"/>
    <w:rsid w:val="00AF7165"/>
    <w:rsid w:val="00B01E61"/>
    <w:rsid w:val="00B11496"/>
    <w:rsid w:val="00B23F9D"/>
    <w:rsid w:val="00B24A21"/>
    <w:rsid w:val="00B264BF"/>
    <w:rsid w:val="00B31E24"/>
    <w:rsid w:val="00B379C9"/>
    <w:rsid w:val="00B43ED7"/>
    <w:rsid w:val="00B5417C"/>
    <w:rsid w:val="00B6721A"/>
    <w:rsid w:val="00B702FA"/>
    <w:rsid w:val="00B72795"/>
    <w:rsid w:val="00B74C7A"/>
    <w:rsid w:val="00B805E6"/>
    <w:rsid w:val="00B8617E"/>
    <w:rsid w:val="00B926E1"/>
    <w:rsid w:val="00BA4EF2"/>
    <w:rsid w:val="00BB4B27"/>
    <w:rsid w:val="00BC1D10"/>
    <w:rsid w:val="00BD2BF5"/>
    <w:rsid w:val="00BD337F"/>
    <w:rsid w:val="00BD40B0"/>
    <w:rsid w:val="00BE197B"/>
    <w:rsid w:val="00BF554D"/>
    <w:rsid w:val="00C116EE"/>
    <w:rsid w:val="00C227D1"/>
    <w:rsid w:val="00C277D8"/>
    <w:rsid w:val="00C377C1"/>
    <w:rsid w:val="00C449D3"/>
    <w:rsid w:val="00C46B7B"/>
    <w:rsid w:val="00C53499"/>
    <w:rsid w:val="00C550D9"/>
    <w:rsid w:val="00C633C4"/>
    <w:rsid w:val="00C90886"/>
    <w:rsid w:val="00C9559A"/>
    <w:rsid w:val="00CA1F16"/>
    <w:rsid w:val="00CB1A2A"/>
    <w:rsid w:val="00CC01DB"/>
    <w:rsid w:val="00CC4F59"/>
    <w:rsid w:val="00CC6DA3"/>
    <w:rsid w:val="00CD0444"/>
    <w:rsid w:val="00CE2CBC"/>
    <w:rsid w:val="00CE3384"/>
    <w:rsid w:val="00CF0855"/>
    <w:rsid w:val="00D141B4"/>
    <w:rsid w:val="00D278E1"/>
    <w:rsid w:val="00D7284C"/>
    <w:rsid w:val="00D770E3"/>
    <w:rsid w:val="00DB32C6"/>
    <w:rsid w:val="00DB6076"/>
    <w:rsid w:val="00DB7A85"/>
    <w:rsid w:val="00DC3125"/>
    <w:rsid w:val="00DC66B3"/>
    <w:rsid w:val="00DD2236"/>
    <w:rsid w:val="00DE44C5"/>
    <w:rsid w:val="00DE7889"/>
    <w:rsid w:val="00DF3400"/>
    <w:rsid w:val="00DF39B6"/>
    <w:rsid w:val="00DF3A90"/>
    <w:rsid w:val="00E17292"/>
    <w:rsid w:val="00E239D4"/>
    <w:rsid w:val="00E50457"/>
    <w:rsid w:val="00E54259"/>
    <w:rsid w:val="00E65FA9"/>
    <w:rsid w:val="00E77D6A"/>
    <w:rsid w:val="00E87F24"/>
    <w:rsid w:val="00E95F60"/>
    <w:rsid w:val="00EA774B"/>
    <w:rsid w:val="00EB1CAB"/>
    <w:rsid w:val="00EE13E4"/>
    <w:rsid w:val="00EF28B1"/>
    <w:rsid w:val="00F02CFD"/>
    <w:rsid w:val="00F057EF"/>
    <w:rsid w:val="00F15E7B"/>
    <w:rsid w:val="00F1632B"/>
    <w:rsid w:val="00F54E8E"/>
    <w:rsid w:val="00F6626B"/>
    <w:rsid w:val="00F8129A"/>
    <w:rsid w:val="00F82719"/>
    <w:rsid w:val="00F9460E"/>
    <w:rsid w:val="00F96EE0"/>
    <w:rsid w:val="00FB6EEF"/>
    <w:rsid w:val="00FF6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21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32C6"/>
    <w:pPr>
      <w:widowControl/>
      <w:spacing w:before="100" w:beforeAutospacing="1" w:after="100" w:afterAutospacing="1"/>
      <w:jc w:val="left"/>
    </w:pPr>
    <w:rPr>
      <w:rFonts w:ascii="宋体" w:hAnsi="宋体" w:cs="宋体"/>
      <w:kern w:val="0"/>
      <w:sz w:val="24"/>
    </w:rPr>
  </w:style>
  <w:style w:type="character" w:styleId="a4">
    <w:name w:val="Hyperlink"/>
    <w:basedOn w:val="a0"/>
    <w:rsid w:val="00DB32C6"/>
    <w:rPr>
      <w:color w:val="0000FF"/>
      <w:u w:val="single"/>
    </w:rPr>
  </w:style>
  <w:style w:type="paragraph" w:styleId="a5">
    <w:name w:val="header"/>
    <w:basedOn w:val="a"/>
    <w:link w:val="Char"/>
    <w:rsid w:val="00463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631E1"/>
    <w:rPr>
      <w:kern w:val="2"/>
      <w:sz w:val="18"/>
      <w:szCs w:val="18"/>
    </w:rPr>
  </w:style>
  <w:style w:type="paragraph" w:styleId="a6">
    <w:name w:val="footer"/>
    <w:basedOn w:val="a"/>
    <w:link w:val="Char0"/>
    <w:rsid w:val="004631E1"/>
    <w:pPr>
      <w:tabs>
        <w:tab w:val="center" w:pos="4153"/>
        <w:tab w:val="right" w:pos="8306"/>
      </w:tabs>
      <w:snapToGrid w:val="0"/>
      <w:jc w:val="left"/>
    </w:pPr>
    <w:rPr>
      <w:sz w:val="18"/>
      <w:szCs w:val="18"/>
    </w:rPr>
  </w:style>
  <w:style w:type="character" w:customStyle="1" w:styleId="Char0">
    <w:name w:val="页脚 Char"/>
    <w:basedOn w:val="a0"/>
    <w:link w:val="a6"/>
    <w:rsid w:val="004631E1"/>
    <w:rPr>
      <w:kern w:val="2"/>
      <w:sz w:val="18"/>
      <w:szCs w:val="18"/>
    </w:rPr>
  </w:style>
  <w:style w:type="character" w:styleId="a7">
    <w:name w:val="page number"/>
    <w:basedOn w:val="a0"/>
    <w:rsid w:val="0065120E"/>
  </w:style>
  <w:style w:type="paragraph" w:styleId="a8">
    <w:name w:val="Balloon Text"/>
    <w:basedOn w:val="a"/>
    <w:semiHidden/>
    <w:rsid w:val="00B72795"/>
    <w:rPr>
      <w:sz w:val="18"/>
      <w:szCs w:val="18"/>
    </w:rPr>
  </w:style>
  <w:style w:type="paragraph" w:styleId="a9">
    <w:name w:val="List Paragraph"/>
    <w:basedOn w:val="a"/>
    <w:uiPriority w:val="34"/>
    <w:qFormat/>
    <w:rsid w:val="00D278E1"/>
    <w:pPr>
      <w:ind w:firstLineChars="200" w:firstLine="420"/>
    </w:pPr>
  </w:style>
</w:styles>
</file>

<file path=word/webSettings.xml><?xml version="1.0" encoding="utf-8"?>
<w:webSettings xmlns:r="http://schemas.openxmlformats.org/officeDocument/2006/relationships" xmlns:w="http://schemas.openxmlformats.org/wordprocessingml/2006/main">
  <w:divs>
    <w:div w:id="106156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xgk.bjchy.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FEF3-C4F9-4434-967E-AFE289EA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413</Words>
  <Characters>2355</Characters>
  <Application>Microsoft Office Word</Application>
  <DocSecurity>0</DocSecurity>
  <Lines>19</Lines>
  <Paragraphs>5</Paragraphs>
  <ScaleCrop>false</ScaleCrop>
  <Company>微软中国</Company>
  <LinksUpToDate>false</LinksUpToDate>
  <CharactersWithSpaces>2763</CharactersWithSpaces>
  <SharedDoc>false</SharedDoc>
  <HLinks>
    <vt:vector size="6" baseType="variant">
      <vt:variant>
        <vt:i4>1638416</vt:i4>
      </vt:variant>
      <vt:variant>
        <vt:i4>0</vt:i4>
      </vt:variant>
      <vt:variant>
        <vt:i4>0</vt:i4>
      </vt:variant>
      <vt:variant>
        <vt:i4>5</vt:i4>
      </vt:variant>
      <vt:variant>
        <vt:lpwstr>http://xxgk.bjchy.gov.cn/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2008年北京市朝阳区来广营乡</dc:title>
  <dc:subject/>
  <dc:creator>微软用户</dc:creator>
  <cp:keywords/>
  <dc:description/>
  <cp:lastModifiedBy>吕琼琼</cp:lastModifiedBy>
  <cp:revision>16</cp:revision>
  <cp:lastPrinted>2016-02-05T07:52:00Z</cp:lastPrinted>
  <dcterms:created xsi:type="dcterms:W3CDTF">2017-01-23T08:23:00Z</dcterms:created>
  <dcterms:modified xsi:type="dcterms:W3CDTF">2017-02-09T07:43:00Z</dcterms:modified>
</cp:coreProperties>
</file>