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84D" w:rsidRDefault="005E384D" w:rsidP="00523128">
      <w:pPr>
        <w:pStyle w:val="a5"/>
        <w:adjustRightInd w:val="0"/>
        <w:snapToGrid w:val="0"/>
        <w:spacing w:beforeLines="100" w:afterLines="100" w:line="500" w:lineRule="exact"/>
        <w:jc w:val="both"/>
        <w:rPr>
          <w:rFonts w:hAnsi="华文中宋"/>
          <w:color w:val="auto"/>
          <w:szCs w:val="44"/>
        </w:rPr>
      </w:pPr>
    </w:p>
    <w:p w:rsidR="00523128" w:rsidRDefault="00523128" w:rsidP="00523128">
      <w:pPr>
        <w:pStyle w:val="a5"/>
        <w:adjustRightInd w:val="0"/>
        <w:snapToGrid w:val="0"/>
        <w:spacing w:beforeLines="100" w:afterLines="100" w:line="500" w:lineRule="exact"/>
        <w:rPr>
          <w:rFonts w:hAnsi="华文中宋" w:hint="eastAsia"/>
          <w:color w:val="auto"/>
          <w:szCs w:val="44"/>
        </w:rPr>
      </w:pPr>
      <w:r>
        <w:rPr>
          <w:rFonts w:hAnsi="华文中宋" w:hint="eastAsia"/>
          <w:color w:val="auto"/>
          <w:szCs w:val="44"/>
        </w:rPr>
        <w:t>北京市朝阳区</w:t>
      </w:r>
      <w:r w:rsidR="005B6BDB" w:rsidRPr="00DB188F">
        <w:rPr>
          <w:rFonts w:hAnsi="华文中宋" w:hint="eastAsia"/>
          <w:color w:val="auto"/>
          <w:szCs w:val="44"/>
        </w:rPr>
        <w:t>酒仙桥街道</w:t>
      </w:r>
    </w:p>
    <w:p w:rsidR="005B6BDB" w:rsidRDefault="00245E35" w:rsidP="00523128">
      <w:pPr>
        <w:pStyle w:val="a5"/>
        <w:adjustRightInd w:val="0"/>
        <w:snapToGrid w:val="0"/>
        <w:spacing w:beforeLines="100" w:afterLines="100" w:line="500" w:lineRule="exact"/>
        <w:rPr>
          <w:rFonts w:hAnsi="华文中宋"/>
          <w:color w:val="auto"/>
          <w:szCs w:val="44"/>
        </w:rPr>
      </w:pPr>
      <w:r>
        <w:rPr>
          <w:rFonts w:hAnsi="华文中宋" w:hint="eastAsia"/>
          <w:color w:val="auto"/>
          <w:szCs w:val="44"/>
        </w:rPr>
        <w:t>2017</w:t>
      </w:r>
      <w:r w:rsidR="00642BB3" w:rsidRPr="00642BB3">
        <w:rPr>
          <w:rFonts w:hAnsi="华文中宋" w:hint="eastAsia"/>
          <w:color w:val="auto"/>
          <w:szCs w:val="44"/>
        </w:rPr>
        <w:t>年政府信息公开</w:t>
      </w:r>
      <w:r w:rsidR="00642BB3">
        <w:rPr>
          <w:rFonts w:hAnsi="华文中宋" w:hint="eastAsia"/>
          <w:color w:val="auto"/>
          <w:szCs w:val="44"/>
        </w:rPr>
        <w:t>工作</w:t>
      </w:r>
    </w:p>
    <w:p w:rsidR="00642BB3" w:rsidRPr="00642BB3" w:rsidRDefault="00642BB3" w:rsidP="00523128">
      <w:pPr>
        <w:pStyle w:val="a5"/>
        <w:adjustRightInd w:val="0"/>
        <w:snapToGrid w:val="0"/>
        <w:spacing w:beforeLines="100" w:afterLines="100" w:line="500" w:lineRule="exact"/>
        <w:rPr>
          <w:rFonts w:hAnsi="华文中宋"/>
          <w:color w:val="auto"/>
          <w:szCs w:val="44"/>
        </w:rPr>
      </w:pPr>
      <w:r w:rsidRPr="00642BB3">
        <w:rPr>
          <w:rFonts w:hAnsi="华文中宋" w:hint="eastAsia"/>
          <w:color w:val="auto"/>
          <w:szCs w:val="44"/>
        </w:rPr>
        <w:t>年度报告</w:t>
      </w:r>
    </w:p>
    <w:p w:rsidR="005E33C6" w:rsidRDefault="005E33C6" w:rsidP="00523128">
      <w:pPr>
        <w:widowControl/>
        <w:spacing w:beforeLines="100" w:afterLines="100" w:line="560" w:lineRule="exact"/>
        <w:jc w:val="center"/>
        <w:outlineLvl w:val="0"/>
        <w:rPr>
          <w:rFonts w:ascii="黑体" w:eastAsia="黑体" w:hAnsi="宋体" w:cs="宋体"/>
          <w:color w:val="000000"/>
          <w:kern w:val="0"/>
          <w:sz w:val="32"/>
          <w:szCs w:val="32"/>
        </w:rPr>
      </w:pPr>
    </w:p>
    <w:p w:rsidR="005E33C6" w:rsidRDefault="005E33C6" w:rsidP="00523128">
      <w:pPr>
        <w:widowControl/>
        <w:spacing w:beforeLines="100" w:afterLines="100" w:line="560" w:lineRule="exact"/>
        <w:jc w:val="center"/>
        <w:outlineLvl w:val="0"/>
        <w:rPr>
          <w:rFonts w:ascii="黑体" w:eastAsia="黑体" w:hAnsi="宋体" w:cs="宋体"/>
          <w:color w:val="000000"/>
          <w:kern w:val="0"/>
          <w:sz w:val="32"/>
          <w:szCs w:val="32"/>
        </w:rPr>
      </w:pPr>
    </w:p>
    <w:p w:rsidR="005E33C6" w:rsidRDefault="005E33C6" w:rsidP="00523128">
      <w:pPr>
        <w:widowControl/>
        <w:spacing w:beforeLines="100" w:afterLines="100" w:line="560" w:lineRule="exact"/>
        <w:jc w:val="center"/>
        <w:outlineLvl w:val="0"/>
        <w:rPr>
          <w:rFonts w:ascii="黑体" w:eastAsia="黑体" w:hAnsi="宋体" w:cs="宋体"/>
          <w:color w:val="000000"/>
          <w:kern w:val="0"/>
          <w:sz w:val="32"/>
          <w:szCs w:val="32"/>
        </w:rPr>
      </w:pPr>
    </w:p>
    <w:p w:rsidR="005E33C6" w:rsidRDefault="005E33C6" w:rsidP="00523128">
      <w:pPr>
        <w:widowControl/>
        <w:spacing w:beforeLines="100" w:afterLines="100" w:line="560" w:lineRule="exact"/>
        <w:jc w:val="center"/>
        <w:outlineLvl w:val="0"/>
        <w:rPr>
          <w:rFonts w:ascii="黑体" w:eastAsia="黑体" w:hAnsi="宋体" w:cs="宋体"/>
          <w:color w:val="000000"/>
          <w:kern w:val="0"/>
          <w:sz w:val="32"/>
          <w:szCs w:val="32"/>
        </w:rPr>
      </w:pPr>
    </w:p>
    <w:p w:rsidR="005E33C6" w:rsidRDefault="005E33C6" w:rsidP="00523128">
      <w:pPr>
        <w:widowControl/>
        <w:spacing w:beforeLines="100" w:afterLines="100" w:line="560" w:lineRule="exact"/>
        <w:jc w:val="center"/>
        <w:outlineLvl w:val="0"/>
        <w:rPr>
          <w:rFonts w:ascii="黑体" w:eastAsia="黑体" w:hAnsi="宋体" w:cs="宋体"/>
          <w:color w:val="000000"/>
          <w:kern w:val="0"/>
          <w:sz w:val="32"/>
          <w:szCs w:val="32"/>
        </w:rPr>
      </w:pPr>
    </w:p>
    <w:p w:rsidR="005E33C6" w:rsidRDefault="005E33C6" w:rsidP="00523128">
      <w:pPr>
        <w:widowControl/>
        <w:spacing w:beforeLines="100" w:afterLines="100" w:line="560" w:lineRule="exact"/>
        <w:jc w:val="center"/>
        <w:outlineLvl w:val="0"/>
        <w:rPr>
          <w:rFonts w:ascii="黑体" w:eastAsia="黑体" w:hAnsi="宋体" w:cs="宋体"/>
          <w:color w:val="000000"/>
          <w:kern w:val="0"/>
          <w:sz w:val="32"/>
          <w:szCs w:val="32"/>
        </w:rPr>
      </w:pPr>
    </w:p>
    <w:p w:rsidR="005E33C6" w:rsidRDefault="005E33C6" w:rsidP="00523128">
      <w:pPr>
        <w:widowControl/>
        <w:spacing w:beforeLines="100" w:afterLines="100" w:line="560" w:lineRule="exact"/>
        <w:jc w:val="center"/>
        <w:outlineLvl w:val="0"/>
        <w:rPr>
          <w:rFonts w:ascii="黑体" w:eastAsia="黑体" w:hAnsi="宋体" w:cs="宋体"/>
          <w:color w:val="000000"/>
          <w:kern w:val="0"/>
          <w:sz w:val="32"/>
          <w:szCs w:val="32"/>
        </w:rPr>
      </w:pPr>
    </w:p>
    <w:p w:rsidR="005B6BDB" w:rsidRDefault="005B6BDB" w:rsidP="00523128">
      <w:pPr>
        <w:widowControl/>
        <w:spacing w:beforeLines="100" w:afterLines="100" w:line="560" w:lineRule="exact"/>
        <w:jc w:val="center"/>
        <w:outlineLvl w:val="0"/>
        <w:rPr>
          <w:rFonts w:ascii="黑体" w:eastAsia="黑体" w:hAnsi="宋体" w:cs="宋体"/>
          <w:color w:val="000000"/>
          <w:kern w:val="0"/>
          <w:sz w:val="32"/>
          <w:szCs w:val="32"/>
        </w:rPr>
      </w:pPr>
    </w:p>
    <w:p w:rsidR="005B6BDB" w:rsidRDefault="005B6BDB" w:rsidP="00523128">
      <w:pPr>
        <w:widowControl/>
        <w:spacing w:beforeLines="100" w:afterLines="100" w:line="560" w:lineRule="exact"/>
        <w:jc w:val="center"/>
        <w:outlineLvl w:val="0"/>
        <w:rPr>
          <w:rFonts w:ascii="黑体" w:eastAsia="黑体" w:hAnsi="宋体" w:cs="宋体"/>
          <w:color w:val="000000"/>
          <w:kern w:val="0"/>
          <w:sz w:val="32"/>
          <w:szCs w:val="32"/>
        </w:rPr>
      </w:pPr>
    </w:p>
    <w:p w:rsidR="005B6BDB" w:rsidRDefault="005B6BDB" w:rsidP="00523128">
      <w:pPr>
        <w:widowControl/>
        <w:spacing w:beforeLines="100" w:afterLines="100" w:line="560" w:lineRule="exact"/>
        <w:jc w:val="center"/>
        <w:outlineLvl w:val="0"/>
        <w:rPr>
          <w:rFonts w:ascii="黑体" w:eastAsia="黑体" w:hAnsi="宋体" w:cs="宋体"/>
          <w:color w:val="000000"/>
          <w:kern w:val="0"/>
          <w:sz w:val="32"/>
          <w:szCs w:val="32"/>
        </w:rPr>
      </w:pPr>
    </w:p>
    <w:p w:rsidR="005B6BDB" w:rsidRDefault="005B6BDB" w:rsidP="00523128">
      <w:pPr>
        <w:widowControl/>
        <w:spacing w:beforeLines="100" w:afterLines="100" w:line="560" w:lineRule="exact"/>
        <w:jc w:val="center"/>
        <w:outlineLvl w:val="0"/>
        <w:rPr>
          <w:rFonts w:ascii="黑体" w:eastAsia="黑体" w:hAnsi="宋体" w:cs="宋体"/>
          <w:color w:val="000000"/>
          <w:kern w:val="0"/>
          <w:sz w:val="32"/>
          <w:szCs w:val="32"/>
        </w:rPr>
      </w:pPr>
    </w:p>
    <w:p w:rsidR="00642BB3" w:rsidRDefault="00642BB3" w:rsidP="00642BB3">
      <w:pPr>
        <w:widowControl/>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hint="eastAsia"/>
          <w:sz w:val="32"/>
          <w:szCs w:val="32"/>
        </w:rPr>
        <w:lastRenderedPageBreak/>
        <w:t>本报告是</w:t>
      </w:r>
      <w:r w:rsidRPr="00FF54D2">
        <w:rPr>
          <w:rFonts w:ascii="仿宋_GB2312" w:eastAsia="仿宋_GB2312" w:hAnsi="宋体" w:hint="eastAsia"/>
          <w:sz w:val="32"/>
          <w:szCs w:val="32"/>
        </w:rPr>
        <w:t>根据《中华人民共和国政府信息公开条例》</w:t>
      </w:r>
      <w:r>
        <w:rPr>
          <w:rFonts w:ascii="仿宋_GB2312" w:eastAsia="仿宋_GB2312" w:hAnsi="宋体" w:cs="宋体" w:hint="eastAsia"/>
          <w:color w:val="000000"/>
          <w:kern w:val="0"/>
          <w:sz w:val="32"/>
          <w:szCs w:val="32"/>
        </w:rPr>
        <w:t>（</w:t>
      </w:r>
      <w:r w:rsidRPr="00FF54D2">
        <w:rPr>
          <w:rFonts w:ascii="仿宋_GB2312" w:eastAsia="仿宋_GB2312" w:hAnsi="宋体" w:hint="eastAsia"/>
          <w:sz w:val="32"/>
          <w:szCs w:val="32"/>
        </w:rPr>
        <w:t>以下简称《条例》）</w:t>
      </w:r>
      <w:r>
        <w:rPr>
          <w:rFonts w:ascii="仿宋_GB2312" w:eastAsia="仿宋_GB2312" w:hAnsi="宋体" w:hint="eastAsia"/>
          <w:sz w:val="32"/>
          <w:szCs w:val="32"/>
        </w:rPr>
        <w:t>要求</w:t>
      </w:r>
      <w:r w:rsidRPr="00B371F0">
        <w:rPr>
          <w:rFonts w:ascii="仿宋_GB2312" w:eastAsia="仿宋_GB2312" w:hAnsi="宋体" w:hint="eastAsia"/>
          <w:color w:val="000000"/>
          <w:sz w:val="32"/>
          <w:szCs w:val="32"/>
        </w:rPr>
        <w:t>，</w:t>
      </w:r>
      <w:r w:rsidR="008268EA" w:rsidRPr="008268EA">
        <w:rPr>
          <w:rFonts w:ascii="仿宋_GB2312" w:eastAsia="仿宋_GB2312" w:hAnsi="宋体" w:cs="宋体" w:hint="eastAsia"/>
          <w:color w:val="000000"/>
          <w:kern w:val="0"/>
          <w:sz w:val="32"/>
          <w:szCs w:val="32"/>
        </w:rPr>
        <w:t>酒仙桥街道办事处</w:t>
      </w:r>
      <w:r w:rsidRPr="00B371F0">
        <w:rPr>
          <w:rFonts w:ascii="仿宋_GB2312" w:eastAsia="仿宋_GB2312" w:hAnsi="宋体" w:cs="宋体" w:hint="eastAsia"/>
          <w:color w:val="000000"/>
          <w:kern w:val="0"/>
          <w:sz w:val="32"/>
          <w:szCs w:val="32"/>
        </w:rPr>
        <w:t>编制</w:t>
      </w:r>
      <w:r>
        <w:rPr>
          <w:rFonts w:ascii="仿宋_GB2312" w:eastAsia="仿宋_GB2312" w:hAnsi="宋体" w:cs="宋体" w:hint="eastAsia"/>
          <w:color w:val="000000"/>
          <w:kern w:val="0"/>
          <w:sz w:val="32"/>
          <w:szCs w:val="32"/>
        </w:rPr>
        <w:t>的</w:t>
      </w:r>
      <w:r w:rsidR="00F01B3B">
        <w:rPr>
          <w:rFonts w:ascii="仿宋_GB2312" w:eastAsia="仿宋_GB2312" w:hAnsi="宋体" w:cs="宋体" w:hint="eastAsia"/>
          <w:color w:val="000000"/>
          <w:kern w:val="0"/>
          <w:sz w:val="32"/>
          <w:szCs w:val="32"/>
        </w:rPr>
        <w:t>20</w:t>
      </w:r>
      <w:r w:rsidR="005D2647">
        <w:rPr>
          <w:rFonts w:ascii="仿宋_GB2312" w:eastAsia="仿宋_GB2312" w:hAnsi="宋体" w:cs="宋体" w:hint="eastAsia"/>
          <w:color w:val="000000"/>
          <w:kern w:val="0"/>
          <w:sz w:val="32"/>
          <w:szCs w:val="32"/>
        </w:rPr>
        <w:t>1</w:t>
      </w:r>
      <w:r w:rsidR="00245E35">
        <w:rPr>
          <w:rFonts w:ascii="仿宋_GB2312" w:eastAsia="仿宋_GB2312" w:hAnsi="宋体" w:cs="宋体" w:hint="eastAsia"/>
          <w:color w:val="000000"/>
          <w:kern w:val="0"/>
          <w:sz w:val="32"/>
          <w:szCs w:val="32"/>
        </w:rPr>
        <w:t>7</w:t>
      </w:r>
      <w:r>
        <w:rPr>
          <w:rFonts w:ascii="仿宋_GB2312" w:eastAsia="仿宋_GB2312" w:hAnsi="宋体" w:cs="宋体" w:hint="eastAsia"/>
          <w:color w:val="000000"/>
          <w:kern w:val="0"/>
          <w:sz w:val="32"/>
          <w:szCs w:val="32"/>
        </w:rPr>
        <w:t>年度政府信息公开</w:t>
      </w:r>
      <w:r w:rsidRPr="00455D1F">
        <w:rPr>
          <w:rFonts w:ascii="仿宋_GB2312" w:eastAsia="仿宋_GB2312" w:hAnsi="宋体" w:cs="宋体" w:hint="eastAsia"/>
          <w:color w:val="000000"/>
          <w:kern w:val="0"/>
          <w:sz w:val="32"/>
          <w:szCs w:val="32"/>
        </w:rPr>
        <w:t>年度</w:t>
      </w:r>
      <w:r w:rsidRPr="00B371F0">
        <w:rPr>
          <w:rFonts w:ascii="仿宋_GB2312" w:eastAsia="仿宋_GB2312" w:hAnsi="宋体" w:cs="宋体" w:hint="eastAsia"/>
          <w:color w:val="000000"/>
          <w:kern w:val="0"/>
          <w:sz w:val="32"/>
          <w:szCs w:val="32"/>
        </w:rPr>
        <w:t>报告。</w:t>
      </w:r>
    </w:p>
    <w:p w:rsidR="006A4286" w:rsidRDefault="00BA3DCC" w:rsidP="00BA3DCC">
      <w:pPr>
        <w:widowControl/>
        <w:spacing w:line="560" w:lineRule="exact"/>
        <w:ind w:firstLineChars="200" w:firstLine="640"/>
        <w:rPr>
          <w:rFonts w:ascii="仿宋_GB2312" w:eastAsia="仿宋_GB2312" w:hAnsi="宋体" w:cs="宋体"/>
          <w:i/>
          <w:color w:val="000000"/>
          <w:kern w:val="0"/>
          <w:sz w:val="32"/>
          <w:szCs w:val="32"/>
        </w:rPr>
      </w:pPr>
      <w:r>
        <w:rPr>
          <w:rFonts w:ascii="仿宋_GB2312" w:eastAsia="仿宋_GB2312" w:hAnsi="宋体" w:cs="宋体" w:hint="eastAsia"/>
          <w:color w:val="000000"/>
          <w:kern w:val="0"/>
          <w:sz w:val="32"/>
          <w:szCs w:val="32"/>
        </w:rPr>
        <w:t>全文包括概述，主动公开政府信息的情况</w:t>
      </w:r>
      <w:r w:rsidR="00351DCD">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依申请公开政府信息</w:t>
      </w:r>
      <w:r w:rsidR="00351DCD">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不予公开政府信息的情况</w:t>
      </w:r>
      <w:r w:rsidR="00351DCD">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政府信息公开咨询情况</w:t>
      </w:r>
      <w:r w:rsidR="00351DCD">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因政府信息公开申请行政复议、提起行政诉讼的情况</w:t>
      </w:r>
      <w:r w:rsidR="00351DCD">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政府信息公开工作存在的不足及改进措施</w:t>
      </w:r>
      <w:r w:rsidR="00351DCD">
        <w:rPr>
          <w:rFonts w:ascii="仿宋_GB2312" w:eastAsia="仿宋_GB2312" w:hAnsi="宋体" w:cs="宋体" w:hint="eastAsia"/>
          <w:color w:val="000000"/>
          <w:kern w:val="0"/>
          <w:sz w:val="32"/>
          <w:szCs w:val="32"/>
        </w:rPr>
        <w:t>等</w:t>
      </w:r>
      <w:r>
        <w:rPr>
          <w:rFonts w:ascii="仿宋_GB2312" w:eastAsia="仿宋_GB2312" w:hAnsi="宋体" w:cs="宋体" w:hint="eastAsia"/>
          <w:color w:val="000000"/>
          <w:kern w:val="0"/>
          <w:sz w:val="32"/>
          <w:szCs w:val="32"/>
        </w:rPr>
        <w:t>内容。</w:t>
      </w:r>
    </w:p>
    <w:p w:rsidR="00642BB3" w:rsidRPr="00BA3DCC" w:rsidRDefault="00BA3DCC" w:rsidP="00BA3DCC">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本报告中所列数据的统计期限自20</w:t>
      </w:r>
      <w:r w:rsidR="0039709D">
        <w:rPr>
          <w:rFonts w:ascii="仿宋_GB2312" w:eastAsia="仿宋_GB2312" w:hAnsi="宋体" w:cs="宋体" w:hint="eastAsia"/>
          <w:color w:val="000000"/>
          <w:kern w:val="0"/>
          <w:sz w:val="32"/>
          <w:szCs w:val="32"/>
        </w:rPr>
        <w:t>1</w:t>
      </w:r>
      <w:r w:rsidR="00245E35">
        <w:rPr>
          <w:rFonts w:ascii="仿宋_GB2312" w:eastAsia="仿宋_GB2312" w:hAnsi="宋体" w:cs="宋体" w:hint="eastAsia"/>
          <w:color w:val="000000"/>
          <w:kern w:val="0"/>
          <w:sz w:val="32"/>
          <w:szCs w:val="32"/>
        </w:rPr>
        <w:t>7</w:t>
      </w:r>
      <w:r>
        <w:rPr>
          <w:rFonts w:ascii="仿宋_GB2312" w:eastAsia="仿宋_GB2312" w:hAnsi="宋体" w:cs="宋体" w:hint="eastAsia"/>
          <w:color w:val="000000"/>
          <w:kern w:val="0"/>
          <w:sz w:val="32"/>
          <w:szCs w:val="32"/>
        </w:rPr>
        <w:t>年1月1日起，至20</w:t>
      </w:r>
      <w:r w:rsidR="0039709D">
        <w:rPr>
          <w:rFonts w:ascii="仿宋_GB2312" w:eastAsia="仿宋_GB2312" w:hAnsi="宋体" w:cs="宋体" w:hint="eastAsia"/>
          <w:color w:val="000000"/>
          <w:kern w:val="0"/>
          <w:sz w:val="32"/>
          <w:szCs w:val="32"/>
        </w:rPr>
        <w:t>1</w:t>
      </w:r>
      <w:r w:rsidR="00245E35">
        <w:rPr>
          <w:rFonts w:ascii="仿宋_GB2312" w:eastAsia="仿宋_GB2312" w:hAnsi="宋体" w:cs="宋体" w:hint="eastAsia"/>
          <w:color w:val="000000"/>
          <w:kern w:val="0"/>
          <w:sz w:val="32"/>
          <w:szCs w:val="32"/>
        </w:rPr>
        <w:t>7</w:t>
      </w:r>
      <w:r>
        <w:rPr>
          <w:rFonts w:ascii="仿宋_GB2312" w:eastAsia="仿宋_GB2312" w:hAnsi="宋体" w:cs="宋体" w:hint="eastAsia"/>
          <w:color w:val="000000"/>
          <w:kern w:val="0"/>
          <w:sz w:val="32"/>
          <w:szCs w:val="32"/>
        </w:rPr>
        <w:t>年12月31日止。本报告的电子版可在朝阳区政府</w:t>
      </w:r>
      <w:r w:rsidR="000D7E8A">
        <w:rPr>
          <w:rFonts w:ascii="仿宋_GB2312" w:eastAsia="仿宋_GB2312" w:hAnsi="宋体" w:cs="宋体" w:hint="eastAsia"/>
          <w:color w:val="000000"/>
          <w:kern w:val="0"/>
          <w:sz w:val="32"/>
          <w:szCs w:val="32"/>
        </w:rPr>
        <w:t>信息公开专栏</w:t>
      </w:r>
      <w:r w:rsidRPr="006812E8">
        <w:rPr>
          <w:rFonts w:ascii="仿宋_GB2312" w:eastAsia="仿宋_GB2312" w:hAnsi="宋体" w:cs="宋体" w:hint="eastAsia"/>
          <w:kern w:val="0"/>
          <w:sz w:val="32"/>
          <w:szCs w:val="32"/>
        </w:rPr>
        <w:t>（</w:t>
      </w:r>
      <w:r w:rsidRPr="008208E1">
        <w:rPr>
          <w:rFonts w:ascii="仿宋_GB2312" w:eastAsia="仿宋_GB2312" w:hAnsi="宋体" w:cs="宋体" w:hint="eastAsia"/>
          <w:kern w:val="0"/>
          <w:sz w:val="32"/>
          <w:szCs w:val="32"/>
        </w:rPr>
        <w:t>http://xxgk.bjchy.gov.cn/</w:t>
      </w:r>
      <w:r>
        <w:rPr>
          <w:rFonts w:ascii="仿宋_GB2312" w:eastAsia="仿宋_GB2312" w:hAnsi="宋体" w:cs="宋体" w:hint="eastAsia"/>
          <w:color w:val="000000"/>
          <w:kern w:val="0"/>
          <w:sz w:val="32"/>
          <w:szCs w:val="32"/>
        </w:rPr>
        <w:t>）下载。如对报告有任何疑问，请联</w:t>
      </w:r>
      <w:r w:rsidRPr="00801BB7">
        <w:rPr>
          <w:rFonts w:ascii="仿宋_GB2312" w:eastAsia="仿宋_GB2312" w:hAnsi="宋体" w:cs="宋体" w:hint="eastAsia"/>
          <w:color w:val="000000"/>
          <w:kern w:val="0"/>
          <w:sz w:val="32"/>
          <w:szCs w:val="32"/>
        </w:rPr>
        <w:t>系：</w:t>
      </w:r>
      <w:r w:rsidR="00523128">
        <w:rPr>
          <w:rFonts w:ascii="仿宋_GB2312" w:eastAsia="仿宋_GB2312" w:hAnsi="宋体" w:cs="宋体" w:hint="eastAsia"/>
          <w:color w:val="000000"/>
          <w:kern w:val="0"/>
          <w:sz w:val="32"/>
          <w:szCs w:val="32"/>
        </w:rPr>
        <w:t>酒仙桥街道</w:t>
      </w:r>
      <w:r w:rsidRPr="00801BB7">
        <w:rPr>
          <w:rFonts w:ascii="仿宋_GB2312" w:eastAsia="仿宋_GB2312" w:hAnsi="宋体" w:cs="宋体" w:hint="eastAsia"/>
          <w:color w:val="000000"/>
          <w:kern w:val="0"/>
          <w:sz w:val="32"/>
          <w:szCs w:val="32"/>
        </w:rPr>
        <w:t>，联系电话：</w:t>
      </w:r>
      <w:r w:rsidR="00801BB7" w:rsidRPr="00801BB7">
        <w:rPr>
          <w:rFonts w:ascii="仿宋_GB2312" w:eastAsia="仿宋_GB2312" w:hAnsi="宋体" w:cs="宋体" w:hint="eastAsia"/>
          <w:color w:val="000000"/>
          <w:kern w:val="0"/>
          <w:sz w:val="32"/>
          <w:szCs w:val="32"/>
        </w:rPr>
        <w:t>6430</w:t>
      </w:r>
      <w:r w:rsidR="00184372">
        <w:rPr>
          <w:rFonts w:ascii="仿宋_GB2312" w:eastAsia="仿宋_GB2312" w:hAnsi="宋体" w:cs="宋体" w:hint="eastAsia"/>
          <w:color w:val="000000"/>
          <w:kern w:val="0"/>
          <w:sz w:val="32"/>
          <w:szCs w:val="32"/>
        </w:rPr>
        <w:t>9</w:t>
      </w:r>
      <w:r w:rsidR="00245E35">
        <w:rPr>
          <w:rFonts w:ascii="仿宋_GB2312" w:eastAsia="仿宋_GB2312" w:hAnsi="宋体" w:cs="宋体" w:hint="eastAsia"/>
          <w:color w:val="000000"/>
          <w:kern w:val="0"/>
          <w:sz w:val="32"/>
          <w:szCs w:val="32"/>
        </w:rPr>
        <w:t>102</w:t>
      </w:r>
      <w:r w:rsidRPr="00801BB7">
        <w:rPr>
          <w:rFonts w:ascii="仿宋_GB2312" w:eastAsia="仿宋_GB2312" w:hAnsi="宋体" w:cs="宋体" w:hint="eastAsia"/>
          <w:color w:val="000000"/>
          <w:kern w:val="0"/>
          <w:sz w:val="32"/>
          <w:szCs w:val="32"/>
        </w:rPr>
        <w:t>。</w:t>
      </w:r>
    </w:p>
    <w:p w:rsidR="00642BB3" w:rsidRDefault="00642BB3" w:rsidP="00523128">
      <w:pPr>
        <w:widowControl/>
        <w:spacing w:beforeLines="100" w:afterLines="100" w:line="560" w:lineRule="exact"/>
        <w:ind w:firstLineChars="200" w:firstLine="640"/>
        <w:jc w:val="center"/>
        <w:outlineLvl w:val="0"/>
        <w:rPr>
          <w:rFonts w:ascii="黑体" w:eastAsia="黑体" w:hAnsi="宋体" w:cs="宋体"/>
          <w:color w:val="000000"/>
          <w:kern w:val="0"/>
          <w:sz w:val="32"/>
          <w:szCs w:val="32"/>
        </w:rPr>
      </w:pPr>
    </w:p>
    <w:p w:rsidR="00BA3DCC" w:rsidRDefault="00BA3DCC" w:rsidP="00523128">
      <w:pPr>
        <w:widowControl/>
        <w:spacing w:beforeLines="100" w:afterLines="100" w:line="560" w:lineRule="exact"/>
        <w:ind w:firstLineChars="200" w:firstLine="640"/>
        <w:jc w:val="center"/>
        <w:outlineLvl w:val="0"/>
        <w:rPr>
          <w:rFonts w:ascii="黑体" w:eastAsia="黑体" w:hAnsi="宋体" w:cs="宋体"/>
          <w:color w:val="000000"/>
          <w:kern w:val="0"/>
          <w:sz w:val="32"/>
          <w:szCs w:val="32"/>
        </w:rPr>
      </w:pPr>
    </w:p>
    <w:p w:rsidR="00BA3DCC" w:rsidRDefault="00BA3DCC" w:rsidP="00523128">
      <w:pPr>
        <w:widowControl/>
        <w:spacing w:beforeLines="100" w:afterLines="100" w:line="560" w:lineRule="exact"/>
        <w:ind w:firstLineChars="200" w:firstLine="640"/>
        <w:jc w:val="center"/>
        <w:outlineLvl w:val="0"/>
        <w:rPr>
          <w:rFonts w:ascii="黑体" w:eastAsia="黑体" w:hAnsi="宋体" w:cs="宋体"/>
          <w:color w:val="000000"/>
          <w:kern w:val="0"/>
          <w:sz w:val="32"/>
          <w:szCs w:val="32"/>
        </w:rPr>
      </w:pPr>
    </w:p>
    <w:p w:rsidR="00BA3DCC" w:rsidRDefault="00BA3DCC" w:rsidP="00523128">
      <w:pPr>
        <w:widowControl/>
        <w:spacing w:beforeLines="100" w:afterLines="100" w:line="560" w:lineRule="exact"/>
        <w:ind w:firstLineChars="200" w:firstLine="640"/>
        <w:jc w:val="center"/>
        <w:outlineLvl w:val="0"/>
        <w:rPr>
          <w:rFonts w:ascii="黑体" w:eastAsia="黑体" w:hAnsi="宋体" w:cs="宋体"/>
          <w:color w:val="000000"/>
          <w:kern w:val="0"/>
          <w:sz w:val="32"/>
          <w:szCs w:val="32"/>
        </w:rPr>
      </w:pPr>
    </w:p>
    <w:p w:rsidR="00BA3DCC" w:rsidRDefault="00BA3DCC" w:rsidP="00523128">
      <w:pPr>
        <w:widowControl/>
        <w:spacing w:beforeLines="100" w:afterLines="100" w:line="560" w:lineRule="exact"/>
        <w:ind w:firstLineChars="200" w:firstLine="640"/>
        <w:jc w:val="center"/>
        <w:outlineLvl w:val="0"/>
        <w:rPr>
          <w:rFonts w:ascii="黑体" w:eastAsia="黑体" w:hAnsi="宋体" w:cs="宋体"/>
          <w:color w:val="000000"/>
          <w:kern w:val="0"/>
          <w:sz w:val="32"/>
          <w:szCs w:val="32"/>
        </w:rPr>
      </w:pPr>
    </w:p>
    <w:p w:rsidR="00BA3DCC" w:rsidRDefault="00BA3DCC" w:rsidP="00523128">
      <w:pPr>
        <w:widowControl/>
        <w:spacing w:beforeLines="100" w:afterLines="100" w:line="560" w:lineRule="exact"/>
        <w:ind w:firstLineChars="200" w:firstLine="640"/>
        <w:jc w:val="center"/>
        <w:outlineLvl w:val="0"/>
        <w:rPr>
          <w:rFonts w:ascii="黑体" w:eastAsia="黑体" w:hAnsi="宋体" w:cs="宋体"/>
          <w:color w:val="000000"/>
          <w:kern w:val="0"/>
          <w:sz w:val="32"/>
          <w:szCs w:val="32"/>
        </w:rPr>
      </w:pPr>
    </w:p>
    <w:p w:rsidR="00BA3DCC" w:rsidRDefault="00BA3DCC" w:rsidP="00523128">
      <w:pPr>
        <w:widowControl/>
        <w:spacing w:beforeLines="100" w:afterLines="100" w:line="560" w:lineRule="exact"/>
        <w:ind w:firstLineChars="200" w:firstLine="640"/>
        <w:jc w:val="center"/>
        <w:outlineLvl w:val="0"/>
        <w:rPr>
          <w:rFonts w:ascii="黑体" w:eastAsia="黑体" w:hAnsi="宋体" w:cs="宋体"/>
          <w:color w:val="000000"/>
          <w:kern w:val="0"/>
          <w:sz w:val="32"/>
          <w:szCs w:val="32"/>
        </w:rPr>
      </w:pPr>
    </w:p>
    <w:p w:rsidR="00BA3DCC" w:rsidRDefault="00BA3DCC" w:rsidP="00523128">
      <w:pPr>
        <w:widowControl/>
        <w:spacing w:beforeLines="100" w:afterLines="100" w:line="560" w:lineRule="exact"/>
        <w:ind w:firstLineChars="200" w:firstLine="640"/>
        <w:jc w:val="center"/>
        <w:outlineLvl w:val="0"/>
        <w:rPr>
          <w:rFonts w:ascii="黑体" w:eastAsia="黑体" w:hAnsi="宋体" w:cs="宋体"/>
          <w:color w:val="000000"/>
          <w:kern w:val="0"/>
          <w:sz w:val="32"/>
          <w:szCs w:val="32"/>
        </w:rPr>
      </w:pPr>
    </w:p>
    <w:p w:rsidR="00642BB3" w:rsidRPr="00CC1538" w:rsidRDefault="00642BB3" w:rsidP="00523128">
      <w:pPr>
        <w:widowControl/>
        <w:spacing w:beforeLines="100" w:afterLines="100" w:line="560" w:lineRule="exact"/>
        <w:jc w:val="center"/>
        <w:outlineLvl w:val="0"/>
        <w:rPr>
          <w:rFonts w:ascii="黑体" w:eastAsia="黑体" w:hAnsi="宋体" w:cs="宋体"/>
          <w:color w:val="000000"/>
          <w:kern w:val="0"/>
          <w:sz w:val="32"/>
          <w:szCs w:val="32"/>
        </w:rPr>
      </w:pPr>
      <w:r w:rsidRPr="00CC1538">
        <w:rPr>
          <w:rFonts w:ascii="黑体" w:eastAsia="黑体" w:hAnsi="宋体" w:cs="宋体" w:hint="eastAsia"/>
          <w:color w:val="000000"/>
          <w:kern w:val="0"/>
          <w:sz w:val="32"/>
          <w:szCs w:val="32"/>
        </w:rPr>
        <w:lastRenderedPageBreak/>
        <w:t>一、概述</w:t>
      </w:r>
    </w:p>
    <w:p w:rsidR="00CD7C8B" w:rsidRPr="00CC1538" w:rsidRDefault="00E81258" w:rsidP="00CD7C8B">
      <w:pPr>
        <w:adjustRightInd w:val="0"/>
        <w:snapToGrid w:val="0"/>
        <w:spacing w:line="360" w:lineRule="auto"/>
        <w:ind w:firstLine="645"/>
        <w:rPr>
          <w:rFonts w:ascii="仿宋_GB2312" w:eastAsia="仿宋_GB2312"/>
          <w:sz w:val="32"/>
          <w:szCs w:val="32"/>
        </w:rPr>
      </w:pPr>
      <w:r>
        <w:rPr>
          <w:rFonts w:ascii="仿宋_GB2312" w:eastAsia="仿宋_GB2312" w:hAnsi="宋体" w:cs="宋体" w:hint="eastAsia"/>
          <w:color w:val="000000"/>
          <w:kern w:val="0"/>
          <w:sz w:val="32"/>
          <w:szCs w:val="32"/>
        </w:rPr>
        <w:t>201</w:t>
      </w:r>
      <w:r w:rsidR="00245E35">
        <w:rPr>
          <w:rFonts w:ascii="仿宋_GB2312" w:eastAsia="仿宋_GB2312" w:hAnsi="宋体" w:cs="宋体" w:hint="eastAsia"/>
          <w:color w:val="000000"/>
          <w:kern w:val="0"/>
          <w:sz w:val="32"/>
          <w:szCs w:val="32"/>
        </w:rPr>
        <w:t>7</w:t>
      </w:r>
      <w:r w:rsidR="00BA3DCC" w:rsidRPr="00CC1538">
        <w:rPr>
          <w:rFonts w:ascii="仿宋_GB2312" w:eastAsia="仿宋_GB2312" w:hAnsi="宋体" w:cs="宋体" w:hint="eastAsia"/>
          <w:color w:val="000000"/>
          <w:kern w:val="0"/>
          <w:sz w:val="32"/>
          <w:szCs w:val="32"/>
        </w:rPr>
        <w:t>年，</w:t>
      </w:r>
      <w:r w:rsidR="00245E35" w:rsidRPr="00355108">
        <w:rPr>
          <w:rFonts w:ascii="仿宋_GB2312" w:eastAsia="仿宋_GB2312" w:hint="eastAsia"/>
          <w:color w:val="000000"/>
          <w:sz w:val="32"/>
          <w:szCs w:val="32"/>
        </w:rPr>
        <w:t>酒仙桥街道办事处在区政府信息公开办的正确指导下，按照《</w:t>
      </w:r>
      <w:r w:rsidR="00245E35">
        <w:rPr>
          <w:rFonts w:ascii="仿宋_GB2312" w:eastAsia="仿宋_GB2312" w:hint="eastAsia"/>
          <w:color w:val="000000"/>
          <w:sz w:val="32"/>
          <w:szCs w:val="32"/>
        </w:rPr>
        <w:t>朝阳区2017年政务公开工作要点</w:t>
      </w:r>
      <w:r w:rsidR="00245E35" w:rsidRPr="00355108">
        <w:rPr>
          <w:rFonts w:ascii="仿宋_GB2312" w:eastAsia="仿宋_GB2312" w:hint="eastAsia"/>
          <w:color w:val="000000"/>
          <w:sz w:val="32"/>
          <w:szCs w:val="32"/>
        </w:rPr>
        <w:t>》要求，围绕“公开、规范、透明”的原则，结合工作实际，</w:t>
      </w:r>
      <w:r w:rsidR="00245E35" w:rsidRPr="002B5D36">
        <w:rPr>
          <w:rFonts w:ascii="仿宋_GB2312" w:eastAsia="仿宋_GB2312" w:hint="eastAsia"/>
          <w:sz w:val="32"/>
          <w:szCs w:val="32"/>
        </w:rPr>
        <w:t>不断健全组织机构，完善工作制度，</w:t>
      </w:r>
      <w:r w:rsidR="00245E35">
        <w:rPr>
          <w:rFonts w:ascii="仿宋_GB2312" w:eastAsia="仿宋_GB2312" w:hint="eastAsia"/>
          <w:sz w:val="32"/>
          <w:szCs w:val="32"/>
        </w:rPr>
        <w:t>畅通公开渠道，建立公开场所，</w:t>
      </w:r>
      <w:r w:rsidR="00245E35" w:rsidRPr="002B5D36">
        <w:rPr>
          <w:rFonts w:ascii="仿宋_GB2312" w:eastAsia="仿宋_GB2312" w:hint="eastAsia"/>
          <w:sz w:val="32"/>
          <w:szCs w:val="32"/>
        </w:rPr>
        <w:t>探索公开方法，</w:t>
      </w:r>
      <w:r w:rsidR="00245E35">
        <w:rPr>
          <w:rFonts w:ascii="仿宋_GB2312" w:eastAsia="仿宋_GB2312" w:hint="eastAsia"/>
          <w:color w:val="000000"/>
          <w:sz w:val="32"/>
          <w:szCs w:val="32"/>
        </w:rPr>
        <w:t>按时</w:t>
      </w:r>
      <w:r w:rsidR="00245E35" w:rsidRPr="00355108">
        <w:rPr>
          <w:rFonts w:ascii="仿宋_GB2312" w:eastAsia="仿宋_GB2312" w:hint="eastAsia"/>
          <w:color w:val="000000"/>
          <w:sz w:val="32"/>
          <w:szCs w:val="32"/>
        </w:rPr>
        <w:t>整理发布</w:t>
      </w:r>
      <w:r w:rsidR="00245E35">
        <w:rPr>
          <w:rFonts w:ascii="仿宋_GB2312" w:eastAsia="仿宋_GB2312" w:hint="eastAsia"/>
          <w:color w:val="000000"/>
          <w:sz w:val="32"/>
          <w:szCs w:val="32"/>
        </w:rPr>
        <w:t>《朝阳区重点领域政务公开清单》信息</w:t>
      </w:r>
      <w:r w:rsidR="00245E35" w:rsidRPr="00355108">
        <w:rPr>
          <w:rFonts w:ascii="仿宋_GB2312" w:eastAsia="仿宋_GB2312" w:hint="eastAsia"/>
          <w:color w:val="000000"/>
          <w:sz w:val="32"/>
          <w:szCs w:val="32"/>
        </w:rPr>
        <w:t>，积极参加区政府信息公开相关培训，稳步有序地推进政府信息公开工作</w:t>
      </w:r>
      <w:r w:rsidR="00CD7C8B" w:rsidRPr="00CC1538">
        <w:rPr>
          <w:rFonts w:ascii="仿宋_GB2312" w:eastAsia="仿宋_GB2312" w:hint="eastAsia"/>
          <w:sz w:val="32"/>
          <w:szCs w:val="32"/>
        </w:rPr>
        <w:t>，树立了良好的为民服务新形象。</w:t>
      </w:r>
    </w:p>
    <w:p w:rsidR="00642BB3" w:rsidRPr="00CC1538" w:rsidRDefault="00642BB3" w:rsidP="00523128">
      <w:pPr>
        <w:widowControl/>
        <w:spacing w:beforeLines="100" w:afterLines="100" w:line="560" w:lineRule="exact"/>
        <w:jc w:val="center"/>
        <w:outlineLvl w:val="0"/>
        <w:rPr>
          <w:rFonts w:ascii="黑体" w:eastAsia="黑体" w:hAnsi="宋体" w:cs="宋体"/>
          <w:color w:val="000000"/>
          <w:kern w:val="0"/>
          <w:sz w:val="32"/>
          <w:szCs w:val="32"/>
        </w:rPr>
      </w:pPr>
      <w:r w:rsidRPr="00CC1538">
        <w:rPr>
          <w:rFonts w:ascii="黑体" w:eastAsia="黑体" w:hAnsi="宋体" w:cs="宋体" w:hint="eastAsia"/>
          <w:color w:val="000000"/>
          <w:kern w:val="0"/>
          <w:sz w:val="32"/>
          <w:szCs w:val="32"/>
        </w:rPr>
        <w:t>二、主动公开情况</w:t>
      </w:r>
    </w:p>
    <w:p w:rsidR="00642BB3" w:rsidRPr="00CC1538" w:rsidRDefault="00642BB3" w:rsidP="00245E35">
      <w:pPr>
        <w:widowControl/>
        <w:spacing w:line="600" w:lineRule="exact"/>
        <w:ind w:firstLineChars="150" w:firstLine="482"/>
        <w:rPr>
          <w:rFonts w:ascii="楷体_GB2312" w:eastAsia="楷体_GB2312" w:hAnsi="宋体" w:cs="宋体"/>
          <w:b/>
          <w:color w:val="000000"/>
          <w:kern w:val="0"/>
          <w:sz w:val="32"/>
          <w:szCs w:val="32"/>
        </w:rPr>
      </w:pPr>
      <w:r w:rsidRPr="00CC1538">
        <w:rPr>
          <w:rFonts w:ascii="楷体_GB2312" w:eastAsia="楷体_GB2312" w:hAnsi="宋体" w:cs="宋体" w:hint="eastAsia"/>
          <w:b/>
          <w:color w:val="000000"/>
          <w:kern w:val="0"/>
          <w:sz w:val="32"/>
          <w:szCs w:val="32"/>
        </w:rPr>
        <w:t>（一）公开情况</w:t>
      </w:r>
    </w:p>
    <w:p w:rsidR="00152FD5" w:rsidRPr="00CC1538" w:rsidRDefault="00832C7A" w:rsidP="00152FD5">
      <w:pPr>
        <w:widowControl/>
        <w:adjustRightInd w:val="0"/>
        <w:snapToGrid w:val="0"/>
        <w:spacing w:line="360" w:lineRule="auto"/>
        <w:ind w:firstLineChars="250" w:firstLine="800"/>
        <w:outlineLvl w:val="0"/>
        <w:rPr>
          <w:rFonts w:ascii="仿宋_GB2312" w:eastAsia="仿宋_GB2312" w:hAnsi="宋体" w:cs="宋体"/>
          <w:color w:val="000000"/>
          <w:kern w:val="0"/>
          <w:sz w:val="32"/>
          <w:szCs w:val="32"/>
        </w:rPr>
      </w:pPr>
      <w:r w:rsidRPr="00CC1538">
        <w:rPr>
          <w:rFonts w:ascii="仿宋_GB2312" w:eastAsia="仿宋_GB2312" w:hAnsi="宋体" w:cs="宋体" w:hint="eastAsia"/>
          <w:color w:val="000000"/>
          <w:kern w:val="0"/>
          <w:sz w:val="32"/>
          <w:szCs w:val="32"/>
        </w:rPr>
        <w:t>我</w:t>
      </w:r>
      <w:r w:rsidR="00152FD5" w:rsidRPr="00CC1538">
        <w:rPr>
          <w:rFonts w:ascii="仿宋_GB2312" w:eastAsia="仿宋_GB2312" w:hAnsi="宋体" w:cs="宋体" w:hint="eastAsia"/>
          <w:color w:val="000000"/>
          <w:kern w:val="0"/>
          <w:sz w:val="32"/>
          <w:szCs w:val="32"/>
        </w:rPr>
        <w:t>街道</w:t>
      </w:r>
      <w:r w:rsidR="00245E35">
        <w:rPr>
          <w:rFonts w:ascii="仿宋_GB2312" w:eastAsia="仿宋_GB2312" w:hAnsi="宋体" w:cs="宋体" w:hint="eastAsia"/>
          <w:color w:val="000000"/>
          <w:kern w:val="0"/>
          <w:sz w:val="32"/>
          <w:szCs w:val="32"/>
        </w:rPr>
        <w:t>2017</w:t>
      </w:r>
      <w:r w:rsidR="00642BB3" w:rsidRPr="00CC1538">
        <w:rPr>
          <w:rFonts w:ascii="仿宋_GB2312" w:eastAsia="仿宋_GB2312" w:hAnsi="宋体" w:cs="宋体" w:hint="eastAsia"/>
          <w:kern w:val="0"/>
          <w:sz w:val="32"/>
          <w:szCs w:val="32"/>
        </w:rPr>
        <w:t>年共主动公开政府信息</w:t>
      </w:r>
      <w:r w:rsidR="00B570B4">
        <w:rPr>
          <w:rFonts w:ascii="仿宋_GB2312" w:eastAsia="仿宋_GB2312" w:hAnsi="宋体" w:cs="宋体" w:hint="eastAsia"/>
          <w:color w:val="000000"/>
          <w:kern w:val="0"/>
          <w:sz w:val="32"/>
          <w:szCs w:val="32"/>
        </w:rPr>
        <w:t>2713</w:t>
      </w:r>
      <w:r w:rsidR="00BA3DCC" w:rsidRPr="00CC1538">
        <w:rPr>
          <w:rFonts w:ascii="仿宋_GB2312" w:eastAsia="仿宋_GB2312" w:hAnsi="宋体" w:cs="宋体" w:hint="eastAsia"/>
          <w:kern w:val="0"/>
          <w:sz w:val="32"/>
          <w:szCs w:val="32"/>
        </w:rPr>
        <w:t>条，</w:t>
      </w:r>
      <w:r w:rsidR="00642BB3" w:rsidRPr="00CC1538">
        <w:rPr>
          <w:rFonts w:ascii="仿宋_GB2312" w:eastAsia="仿宋_GB2312" w:hAnsi="宋体" w:cs="宋体" w:hint="eastAsia"/>
          <w:kern w:val="0"/>
          <w:sz w:val="32"/>
          <w:szCs w:val="32"/>
        </w:rPr>
        <w:t>全文电子化率达</w:t>
      </w:r>
      <w:r w:rsidRPr="00CC1538">
        <w:rPr>
          <w:rFonts w:ascii="仿宋_GB2312" w:eastAsia="仿宋_GB2312" w:hAnsi="宋体" w:cs="宋体" w:hint="eastAsia"/>
          <w:color w:val="000000"/>
          <w:kern w:val="0"/>
          <w:sz w:val="32"/>
          <w:szCs w:val="32"/>
        </w:rPr>
        <w:t>100</w:t>
      </w:r>
      <w:r w:rsidR="00642BB3" w:rsidRPr="00CC1538">
        <w:rPr>
          <w:rFonts w:ascii="仿宋_GB2312" w:eastAsia="仿宋_GB2312" w:hAnsi="宋体" w:cs="宋体" w:hint="eastAsia"/>
          <w:kern w:val="0"/>
          <w:sz w:val="32"/>
          <w:szCs w:val="32"/>
        </w:rPr>
        <w:t>%。</w:t>
      </w:r>
      <w:r w:rsidR="00447A54" w:rsidRPr="00447A54">
        <w:rPr>
          <w:rFonts w:ascii="仿宋_GB2312" w:eastAsia="仿宋_GB2312" w:hAnsi="宋体" w:cs="宋体" w:hint="eastAsia"/>
          <w:kern w:val="0"/>
          <w:sz w:val="32"/>
          <w:szCs w:val="32"/>
        </w:rPr>
        <w:t>其中：主动公开财政预算决算、“三公经费”和行政经费信息数</w:t>
      </w:r>
      <w:r w:rsidR="00B570B4">
        <w:rPr>
          <w:rFonts w:ascii="仿宋_GB2312" w:eastAsia="仿宋_GB2312" w:hAnsi="宋体" w:cs="宋体" w:hint="eastAsia"/>
          <w:kern w:val="0"/>
          <w:sz w:val="32"/>
          <w:szCs w:val="32"/>
        </w:rPr>
        <w:t>3</w:t>
      </w:r>
      <w:r w:rsidR="00447A54">
        <w:rPr>
          <w:rFonts w:ascii="仿宋_GB2312" w:eastAsia="仿宋_GB2312" w:hAnsi="宋体" w:cs="宋体" w:hint="eastAsia"/>
          <w:kern w:val="0"/>
          <w:sz w:val="32"/>
          <w:szCs w:val="32"/>
        </w:rPr>
        <w:t>条；</w:t>
      </w:r>
      <w:r w:rsidR="00447A54" w:rsidRPr="00447A54">
        <w:rPr>
          <w:rFonts w:ascii="仿宋_GB2312" w:eastAsia="仿宋_GB2312" w:hAnsi="宋体" w:cs="宋体" w:hint="eastAsia"/>
          <w:kern w:val="0"/>
          <w:sz w:val="32"/>
          <w:szCs w:val="32"/>
        </w:rPr>
        <w:t>主动公开食品安全标准，食品生产经营许可、专项检查整治等信息数</w:t>
      </w:r>
      <w:r w:rsidR="00B570B4">
        <w:rPr>
          <w:rFonts w:ascii="仿宋_GB2312" w:eastAsia="仿宋_GB2312" w:hAnsi="宋体" w:cs="宋体" w:hint="eastAsia"/>
          <w:kern w:val="0"/>
          <w:sz w:val="32"/>
          <w:szCs w:val="32"/>
        </w:rPr>
        <w:t>50</w:t>
      </w:r>
      <w:r w:rsidR="00447A54">
        <w:rPr>
          <w:rFonts w:ascii="仿宋_GB2312" w:eastAsia="仿宋_GB2312" w:hAnsi="宋体" w:cs="宋体" w:hint="eastAsia"/>
          <w:kern w:val="0"/>
          <w:sz w:val="32"/>
          <w:szCs w:val="32"/>
        </w:rPr>
        <w:t>条；</w:t>
      </w:r>
      <w:r w:rsidR="00447A54" w:rsidRPr="00447A54">
        <w:rPr>
          <w:rFonts w:ascii="仿宋_GB2312" w:eastAsia="仿宋_GB2312" w:hAnsi="宋体" w:cs="宋体" w:hint="eastAsia"/>
          <w:kern w:val="0"/>
          <w:sz w:val="32"/>
          <w:szCs w:val="32"/>
        </w:rPr>
        <w:t>主动公开生产安全事故的政府举措、处置进展、风险预警、防范措施等信息数</w:t>
      </w:r>
      <w:r w:rsidR="00B570B4">
        <w:rPr>
          <w:rFonts w:ascii="仿宋_GB2312" w:eastAsia="仿宋_GB2312" w:hAnsi="宋体" w:cs="宋体" w:hint="eastAsia"/>
          <w:kern w:val="0"/>
          <w:sz w:val="32"/>
          <w:szCs w:val="32"/>
        </w:rPr>
        <w:t>1</w:t>
      </w:r>
      <w:r w:rsidR="00447A54">
        <w:rPr>
          <w:rFonts w:ascii="仿宋_GB2312" w:eastAsia="仿宋_GB2312" w:hAnsi="宋体" w:cs="宋体" w:hint="eastAsia"/>
          <w:kern w:val="0"/>
          <w:sz w:val="32"/>
          <w:szCs w:val="32"/>
        </w:rPr>
        <w:t>条；</w:t>
      </w:r>
      <w:r w:rsidR="00B570B4" w:rsidRPr="00B570B4">
        <w:rPr>
          <w:rFonts w:ascii="仿宋_GB2312" w:eastAsia="仿宋_GB2312" w:hAnsi="宋体" w:cs="宋体" w:hint="eastAsia"/>
          <w:kern w:val="0"/>
          <w:sz w:val="32"/>
          <w:szCs w:val="32"/>
        </w:rPr>
        <w:t>主动公开政府部门预算执行审计结果等信息数</w:t>
      </w:r>
      <w:r w:rsidR="00B570B4">
        <w:rPr>
          <w:rFonts w:ascii="仿宋_GB2312" w:eastAsia="仿宋_GB2312" w:hAnsi="宋体" w:cs="宋体" w:hint="eastAsia"/>
          <w:kern w:val="0"/>
          <w:sz w:val="32"/>
          <w:szCs w:val="32"/>
        </w:rPr>
        <w:t>2条；</w:t>
      </w:r>
      <w:r w:rsidR="00447A54" w:rsidRPr="00447A54">
        <w:rPr>
          <w:rFonts w:ascii="仿宋_GB2312" w:eastAsia="仿宋_GB2312" w:hAnsi="宋体" w:cs="宋体" w:hint="eastAsia"/>
          <w:kern w:val="0"/>
          <w:sz w:val="32"/>
          <w:szCs w:val="32"/>
        </w:rPr>
        <w:t>主动公开市人民政府决定主动公开的其他信息数</w:t>
      </w:r>
      <w:r w:rsidR="00B570B4">
        <w:rPr>
          <w:rFonts w:ascii="仿宋_GB2312" w:eastAsia="仿宋_GB2312" w:hAnsi="宋体" w:cs="宋体" w:hint="eastAsia"/>
          <w:kern w:val="0"/>
          <w:sz w:val="32"/>
          <w:szCs w:val="32"/>
        </w:rPr>
        <w:t>216条</w:t>
      </w:r>
      <w:r w:rsidR="00642BB3" w:rsidRPr="00CC1538">
        <w:rPr>
          <w:rFonts w:ascii="仿宋_GB2312" w:eastAsia="仿宋_GB2312" w:hAnsi="宋体" w:cs="宋体" w:hint="eastAsia"/>
          <w:color w:val="000000"/>
          <w:kern w:val="0"/>
          <w:sz w:val="32"/>
          <w:szCs w:val="32"/>
        </w:rPr>
        <w:t>。</w:t>
      </w:r>
      <w:r w:rsidR="00152FD5" w:rsidRPr="00CC1538">
        <w:rPr>
          <w:rFonts w:ascii="仿宋_GB2312" w:eastAsia="仿宋_GB2312" w:hAnsi="宋体" w:cs="宋体" w:hint="eastAsia"/>
          <w:color w:val="000000"/>
          <w:kern w:val="0"/>
          <w:sz w:val="32"/>
          <w:szCs w:val="32"/>
        </w:rPr>
        <w:t>按照《条例》第9条至12条规定的主动公开政府信息范围，我单位开展了信息保密审查、上报和目录编制等工作，并按照《条例》第15条规定，通过政府网站、综合服务窗口等便于公众知晓的方式主动公开。</w:t>
      </w:r>
    </w:p>
    <w:p w:rsidR="00152FD5" w:rsidRPr="00CC1538" w:rsidRDefault="00152FD5" w:rsidP="00152FD5">
      <w:pPr>
        <w:adjustRightInd w:val="0"/>
        <w:snapToGrid w:val="0"/>
        <w:spacing w:line="360" w:lineRule="auto"/>
        <w:ind w:firstLineChars="200" w:firstLine="640"/>
        <w:rPr>
          <w:rFonts w:ascii="仿宋_GB2312" w:eastAsia="仿宋_GB2312"/>
          <w:sz w:val="32"/>
          <w:szCs w:val="32"/>
        </w:rPr>
      </w:pPr>
      <w:r w:rsidRPr="00CC1538">
        <w:rPr>
          <w:rFonts w:ascii="仿宋_GB2312" w:eastAsia="仿宋_GB2312" w:hint="eastAsia"/>
          <w:sz w:val="32"/>
          <w:szCs w:val="32"/>
        </w:rPr>
        <w:lastRenderedPageBreak/>
        <w:t>我街道根据区政府信息公开办的要求，认真贯彻落实政府信息公开工作，对政府信息中涉及公民、法人或者其他组织切身利益的；需要社会公众广泛知晓或者参与的重要信息，每条都严格做好保密审查工作，切实做到能公开的一定公开，不能公开的说明理由。指派专门人员对政府信息进行了录入、梳理</w:t>
      </w:r>
      <w:r w:rsidR="002C49F9" w:rsidRPr="00CC1538">
        <w:rPr>
          <w:rFonts w:ascii="仿宋_GB2312" w:eastAsia="仿宋_GB2312" w:hint="eastAsia"/>
          <w:sz w:val="32"/>
          <w:szCs w:val="32"/>
        </w:rPr>
        <w:t>、上报</w:t>
      </w:r>
      <w:r w:rsidRPr="00CC1538">
        <w:rPr>
          <w:rFonts w:ascii="仿宋_GB2312" w:eastAsia="仿宋_GB2312" w:hint="eastAsia"/>
          <w:sz w:val="32"/>
          <w:szCs w:val="32"/>
        </w:rPr>
        <w:t>和编目，每月底都及时导出电子目录和纸制目录按要求上报相关部门，方便群众查阅，努力做到录入规范、目录准确、信息全面。</w:t>
      </w:r>
    </w:p>
    <w:p w:rsidR="00642BB3" w:rsidRPr="00CC1538" w:rsidRDefault="00642BB3" w:rsidP="00245D07">
      <w:pPr>
        <w:widowControl/>
        <w:spacing w:line="600" w:lineRule="exact"/>
        <w:ind w:firstLineChars="150" w:firstLine="482"/>
        <w:rPr>
          <w:rFonts w:ascii="楷体_GB2312" w:eastAsia="楷体_GB2312" w:hAnsi="宋体" w:cs="宋体"/>
          <w:b/>
          <w:color w:val="000000"/>
          <w:kern w:val="0"/>
          <w:sz w:val="32"/>
          <w:szCs w:val="32"/>
        </w:rPr>
      </w:pPr>
      <w:r w:rsidRPr="00CC1538">
        <w:rPr>
          <w:rFonts w:ascii="楷体_GB2312" w:eastAsia="楷体_GB2312" w:hAnsi="宋体" w:cs="宋体" w:hint="eastAsia"/>
          <w:b/>
          <w:color w:val="000000"/>
          <w:kern w:val="0"/>
          <w:sz w:val="32"/>
          <w:szCs w:val="32"/>
        </w:rPr>
        <w:t>（二）公开形式</w:t>
      </w:r>
    </w:p>
    <w:p w:rsidR="00CC1538" w:rsidRPr="00CC1538" w:rsidRDefault="00642BB3" w:rsidP="00CC1538">
      <w:pPr>
        <w:widowControl/>
        <w:spacing w:line="600" w:lineRule="exact"/>
        <w:ind w:firstLineChars="200" w:firstLine="640"/>
        <w:rPr>
          <w:rFonts w:ascii="仿宋_GB2312" w:eastAsia="仿宋_GB2312" w:hAnsi="宋体" w:cs="宋体"/>
          <w:color w:val="000000"/>
          <w:kern w:val="0"/>
          <w:sz w:val="32"/>
          <w:szCs w:val="32"/>
        </w:rPr>
      </w:pPr>
      <w:r w:rsidRPr="00CC1538">
        <w:rPr>
          <w:rFonts w:ascii="仿宋_GB2312" w:eastAsia="仿宋_GB2312" w:hAnsi="宋体" w:cs="宋体" w:hint="eastAsia"/>
          <w:color w:val="000000"/>
          <w:kern w:val="0"/>
          <w:sz w:val="32"/>
          <w:szCs w:val="32"/>
        </w:rPr>
        <w:t>在主动公开的信息中，为方便公众了解信息，</w:t>
      </w:r>
      <w:r w:rsidR="00245D07" w:rsidRPr="00CC1538">
        <w:rPr>
          <w:rFonts w:ascii="仿宋_GB2312" w:eastAsia="仿宋_GB2312" w:hAnsi="宋体" w:cs="宋体" w:hint="eastAsia"/>
          <w:color w:val="000000"/>
          <w:kern w:val="0"/>
          <w:sz w:val="32"/>
          <w:szCs w:val="32"/>
        </w:rPr>
        <w:t>我街道</w:t>
      </w:r>
      <w:r w:rsidRPr="00CC1538">
        <w:rPr>
          <w:rFonts w:ascii="仿宋_GB2312" w:eastAsia="仿宋_GB2312" w:hAnsi="宋体" w:cs="宋体" w:hint="eastAsia"/>
          <w:color w:val="000000"/>
          <w:kern w:val="0"/>
          <w:sz w:val="32"/>
          <w:szCs w:val="32"/>
        </w:rPr>
        <w:t>在主动公开政府信息的形式上</w:t>
      </w:r>
      <w:r w:rsidR="00CC1538" w:rsidRPr="00CC1538">
        <w:rPr>
          <w:rFonts w:ascii="仿宋_GB2312" w:eastAsia="仿宋_GB2312" w:hAnsi="宋体" w:cs="宋体" w:hint="eastAsia"/>
          <w:color w:val="000000"/>
          <w:kern w:val="0"/>
          <w:sz w:val="32"/>
          <w:szCs w:val="32"/>
        </w:rPr>
        <w:t>进一步</w:t>
      </w:r>
      <w:r w:rsidR="00CC1538" w:rsidRPr="00CC1538">
        <w:rPr>
          <w:rFonts w:ascii="仿宋_GB2312" w:eastAsia="仿宋_GB2312" w:hint="eastAsia"/>
          <w:color w:val="000000"/>
          <w:sz w:val="32"/>
          <w:szCs w:val="32"/>
        </w:rPr>
        <w:t>加强软硬件设施建设，</w:t>
      </w:r>
      <w:r w:rsidR="00203F74">
        <w:rPr>
          <w:rFonts w:ascii="仿宋_GB2312" w:eastAsia="仿宋_GB2312" w:hint="eastAsia"/>
          <w:sz w:val="32"/>
          <w:szCs w:val="32"/>
        </w:rPr>
        <w:t>完善了酒仙桥街道办事处</w:t>
      </w:r>
      <w:r w:rsidR="00203F74" w:rsidRPr="002B5D36">
        <w:rPr>
          <w:rFonts w:ascii="仿宋_GB2312" w:eastAsia="仿宋_GB2312" w:hint="eastAsia"/>
          <w:sz w:val="32"/>
          <w:szCs w:val="32"/>
        </w:rPr>
        <w:t>政府信息公开平台，</w:t>
      </w:r>
      <w:proofErr w:type="gramStart"/>
      <w:r w:rsidR="00203F74">
        <w:rPr>
          <w:rFonts w:ascii="仿宋_GB2312" w:eastAsia="仿宋_GB2312" w:hint="eastAsia"/>
          <w:sz w:val="32"/>
          <w:szCs w:val="32"/>
        </w:rPr>
        <w:t>派机关</w:t>
      </w:r>
      <w:proofErr w:type="gramEnd"/>
      <w:r w:rsidR="00203F74">
        <w:rPr>
          <w:rFonts w:ascii="仿宋_GB2312" w:eastAsia="仿宋_GB2312" w:hint="eastAsia"/>
          <w:sz w:val="32"/>
          <w:szCs w:val="32"/>
        </w:rPr>
        <w:t>正式干部2人专门负责政府信息的主动公开、依申请公开的受理与答复等相关工作</w:t>
      </w:r>
      <w:r w:rsidR="00CC1538" w:rsidRPr="00CC1538">
        <w:rPr>
          <w:rFonts w:ascii="仿宋_GB2312" w:eastAsia="仿宋_GB2312" w:hint="eastAsia"/>
          <w:sz w:val="32"/>
          <w:szCs w:val="32"/>
        </w:rPr>
        <w:t>。</w:t>
      </w:r>
      <w:r w:rsidRPr="00CC1538">
        <w:rPr>
          <w:rFonts w:ascii="仿宋_GB2312" w:eastAsia="仿宋_GB2312" w:hAnsi="宋体" w:cs="宋体" w:hint="eastAsia"/>
          <w:color w:val="000000"/>
          <w:kern w:val="0"/>
          <w:sz w:val="32"/>
          <w:szCs w:val="32"/>
        </w:rPr>
        <w:t>其中最常用的形式和最受欢迎的形式</w:t>
      </w:r>
      <w:r w:rsidR="00CC1538" w:rsidRPr="00CC1538">
        <w:rPr>
          <w:rFonts w:ascii="仿宋_GB2312" w:eastAsia="仿宋_GB2312" w:hAnsi="宋体" w:cs="宋体" w:hint="eastAsia"/>
          <w:color w:val="000000"/>
          <w:kern w:val="0"/>
          <w:sz w:val="32"/>
          <w:szCs w:val="32"/>
        </w:rPr>
        <w:t>为政府网站</w:t>
      </w:r>
      <w:r w:rsidR="00203F74">
        <w:rPr>
          <w:rFonts w:ascii="仿宋_GB2312" w:eastAsia="仿宋_GB2312" w:hAnsi="宋体" w:cs="宋体" w:hint="eastAsia"/>
          <w:color w:val="000000"/>
          <w:kern w:val="0"/>
          <w:sz w:val="32"/>
          <w:szCs w:val="32"/>
        </w:rPr>
        <w:t>和《酒仙桥报》</w:t>
      </w:r>
      <w:r w:rsidR="00CC1538" w:rsidRPr="00CC1538">
        <w:rPr>
          <w:rFonts w:ascii="仿宋_GB2312" w:eastAsia="仿宋_GB2312" w:hAnsi="宋体" w:cs="宋体" w:hint="eastAsia"/>
          <w:color w:val="000000"/>
          <w:kern w:val="0"/>
          <w:sz w:val="32"/>
          <w:szCs w:val="32"/>
        </w:rPr>
        <w:t xml:space="preserve">。自《条例》实施之日起，我单位由办公室专门人员按时登陆北京市政府信息公开工作管理系统，主动发布各类政府信息，编制政府信息公开目录和年报，及时处理依申请公开信息，方便公众查阅主动公开的政府信息。 </w:t>
      </w:r>
    </w:p>
    <w:p w:rsidR="00245D07" w:rsidRPr="00CC1538" w:rsidRDefault="00642BB3" w:rsidP="00CC1538">
      <w:pPr>
        <w:ind w:firstLine="645"/>
        <w:rPr>
          <w:rFonts w:ascii="仿宋_GB2312" w:eastAsia="仿宋_GB2312"/>
          <w:color w:val="000000"/>
          <w:sz w:val="32"/>
          <w:szCs w:val="32"/>
        </w:rPr>
      </w:pPr>
      <w:r w:rsidRPr="00CC1538">
        <w:rPr>
          <w:rFonts w:ascii="仿宋_GB2312" w:eastAsia="仿宋_GB2312" w:hAnsi="宋体" w:cs="宋体" w:hint="eastAsia"/>
          <w:color w:val="000000"/>
          <w:kern w:val="0"/>
          <w:sz w:val="32"/>
          <w:szCs w:val="32"/>
        </w:rPr>
        <w:t>在便民服务上</w:t>
      </w:r>
      <w:r w:rsidR="00CC1538" w:rsidRPr="00CC1538">
        <w:rPr>
          <w:rFonts w:ascii="仿宋_GB2312" w:eastAsia="仿宋_GB2312" w:hAnsi="宋体" w:cs="宋体" w:hint="eastAsia"/>
          <w:color w:val="000000"/>
          <w:kern w:val="0"/>
          <w:sz w:val="32"/>
          <w:szCs w:val="32"/>
        </w:rPr>
        <w:t>，我街道</w:t>
      </w:r>
      <w:r w:rsidR="00CC1538" w:rsidRPr="00CC1538">
        <w:rPr>
          <w:rFonts w:ascii="仿宋_GB2312" w:eastAsia="仿宋_GB2312" w:hint="eastAsia"/>
          <w:sz w:val="32"/>
          <w:szCs w:val="32"/>
        </w:rPr>
        <w:t>成立了街道政府</w:t>
      </w:r>
      <w:r w:rsidR="00CC1538" w:rsidRPr="00CC1538">
        <w:rPr>
          <w:rFonts w:ascii="仿宋_GB2312" w:eastAsia="仿宋_GB2312" w:hAnsi="宋体" w:cs="宋体" w:hint="eastAsia"/>
          <w:color w:val="000000"/>
          <w:kern w:val="0"/>
          <w:sz w:val="32"/>
          <w:szCs w:val="32"/>
        </w:rPr>
        <w:t>信息公开查阅点</w:t>
      </w:r>
      <w:r w:rsidR="00CC1538" w:rsidRPr="00CC1538">
        <w:rPr>
          <w:rFonts w:ascii="仿宋_GB2312" w:eastAsia="仿宋_GB2312" w:hint="eastAsia"/>
          <w:sz w:val="32"/>
          <w:szCs w:val="32"/>
        </w:rPr>
        <w:t>，安装了政府信息公开</w:t>
      </w:r>
      <w:r w:rsidR="00CC1538" w:rsidRPr="00CC1538">
        <w:rPr>
          <w:rFonts w:ascii="仿宋_GB2312" w:eastAsia="仿宋_GB2312" w:hAnsi="宋体" w:cs="宋体" w:hint="eastAsia"/>
          <w:color w:val="000000"/>
          <w:kern w:val="0"/>
          <w:sz w:val="32"/>
          <w:szCs w:val="32"/>
        </w:rPr>
        <w:t>电子</w:t>
      </w:r>
      <w:r w:rsidR="00CC1538" w:rsidRPr="00CC1538">
        <w:rPr>
          <w:rFonts w:ascii="仿宋_GB2312" w:eastAsia="仿宋_GB2312" w:hint="eastAsia"/>
          <w:sz w:val="32"/>
          <w:szCs w:val="32"/>
        </w:rPr>
        <w:t>显示屏，</w:t>
      </w:r>
      <w:r w:rsidR="00CC1538" w:rsidRPr="00CC1538">
        <w:rPr>
          <w:rFonts w:ascii="仿宋_GB2312" w:eastAsia="仿宋_GB2312" w:hint="eastAsia"/>
          <w:color w:val="000000"/>
          <w:sz w:val="32"/>
          <w:szCs w:val="32"/>
        </w:rPr>
        <w:t>配置了有关设施，包括电脑、办公台、档案柜；准备</w:t>
      </w:r>
      <w:r w:rsidR="00CC1538" w:rsidRPr="00CC1538">
        <w:rPr>
          <w:rFonts w:ascii="仿宋_GB2312" w:eastAsia="仿宋_GB2312" w:hAnsi="宋体" w:cs="宋体" w:hint="eastAsia"/>
          <w:color w:val="000000"/>
          <w:kern w:val="0"/>
          <w:sz w:val="32"/>
          <w:szCs w:val="32"/>
        </w:rPr>
        <w:t>便民手册、服务指南等</w:t>
      </w:r>
      <w:r w:rsidR="00CC1538" w:rsidRPr="00CC1538">
        <w:rPr>
          <w:rFonts w:ascii="仿宋_GB2312" w:eastAsia="仿宋_GB2312" w:hint="eastAsia"/>
          <w:color w:val="000000"/>
          <w:sz w:val="32"/>
          <w:szCs w:val="32"/>
        </w:rPr>
        <w:t>相关咨询材料及一次性告知材料，并将办事程序、</w:t>
      </w:r>
      <w:r w:rsidR="00CC1538" w:rsidRPr="00CC1538">
        <w:rPr>
          <w:rFonts w:ascii="仿宋_GB2312" w:eastAsia="仿宋_GB2312" w:hint="eastAsia"/>
          <w:sz w:val="32"/>
          <w:szCs w:val="32"/>
        </w:rPr>
        <w:t>审批时限、</w:t>
      </w:r>
      <w:r w:rsidR="00CC1538" w:rsidRPr="00CC1538">
        <w:rPr>
          <w:rFonts w:ascii="仿宋_GB2312" w:eastAsia="仿宋_GB2312" w:hint="eastAsia"/>
          <w:color w:val="000000"/>
          <w:sz w:val="32"/>
          <w:szCs w:val="32"/>
        </w:rPr>
        <w:t>规章制</w:t>
      </w:r>
      <w:r w:rsidR="00CC1538" w:rsidRPr="00CC1538">
        <w:rPr>
          <w:rFonts w:ascii="仿宋_GB2312" w:eastAsia="仿宋_GB2312" w:hint="eastAsia"/>
          <w:color w:val="000000"/>
          <w:sz w:val="32"/>
          <w:szCs w:val="32"/>
        </w:rPr>
        <w:lastRenderedPageBreak/>
        <w:t>度、</w:t>
      </w:r>
      <w:r w:rsidR="00CC1538" w:rsidRPr="00CC1538">
        <w:rPr>
          <w:rFonts w:ascii="仿宋_GB2312" w:eastAsia="仿宋_GB2312" w:hint="eastAsia"/>
          <w:sz w:val="32"/>
          <w:szCs w:val="32"/>
        </w:rPr>
        <w:t>办公地点、办公电话等信息</w:t>
      </w:r>
      <w:r w:rsidR="00CC1538" w:rsidRPr="00CC1538">
        <w:rPr>
          <w:rFonts w:ascii="仿宋_GB2312" w:eastAsia="仿宋_GB2312" w:hint="eastAsia"/>
          <w:color w:val="000000"/>
          <w:sz w:val="32"/>
          <w:szCs w:val="32"/>
        </w:rPr>
        <w:t>进行公开公示，方便群众查询所需信息。</w:t>
      </w:r>
    </w:p>
    <w:p w:rsidR="00642BB3" w:rsidRPr="005F42E9" w:rsidRDefault="00642BB3" w:rsidP="00523128">
      <w:pPr>
        <w:widowControl/>
        <w:spacing w:beforeLines="100" w:afterLines="100" w:line="560" w:lineRule="exact"/>
        <w:jc w:val="center"/>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三、依申请公开情况</w:t>
      </w:r>
    </w:p>
    <w:p w:rsidR="00642BB3" w:rsidRPr="0006724E" w:rsidRDefault="00642BB3" w:rsidP="00642BB3">
      <w:pPr>
        <w:widowControl/>
        <w:spacing w:line="600" w:lineRule="exact"/>
        <w:ind w:firstLineChars="200" w:firstLine="643"/>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（一）申请情况</w:t>
      </w:r>
    </w:p>
    <w:p w:rsidR="00642BB3" w:rsidRPr="00192E86" w:rsidRDefault="00E96556" w:rsidP="00E96556">
      <w:pPr>
        <w:widowControl/>
        <w:adjustRightInd w:val="0"/>
        <w:snapToGrid w:val="0"/>
        <w:spacing w:line="360" w:lineRule="auto"/>
        <w:ind w:firstLineChars="200" w:firstLine="640"/>
        <w:outlineLvl w:val="0"/>
        <w:rPr>
          <w:rFonts w:ascii="仿宋_GB2312" w:eastAsia="仿宋_GB2312" w:hAnsi="宋体" w:cs="宋体"/>
          <w:color w:val="000000"/>
          <w:kern w:val="0"/>
          <w:sz w:val="32"/>
          <w:szCs w:val="32"/>
        </w:rPr>
      </w:pPr>
      <w:r w:rsidRPr="00192E86">
        <w:rPr>
          <w:rFonts w:ascii="仿宋_GB2312" w:eastAsia="仿宋_GB2312" w:hAnsi="宋体" w:cs="宋体" w:hint="eastAsia"/>
          <w:color w:val="000000"/>
          <w:kern w:val="0"/>
          <w:sz w:val="32"/>
          <w:szCs w:val="32"/>
        </w:rPr>
        <w:t>我街道</w:t>
      </w:r>
      <w:r w:rsidR="00E81258">
        <w:rPr>
          <w:rFonts w:ascii="仿宋_GB2312" w:eastAsia="仿宋_GB2312" w:hAnsi="宋体" w:cs="宋体" w:hint="eastAsia"/>
          <w:color w:val="000000"/>
          <w:kern w:val="0"/>
          <w:sz w:val="32"/>
          <w:szCs w:val="32"/>
        </w:rPr>
        <w:t>201</w:t>
      </w:r>
      <w:r w:rsidR="00245E35">
        <w:rPr>
          <w:rFonts w:ascii="仿宋_GB2312" w:eastAsia="仿宋_GB2312" w:hAnsi="宋体" w:cs="宋体" w:hint="eastAsia"/>
          <w:color w:val="000000"/>
          <w:kern w:val="0"/>
          <w:sz w:val="32"/>
          <w:szCs w:val="32"/>
        </w:rPr>
        <w:t>7</w:t>
      </w:r>
      <w:r w:rsidR="00642BB3" w:rsidRPr="00192E86">
        <w:rPr>
          <w:rFonts w:ascii="仿宋_GB2312" w:eastAsia="仿宋_GB2312" w:hAnsi="宋体" w:cs="宋体" w:hint="eastAsia"/>
          <w:color w:val="000000"/>
          <w:kern w:val="0"/>
          <w:sz w:val="32"/>
          <w:szCs w:val="32"/>
        </w:rPr>
        <w:t>年度共收到政府信息公开申请</w:t>
      </w:r>
      <w:r w:rsidR="00245E35">
        <w:rPr>
          <w:rFonts w:ascii="仿宋_GB2312" w:eastAsia="仿宋_GB2312" w:hAnsi="宋体" w:cs="宋体" w:hint="eastAsia"/>
          <w:color w:val="000000"/>
          <w:kern w:val="0"/>
          <w:sz w:val="32"/>
          <w:szCs w:val="32"/>
        </w:rPr>
        <w:t>4</w:t>
      </w:r>
      <w:r w:rsidR="00642BB3" w:rsidRPr="00192E86">
        <w:rPr>
          <w:rFonts w:ascii="仿宋_GB2312" w:eastAsia="仿宋_GB2312" w:hAnsi="宋体" w:cs="宋体" w:hint="eastAsia"/>
          <w:color w:val="000000"/>
          <w:kern w:val="0"/>
          <w:sz w:val="32"/>
          <w:szCs w:val="32"/>
        </w:rPr>
        <w:t>件。</w:t>
      </w:r>
    </w:p>
    <w:p w:rsidR="00642BB3" w:rsidRPr="0006724E" w:rsidRDefault="00642BB3" w:rsidP="00642BB3">
      <w:pPr>
        <w:widowControl/>
        <w:spacing w:line="600" w:lineRule="exact"/>
        <w:ind w:firstLineChars="200" w:firstLine="643"/>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（二）答复情况</w:t>
      </w:r>
    </w:p>
    <w:p w:rsidR="00223048" w:rsidRPr="006B421C" w:rsidRDefault="002E0518" w:rsidP="00223048">
      <w:pPr>
        <w:widowControl/>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kern w:val="0"/>
          <w:sz w:val="32"/>
          <w:szCs w:val="32"/>
        </w:rPr>
        <w:t>已到答</w:t>
      </w:r>
      <w:r w:rsidRPr="006B421C">
        <w:rPr>
          <w:rFonts w:ascii="仿宋_GB2312" w:eastAsia="仿宋_GB2312" w:hAnsi="宋体" w:cs="宋体" w:hint="eastAsia"/>
          <w:kern w:val="0"/>
          <w:sz w:val="32"/>
          <w:szCs w:val="32"/>
        </w:rPr>
        <w:t>复期的</w:t>
      </w:r>
      <w:r w:rsidR="00245E35">
        <w:rPr>
          <w:rFonts w:ascii="仿宋_GB2312" w:eastAsia="仿宋_GB2312" w:hAnsi="宋体" w:cs="宋体" w:hint="eastAsia"/>
          <w:color w:val="000000"/>
          <w:kern w:val="0"/>
          <w:sz w:val="32"/>
          <w:szCs w:val="32"/>
        </w:rPr>
        <w:t>4</w:t>
      </w:r>
      <w:r w:rsidR="00223048">
        <w:rPr>
          <w:rFonts w:ascii="仿宋_GB2312" w:eastAsia="仿宋_GB2312" w:hAnsi="宋体" w:cs="宋体" w:hint="eastAsia"/>
          <w:kern w:val="0"/>
          <w:sz w:val="32"/>
          <w:szCs w:val="32"/>
        </w:rPr>
        <w:t>件申请全部按期答复。</w:t>
      </w:r>
      <w:r w:rsidR="00223048" w:rsidRPr="006B421C">
        <w:rPr>
          <w:rFonts w:ascii="仿宋_GB2312" w:eastAsia="仿宋_GB2312" w:hAnsi="宋体" w:cs="宋体"/>
          <w:color w:val="000000"/>
          <w:kern w:val="0"/>
          <w:sz w:val="32"/>
          <w:szCs w:val="32"/>
        </w:rPr>
        <w:t xml:space="preserve"> </w:t>
      </w:r>
    </w:p>
    <w:p w:rsidR="002E0518" w:rsidRDefault="002E0518" w:rsidP="002E0518">
      <w:pPr>
        <w:widowControl/>
        <w:spacing w:line="600" w:lineRule="exact"/>
        <w:ind w:firstLineChars="200" w:firstLine="643"/>
        <w:rPr>
          <w:rFonts w:ascii="楷体_GB2312" w:eastAsia="楷体_GB2312" w:hAnsi="宋体" w:cs="宋体"/>
          <w:b/>
          <w:color w:val="000000"/>
          <w:kern w:val="0"/>
          <w:sz w:val="32"/>
          <w:szCs w:val="32"/>
        </w:rPr>
      </w:pPr>
      <w:r>
        <w:rPr>
          <w:rFonts w:ascii="楷体_GB2312" w:eastAsia="楷体_GB2312" w:hAnsi="宋体" w:cs="宋体" w:hint="eastAsia"/>
          <w:b/>
          <w:color w:val="000000"/>
          <w:kern w:val="0"/>
          <w:sz w:val="32"/>
          <w:szCs w:val="32"/>
        </w:rPr>
        <w:t>（三）依申请公开政府信息收费情况</w:t>
      </w:r>
    </w:p>
    <w:p w:rsidR="00FB7A38" w:rsidRDefault="00A14A25" w:rsidP="00603FF3">
      <w:pPr>
        <w:widowControl/>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依据北京市发展改革委、北京市财政局</w:t>
      </w:r>
      <w:r w:rsidR="002E0518">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关于印发〈</w:t>
      </w:r>
      <w:r w:rsidR="002E0518">
        <w:rPr>
          <w:rFonts w:ascii="仿宋_GB2312" w:eastAsia="仿宋_GB2312" w:hAnsi="宋体" w:cs="宋体" w:hint="eastAsia"/>
          <w:color w:val="000000"/>
          <w:kern w:val="0"/>
          <w:sz w:val="32"/>
          <w:szCs w:val="32"/>
        </w:rPr>
        <w:t>北京市行政机关依申请提供政府信息收费办法（试行）</w:t>
      </w:r>
      <w:r>
        <w:rPr>
          <w:rFonts w:ascii="仿宋_GB2312" w:eastAsia="仿宋_GB2312" w:hAnsi="宋体" w:cs="宋体" w:hint="eastAsia"/>
          <w:color w:val="000000"/>
          <w:kern w:val="0"/>
          <w:sz w:val="32"/>
          <w:szCs w:val="32"/>
        </w:rPr>
        <w:t>〉的通知</w:t>
      </w:r>
      <w:r w:rsidR="002E0518">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w:t>
      </w:r>
      <w:proofErr w:type="gramStart"/>
      <w:r>
        <w:rPr>
          <w:rFonts w:ascii="仿宋_GB2312" w:eastAsia="仿宋_GB2312" w:hAnsi="宋体" w:cs="宋体" w:hint="eastAsia"/>
          <w:color w:val="000000"/>
          <w:kern w:val="0"/>
          <w:sz w:val="32"/>
          <w:szCs w:val="32"/>
        </w:rPr>
        <w:t>京发改〔</w:t>
      </w:r>
      <w:r w:rsidR="00E81258">
        <w:rPr>
          <w:rFonts w:ascii="仿宋_GB2312" w:eastAsia="仿宋_GB2312" w:hAnsi="宋体" w:cs="宋体" w:hint="eastAsia"/>
          <w:color w:val="000000"/>
          <w:kern w:val="0"/>
          <w:sz w:val="32"/>
          <w:szCs w:val="32"/>
        </w:rPr>
        <w:t>2012</w:t>
      </w:r>
      <w:r>
        <w:rPr>
          <w:rFonts w:ascii="仿宋_GB2312" w:eastAsia="仿宋_GB2312" w:hAnsi="宋体" w:cs="宋体" w:hint="eastAsia"/>
          <w:color w:val="000000"/>
          <w:kern w:val="0"/>
          <w:sz w:val="32"/>
          <w:szCs w:val="32"/>
        </w:rPr>
        <w:t>〕</w:t>
      </w:r>
      <w:proofErr w:type="gramEnd"/>
      <w:r>
        <w:rPr>
          <w:rFonts w:ascii="仿宋_GB2312" w:eastAsia="仿宋_GB2312" w:hAnsi="宋体" w:cs="宋体" w:hint="eastAsia"/>
          <w:color w:val="000000"/>
          <w:kern w:val="0"/>
          <w:sz w:val="32"/>
          <w:szCs w:val="32"/>
        </w:rPr>
        <w:t>294号），自</w:t>
      </w:r>
      <w:r w:rsidR="00E81258">
        <w:rPr>
          <w:rFonts w:ascii="仿宋_GB2312" w:eastAsia="仿宋_GB2312" w:hAnsi="宋体" w:cs="宋体" w:hint="eastAsia"/>
          <w:color w:val="000000"/>
          <w:kern w:val="0"/>
          <w:sz w:val="32"/>
          <w:szCs w:val="32"/>
        </w:rPr>
        <w:t>2012</w:t>
      </w:r>
      <w:r>
        <w:rPr>
          <w:rFonts w:ascii="仿宋_GB2312" w:eastAsia="仿宋_GB2312" w:hAnsi="宋体" w:cs="宋体" w:hint="eastAsia"/>
          <w:color w:val="000000"/>
          <w:kern w:val="0"/>
          <w:sz w:val="32"/>
          <w:szCs w:val="32"/>
        </w:rPr>
        <w:t>年9月1日起，朝阳区统一开展政府信息依</w:t>
      </w:r>
      <w:r w:rsidR="00D831A3">
        <w:rPr>
          <w:rFonts w:ascii="仿宋_GB2312" w:eastAsia="仿宋_GB2312" w:hAnsi="宋体" w:cs="宋体" w:hint="eastAsia"/>
          <w:color w:val="000000"/>
          <w:kern w:val="0"/>
          <w:sz w:val="32"/>
          <w:szCs w:val="32"/>
        </w:rPr>
        <w:t>申请公开收费工作。</w:t>
      </w:r>
    </w:p>
    <w:p w:rsidR="005D3C03" w:rsidRDefault="00245E35" w:rsidP="005D3C03">
      <w:pPr>
        <w:widowControl/>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2017</w:t>
      </w:r>
      <w:r w:rsidR="00223048">
        <w:rPr>
          <w:rFonts w:ascii="仿宋_GB2312" w:eastAsia="仿宋_GB2312" w:hAnsi="宋体" w:cs="宋体" w:hint="eastAsia"/>
          <w:color w:val="000000"/>
          <w:kern w:val="0"/>
          <w:sz w:val="32"/>
          <w:szCs w:val="32"/>
        </w:rPr>
        <w:t>年，我街道依申请公开收费情况为0元。</w:t>
      </w:r>
    </w:p>
    <w:p w:rsidR="00642BB3" w:rsidRPr="005D3C03" w:rsidRDefault="002E0518" w:rsidP="005D3C03">
      <w:pPr>
        <w:widowControl/>
        <w:spacing w:line="600" w:lineRule="exact"/>
        <w:jc w:val="center"/>
        <w:rPr>
          <w:rFonts w:ascii="仿宋_GB2312" w:eastAsia="仿宋_GB2312" w:hAnsi="宋体" w:cs="宋体"/>
          <w:color w:val="000000"/>
          <w:kern w:val="0"/>
          <w:sz w:val="32"/>
          <w:szCs w:val="32"/>
        </w:rPr>
      </w:pPr>
      <w:r>
        <w:rPr>
          <w:rFonts w:ascii="黑体" w:eastAsia="黑体" w:hAnsi="宋体" w:cs="宋体" w:hint="eastAsia"/>
          <w:color w:val="000000"/>
          <w:kern w:val="0"/>
          <w:sz w:val="32"/>
          <w:szCs w:val="32"/>
        </w:rPr>
        <w:t>四</w:t>
      </w:r>
      <w:r w:rsidR="00642BB3" w:rsidRPr="005F42E9">
        <w:rPr>
          <w:rFonts w:ascii="黑体" w:eastAsia="黑体" w:hAnsi="宋体" w:cs="宋体" w:hint="eastAsia"/>
          <w:color w:val="000000"/>
          <w:kern w:val="0"/>
          <w:sz w:val="32"/>
          <w:szCs w:val="32"/>
        </w:rPr>
        <w:t>、咨询情况</w:t>
      </w:r>
    </w:p>
    <w:p w:rsidR="00642BB3" w:rsidRPr="00944E6E" w:rsidRDefault="00245E35" w:rsidP="00642BB3">
      <w:pPr>
        <w:widowControl/>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2017</w:t>
      </w:r>
      <w:r w:rsidR="00642BB3" w:rsidRPr="00944E6E">
        <w:rPr>
          <w:rFonts w:ascii="仿宋_GB2312" w:eastAsia="仿宋_GB2312" w:hAnsi="宋体" w:cs="宋体" w:hint="eastAsia"/>
          <w:color w:val="000000"/>
          <w:kern w:val="0"/>
          <w:sz w:val="32"/>
          <w:szCs w:val="32"/>
        </w:rPr>
        <w:t>年，</w:t>
      </w:r>
      <w:r w:rsidR="00944E6E" w:rsidRPr="00944E6E">
        <w:rPr>
          <w:rFonts w:ascii="仿宋_GB2312" w:eastAsia="仿宋_GB2312" w:hAnsi="宋体" w:cs="宋体" w:hint="eastAsia"/>
          <w:color w:val="000000"/>
          <w:kern w:val="0"/>
          <w:sz w:val="32"/>
          <w:szCs w:val="32"/>
        </w:rPr>
        <w:t>我街道</w:t>
      </w:r>
      <w:r w:rsidR="00642BB3" w:rsidRPr="00944E6E">
        <w:rPr>
          <w:rFonts w:ascii="仿宋_GB2312" w:eastAsia="仿宋_GB2312" w:hAnsi="宋体" w:cs="宋体"/>
          <w:color w:val="000000"/>
          <w:kern w:val="0"/>
          <w:sz w:val="32"/>
          <w:szCs w:val="32"/>
        </w:rPr>
        <w:t>共接受</w:t>
      </w:r>
      <w:r w:rsidR="00642BB3" w:rsidRPr="00944E6E">
        <w:rPr>
          <w:rFonts w:ascii="仿宋_GB2312" w:eastAsia="仿宋_GB2312" w:hAnsi="宋体" w:cs="宋体" w:hint="eastAsia"/>
          <w:color w:val="000000"/>
          <w:kern w:val="0"/>
          <w:sz w:val="32"/>
          <w:szCs w:val="32"/>
        </w:rPr>
        <w:t>公</w:t>
      </w:r>
      <w:r w:rsidR="00642BB3" w:rsidRPr="00944E6E">
        <w:rPr>
          <w:rFonts w:ascii="仿宋_GB2312" w:eastAsia="仿宋_GB2312" w:hAnsi="宋体" w:cs="宋体"/>
          <w:color w:val="000000"/>
          <w:kern w:val="0"/>
          <w:sz w:val="32"/>
          <w:szCs w:val="32"/>
        </w:rPr>
        <w:t>民</w:t>
      </w:r>
      <w:r w:rsidR="00642BB3" w:rsidRPr="00944E6E">
        <w:rPr>
          <w:rFonts w:ascii="仿宋_GB2312" w:eastAsia="仿宋_GB2312" w:hAnsi="宋体" w:cs="宋体" w:hint="eastAsia"/>
          <w:color w:val="000000"/>
          <w:kern w:val="0"/>
          <w:sz w:val="32"/>
          <w:szCs w:val="32"/>
        </w:rPr>
        <w:t>、法人及其他组织</w:t>
      </w:r>
      <w:r w:rsidR="00642BB3" w:rsidRPr="00944E6E">
        <w:rPr>
          <w:rFonts w:ascii="仿宋_GB2312" w:eastAsia="仿宋_GB2312" w:hAnsi="宋体" w:cs="宋体"/>
          <w:color w:val="000000"/>
          <w:kern w:val="0"/>
          <w:sz w:val="32"/>
          <w:szCs w:val="32"/>
        </w:rPr>
        <w:t>政府信息公开方面的咨询</w:t>
      </w:r>
      <w:r w:rsidR="00203F74">
        <w:rPr>
          <w:rFonts w:ascii="仿宋_GB2312" w:eastAsia="仿宋_GB2312" w:hAnsi="宋体" w:cs="宋体" w:hint="eastAsia"/>
          <w:color w:val="000000"/>
          <w:kern w:val="0"/>
          <w:sz w:val="32"/>
          <w:szCs w:val="32"/>
        </w:rPr>
        <w:t>1</w:t>
      </w:r>
      <w:r w:rsidR="00642BB3" w:rsidRPr="00944E6E">
        <w:rPr>
          <w:rFonts w:ascii="仿宋_GB2312" w:eastAsia="仿宋_GB2312" w:hAnsi="宋体" w:cs="宋体" w:hint="eastAsia"/>
          <w:color w:val="000000"/>
          <w:kern w:val="0"/>
          <w:sz w:val="32"/>
          <w:szCs w:val="32"/>
        </w:rPr>
        <w:t>人次。其中，现场咨询</w:t>
      </w:r>
      <w:r w:rsidR="00203F74">
        <w:rPr>
          <w:rFonts w:ascii="仿宋_GB2312" w:eastAsia="仿宋_GB2312" w:hAnsi="宋体" w:cs="宋体" w:hint="eastAsia"/>
          <w:color w:val="000000"/>
          <w:kern w:val="0"/>
          <w:sz w:val="32"/>
          <w:szCs w:val="32"/>
        </w:rPr>
        <w:t>1</w:t>
      </w:r>
      <w:r w:rsidR="00642BB3" w:rsidRPr="00944E6E">
        <w:rPr>
          <w:rFonts w:ascii="仿宋_GB2312" w:eastAsia="仿宋_GB2312" w:hAnsi="宋体" w:cs="宋体" w:hint="eastAsia"/>
          <w:color w:val="000000"/>
          <w:kern w:val="0"/>
          <w:sz w:val="32"/>
          <w:szCs w:val="32"/>
        </w:rPr>
        <w:t>人次，占总数的</w:t>
      </w:r>
      <w:r w:rsidR="00203F74">
        <w:rPr>
          <w:rFonts w:ascii="仿宋_GB2312" w:eastAsia="仿宋_GB2312" w:hAnsi="宋体" w:cs="宋体" w:hint="eastAsia"/>
          <w:color w:val="000000"/>
          <w:kern w:val="0"/>
          <w:sz w:val="32"/>
          <w:szCs w:val="32"/>
        </w:rPr>
        <w:t>10</w:t>
      </w:r>
      <w:r w:rsidR="008F28BE">
        <w:rPr>
          <w:rFonts w:ascii="仿宋_GB2312" w:eastAsia="仿宋_GB2312" w:hAnsi="宋体" w:cs="宋体" w:hint="eastAsia"/>
          <w:color w:val="000000"/>
          <w:kern w:val="0"/>
          <w:sz w:val="32"/>
          <w:szCs w:val="32"/>
        </w:rPr>
        <w:t>0</w:t>
      </w:r>
      <w:r w:rsidR="00642BB3" w:rsidRPr="00944E6E">
        <w:rPr>
          <w:rFonts w:ascii="仿宋_GB2312" w:eastAsia="仿宋_GB2312" w:hAnsi="宋体" w:cs="宋体" w:hint="eastAsia"/>
          <w:color w:val="000000"/>
          <w:kern w:val="0"/>
          <w:sz w:val="32"/>
          <w:szCs w:val="32"/>
        </w:rPr>
        <w:t>%；电话咨询</w:t>
      </w:r>
      <w:r w:rsidR="00203F74">
        <w:rPr>
          <w:rFonts w:ascii="仿宋_GB2312" w:eastAsia="仿宋_GB2312" w:hAnsi="宋体" w:cs="宋体" w:hint="eastAsia"/>
          <w:color w:val="000000"/>
          <w:kern w:val="0"/>
          <w:sz w:val="32"/>
          <w:szCs w:val="32"/>
        </w:rPr>
        <w:t>0</w:t>
      </w:r>
      <w:r w:rsidR="00642BB3" w:rsidRPr="00944E6E">
        <w:rPr>
          <w:rFonts w:ascii="仿宋_GB2312" w:eastAsia="仿宋_GB2312" w:hAnsi="宋体" w:cs="宋体" w:hint="eastAsia"/>
          <w:color w:val="000000"/>
          <w:kern w:val="0"/>
          <w:sz w:val="32"/>
          <w:szCs w:val="32"/>
        </w:rPr>
        <w:t>人次，占总数的</w:t>
      </w:r>
      <w:r w:rsidR="00203F74">
        <w:rPr>
          <w:rFonts w:ascii="仿宋_GB2312" w:eastAsia="仿宋_GB2312" w:hAnsi="宋体" w:cs="宋体" w:hint="eastAsia"/>
          <w:color w:val="000000"/>
          <w:kern w:val="0"/>
          <w:sz w:val="32"/>
          <w:szCs w:val="32"/>
        </w:rPr>
        <w:t>0</w:t>
      </w:r>
      <w:r w:rsidR="00642BB3" w:rsidRPr="00944E6E">
        <w:rPr>
          <w:rFonts w:ascii="仿宋_GB2312" w:eastAsia="仿宋_GB2312" w:hAnsi="宋体" w:cs="宋体" w:hint="eastAsia"/>
          <w:color w:val="000000"/>
          <w:kern w:val="0"/>
          <w:sz w:val="32"/>
          <w:szCs w:val="32"/>
        </w:rPr>
        <w:t>%；网上咨询</w:t>
      </w:r>
      <w:r w:rsidR="00944E6E" w:rsidRPr="00944E6E">
        <w:rPr>
          <w:rFonts w:ascii="仿宋_GB2312" w:eastAsia="仿宋_GB2312" w:hAnsi="宋体" w:cs="宋体" w:hint="eastAsia"/>
          <w:color w:val="000000"/>
          <w:kern w:val="0"/>
          <w:sz w:val="32"/>
          <w:szCs w:val="32"/>
        </w:rPr>
        <w:t>0</w:t>
      </w:r>
      <w:r w:rsidR="00642BB3" w:rsidRPr="00944E6E">
        <w:rPr>
          <w:rFonts w:ascii="仿宋_GB2312" w:eastAsia="仿宋_GB2312" w:hAnsi="宋体" w:cs="宋体" w:hint="eastAsia"/>
          <w:color w:val="000000"/>
          <w:kern w:val="0"/>
          <w:sz w:val="32"/>
          <w:szCs w:val="32"/>
        </w:rPr>
        <w:t>人次</w:t>
      </w:r>
      <w:r w:rsidR="00EF0010">
        <w:rPr>
          <w:rFonts w:ascii="仿宋_GB2312" w:eastAsia="仿宋_GB2312" w:hAnsi="宋体" w:cs="宋体" w:hint="eastAsia"/>
          <w:color w:val="000000"/>
          <w:kern w:val="0"/>
          <w:sz w:val="32"/>
          <w:szCs w:val="32"/>
        </w:rPr>
        <w:t>。</w:t>
      </w:r>
    </w:p>
    <w:p w:rsidR="00163627" w:rsidRPr="00BC0761" w:rsidRDefault="007149CC" w:rsidP="00523128">
      <w:pPr>
        <w:widowControl/>
        <w:spacing w:beforeLines="100" w:afterLines="100" w:line="560" w:lineRule="exact"/>
        <w:jc w:val="center"/>
        <w:outlineLvl w:val="0"/>
        <w:rPr>
          <w:rFonts w:ascii="黑体" w:eastAsia="黑体" w:hAnsi="宋体" w:cs="宋体"/>
          <w:color w:val="000000"/>
          <w:kern w:val="0"/>
          <w:sz w:val="32"/>
          <w:szCs w:val="32"/>
        </w:rPr>
      </w:pPr>
      <w:r>
        <w:rPr>
          <w:rFonts w:ascii="黑体" w:eastAsia="黑体" w:hAnsi="宋体" w:cs="宋体" w:hint="eastAsia"/>
          <w:color w:val="000000"/>
          <w:kern w:val="0"/>
          <w:sz w:val="32"/>
          <w:szCs w:val="32"/>
        </w:rPr>
        <w:t>五</w:t>
      </w:r>
      <w:r w:rsidR="00642BB3" w:rsidRPr="005F42E9">
        <w:rPr>
          <w:rFonts w:ascii="黑体" w:eastAsia="黑体" w:hAnsi="宋体" w:cs="宋体" w:hint="eastAsia"/>
          <w:color w:val="000000"/>
          <w:kern w:val="0"/>
          <w:sz w:val="32"/>
          <w:szCs w:val="32"/>
        </w:rPr>
        <w:t>、行政复议和行政诉讼情况</w:t>
      </w:r>
    </w:p>
    <w:p w:rsidR="00642BB3" w:rsidRPr="00DE49A7" w:rsidRDefault="00245E35" w:rsidP="00163627">
      <w:pPr>
        <w:widowControl/>
        <w:adjustRightInd w:val="0"/>
        <w:snapToGrid w:val="0"/>
        <w:spacing w:line="360" w:lineRule="auto"/>
        <w:ind w:firstLine="645"/>
        <w:outlineLvl w:val="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2017</w:t>
      </w:r>
      <w:r w:rsidR="00163627">
        <w:rPr>
          <w:rFonts w:ascii="仿宋_GB2312" w:eastAsia="仿宋_GB2312" w:hAnsi="宋体" w:cs="宋体" w:hint="eastAsia"/>
          <w:color w:val="000000"/>
          <w:kern w:val="0"/>
          <w:sz w:val="32"/>
          <w:szCs w:val="32"/>
        </w:rPr>
        <w:t>年，针对我</w:t>
      </w:r>
      <w:r w:rsidR="00163627" w:rsidRPr="00CB7092">
        <w:rPr>
          <w:rFonts w:ascii="仿宋_GB2312" w:eastAsia="仿宋_GB2312" w:hAnsi="宋体" w:cs="宋体" w:hint="eastAsia"/>
          <w:color w:val="000000"/>
          <w:kern w:val="0"/>
          <w:sz w:val="32"/>
          <w:szCs w:val="32"/>
        </w:rPr>
        <w:t>街道</w:t>
      </w:r>
      <w:r w:rsidR="00163627">
        <w:rPr>
          <w:rFonts w:ascii="仿宋_GB2312" w:eastAsia="仿宋_GB2312" w:hAnsi="宋体" w:cs="宋体"/>
          <w:color w:val="000000"/>
          <w:kern w:val="0"/>
          <w:sz w:val="32"/>
          <w:szCs w:val="32"/>
        </w:rPr>
        <w:t>政府信息公开</w:t>
      </w:r>
      <w:r w:rsidR="00163627">
        <w:rPr>
          <w:rFonts w:ascii="仿宋_GB2312" w:eastAsia="仿宋_GB2312" w:hAnsi="宋体" w:cs="宋体" w:hint="eastAsia"/>
          <w:color w:val="000000"/>
          <w:kern w:val="0"/>
          <w:sz w:val="32"/>
          <w:szCs w:val="32"/>
        </w:rPr>
        <w:t>的</w:t>
      </w:r>
      <w:r w:rsidR="00163627" w:rsidRPr="00FF54D2">
        <w:rPr>
          <w:rFonts w:ascii="仿宋_GB2312" w:eastAsia="仿宋_GB2312" w:hAnsi="宋体" w:cs="宋体" w:hint="eastAsia"/>
          <w:color w:val="000000"/>
          <w:kern w:val="0"/>
          <w:sz w:val="32"/>
          <w:szCs w:val="32"/>
        </w:rPr>
        <w:t>行政复议</w:t>
      </w:r>
      <w:r w:rsidR="00163627">
        <w:rPr>
          <w:rFonts w:ascii="仿宋_GB2312" w:eastAsia="仿宋_GB2312" w:hAnsi="宋体" w:cs="宋体" w:hint="eastAsia"/>
          <w:color w:val="000000"/>
          <w:kern w:val="0"/>
          <w:sz w:val="32"/>
          <w:szCs w:val="32"/>
        </w:rPr>
        <w:t>或诉讼</w:t>
      </w:r>
      <w:r w:rsidR="00163627" w:rsidRPr="00FF54D2">
        <w:rPr>
          <w:rFonts w:ascii="仿宋_GB2312" w:eastAsia="仿宋_GB2312" w:hAnsi="宋体" w:cs="宋体" w:hint="eastAsia"/>
          <w:color w:val="000000"/>
          <w:kern w:val="0"/>
          <w:sz w:val="32"/>
          <w:szCs w:val="32"/>
        </w:rPr>
        <w:t>申请</w:t>
      </w:r>
      <w:r w:rsidR="00163627">
        <w:rPr>
          <w:rFonts w:ascii="仿宋_GB2312" w:eastAsia="仿宋_GB2312" w:hAnsi="宋体" w:cs="宋体" w:hint="eastAsia"/>
          <w:color w:val="000000"/>
          <w:kern w:val="0"/>
          <w:sz w:val="32"/>
          <w:szCs w:val="32"/>
        </w:rPr>
        <w:t>0件</w:t>
      </w:r>
      <w:r w:rsidR="005D7F46">
        <w:rPr>
          <w:rFonts w:ascii="仿宋_GB2312" w:eastAsia="仿宋_GB2312" w:hAnsi="宋体" w:cs="宋体" w:hint="eastAsia"/>
          <w:color w:val="000000"/>
          <w:kern w:val="0"/>
          <w:sz w:val="32"/>
          <w:szCs w:val="32"/>
        </w:rPr>
        <w:t>，</w:t>
      </w:r>
      <w:r w:rsidR="00642BB3" w:rsidRPr="00CB7092">
        <w:rPr>
          <w:rFonts w:ascii="仿宋_GB2312" w:eastAsia="仿宋_GB2312" w:hAnsi="宋体" w:cs="宋体" w:hint="eastAsia"/>
          <w:color w:val="000000"/>
          <w:kern w:val="0"/>
          <w:sz w:val="32"/>
          <w:szCs w:val="32"/>
        </w:rPr>
        <w:t>受理</w:t>
      </w:r>
      <w:r w:rsidR="00CB7092" w:rsidRPr="00CB7092">
        <w:rPr>
          <w:rFonts w:ascii="仿宋_GB2312" w:eastAsia="仿宋_GB2312" w:hAnsi="宋体" w:cs="宋体" w:hint="eastAsia"/>
          <w:color w:val="000000"/>
          <w:kern w:val="0"/>
          <w:sz w:val="32"/>
          <w:szCs w:val="32"/>
        </w:rPr>
        <w:t>0</w:t>
      </w:r>
      <w:r w:rsidR="00642BB3" w:rsidRPr="00CB7092">
        <w:rPr>
          <w:rFonts w:ascii="仿宋_GB2312" w:eastAsia="仿宋_GB2312" w:hAnsi="宋体" w:cs="宋体" w:hint="eastAsia"/>
          <w:color w:val="000000"/>
          <w:kern w:val="0"/>
          <w:sz w:val="32"/>
          <w:szCs w:val="32"/>
        </w:rPr>
        <w:t>件，办结</w:t>
      </w:r>
      <w:r w:rsidR="00CB7092" w:rsidRPr="00CB7092">
        <w:rPr>
          <w:rFonts w:ascii="仿宋_GB2312" w:eastAsia="仿宋_GB2312" w:hAnsi="宋体" w:cs="宋体" w:hint="eastAsia"/>
          <w:color w:val="000000"/>
          <w:kern w:val="0"/>
          <w:sz w:val="32"/>
          <w:szCs w:val="32"/>
        </w:rPr>
        <w:t>0</w:t>
      </w:r>
      <w:r w:rsidR="00642BB3" w:rsidRPr="00CB7092">
        <w:rPr>
          <w:rFonts w:ascii="仿宋_GB2312" w:eastAsia="仿宋_GB2312" w:hAnsi="宋体" w:cs="宋体" w:hint="eastAsia"/>
          <w:color w:val="000000"/>
          <w:kern w:val="0"/>
          <w:sz w:val="32"/>
          <w:szCs w:val="32"/>
        </w:rPr>
        <w:t>件。</w:t>
      </w:r>
    </w:p>
    <w:p w:rsidR="00642BB3" w:rsidRPr="005F42E9" w:rsidRDefault="009C3E96" w:rsidP="00523128">
      <w:pPr>
        <w:widowControl/>
        <w:spacing w:beforeLines="100" w:afterLines="100" w:line="560" w:lineRule="exact"/>
        <w:jc w:val="center"/>
        <w:outlineLvl w:val="0"/>
        <w:rPr>
          <w:rFonts w:ascii="黑体" w:eastAsia="黑体" w:hAnsi="宋体" w:cs="宋体"/>
          <w:color w:val="000000"/>
          <w:kern w:val="0"/>
          <w:sz w:val="32"/>
          <w:szCs w:val="32"/>
        </w:rPr>
      </w:pPr>
      <w:r>
        <w:rPr>
          <w:rFonts w:ascii="黑体" w:eastAsia="黑体" w:hAnsi="宋体" w:cs="宋体" w:hint="eastAsia"/>
          <w:color w:val="000000"/>
          <w:kern w:val="0"/>
          <w:sz w:val="32"/>
          <w:szCs w:val="32"/>
        </w:rPr>
        <w:lastRenderedPageBreak/>
        <w:t>六</w:t>
      </w:r>
      <w:r w:rsidR="00642BB3" w:rsidRPr="005F42E9">
        <w:rPr>
          <w:rFonts w:ascii="黑体" w:eastAsia="黑体" w:hAnsi="宋体" w:cs="宋体" w:hint="eastAsia"/>
          <w:color w:val="000000"/>
          <w:kern w:val="0"/>
          <w:sz w:val="32"/>
          <w:szCs w:val="32"/>
        </w:rPr>
        <w:t>、主要问题和改进措施</w:t>
      </w:r>
    </w:p>
    <w:p w:rsidR="00B04393" w:rsidRPr="006949E8" w:rsidRDefault="00245E35" w:rsidP="006949E8">
      <w:pPr>
        <w:widowControl/>
        <w:spacing w:line="432" w:lineRule="auto"/>
        <w:ind w:firstLineChars="200" w:firstLine="640"/>
        <w:jc w:val="left"/>
        <w:rPr>
          <w:rFonts w:ascii="仿宋_GB2312" w:eastAsia="仿宋_GB2312" w:hAnsi="宋体" w:cs="宋体"/>
          <w:color w:val="333333"/>
          <w:kern w:val="0"/>
          <w:sz w:val="32"/>
          <w:szCs w:val="32"/>
        </w:rPr>
      </w:pPr>
      <w:r>
        <w:rPr>
          <w:rFonts w:ascii="仿宋_GB2312" w:eastAsia="仿宋_GB2312" w:hint="eastAsia"/>
          <w:color w:val="000000"/>
          <w:sz w:val="32"/>
          <w:szCs w:val="32"/>
        </w:rPr>
        <w:t>2017</w:t>
      </w:r>
      <w:r w:rsidR="00DE641B">
        <w:rPr>
          <w:rFonts w:ascii="仿宋_GB2312" w:eastAsia="仿宋_GB2312" w:hint="eastAsia"/>
          <w:color w:val="000000"/>
          <w:sz w:val="32"/>
          <w:szCs w:val="32"/>
        </w:rPr>
        <w:t>年，我街道政府信息公开工作</w:t>
      </w:r>
      <w:r w:rsidR="005D7F46">
        <w:rPr>
          <w:rFonts w:ascii="仿宋_GB2312" w:eastAsia="仿宋_GB2312" w:hint="eastAsia"/>
          <w:color w:val="000000"/>
          <w:sz w:val="32"/>
          <w:szCs w:val="32"/>
        </w:rPr>
        <w:t>超额完成公开任务的同时</w:t>
      </w:r>
      <w:r w:rsidR="00DE641B">
        <w:rPr>
          <w:rFonts w:ascii="仿宋_GB2312" w:eastAsia="仿宋_GB2312" w:hint="eastAsia"/>
          <w:color w:val="000000"/>
          <w:sz w:val="32"/>
          <w:szCs w:val="32"/>
        </w:rPr>
        <w:t>，也存在一些不足，如对市、区政府信息公开工作规定学习掌握的还不够好，公开内容和形式还不够丰富等问题。</w:t>
      </w:r>
      <w:r w:rsidR="00B04393">
        <w:rPr>
          <w:rFonts w:ascii="仿宋_GB2312" w:eastAsia="仿宋_GB2312" w:hint="eastAsia"/>
          <w:color w:val="000000"/>
          <w:sz w:val="32"/>
          <w:szCs w:val="32"/>
        </w:rPr>
        <w:t>今后将</w:t>
      </w:r>
      <w:r w:rsidR="00B04393" w:rsidRPr="000D77DC">
        <w:rPr>
          <w:rFonts w:ascii="仿宋_GB2312" w:eastAsia="仿宋_GB2312" w:hint="eastAsia"/>
          <w:color w:val="000000"/>
          <w:sz w:val="32"/>
          <w:szCs w:val="32"/>
        </w:rPr>
        <w:t>从以下</w:t>
      </w:r>
      <w:r w:rsidR="000E15F6">
        <w:rPr>
          <w:rFonts w:ascii="仿宋_GB2312" w:eastAsia="仿宋_GB2312" w:hint="eastAsia"/>
          <w:color w:val="000000"/>
          <w:sz w:val="32"/>
          <w:szCs w:val="32"/>
        </w:rPr>
        <w:t>两</w:t>
      </w:r>
      <w:r w:rsidR="00B04393" w:rsidRPr="000D77DC">
        <w:rPr>
          <w:rFonts w:ascii="仿宋_GB2312" w:eastAsia="仿宋_GB2312" w:hint="eastAsia"/>
          <w:color w:val="000000"/>
          <w:sz w:val="32"/>
          <w:szCs w:val="32"/>
        </w:rPr>
        <w:t>个方面</w:t>
      </w:r>
      <w:r w:rsidR="00B04393">
        <w:rPr>
          <w:rFonts w:ascii="仿宋_GB2312" w:eastAsia="仿宋_GB2312" w:hint="eastAsia"/>
          <w:color w:val="000000"/>
          <w:sz w:val="32"/>
          <w:szCs w:val="32"/>
        </w:rPr>
        <w:t>加以</w:t>
      </w:r>
      <w:r w:rsidR="00B04393" w:rsidRPr="000D77DC">
        <w:rPr>
          <w:rFonts w:ascii="仿宋_GB2312" w:eastAsia="仿宋_GB2312" w:hint="eastAsia"/>
          <w:color w:val="000000"/>
          <w:sz w:val="32"/>
          <w:szCs w:val="32"/>
        </w:rPr>
        <w:t>改进：</w:t>
      </w:r>
    </w:p>
    <w:p w:rsidR="00B04393" w:rsidRDefault="000E15F6" w:rsidP="00B04393">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一是</w:t>
      </w:r>
      <w:r w:rsidR="00D0169D">
        <w:rPr>
          <w:rFonts w:ascii="仿宋_GB2312" w:eastAsia="仿宋_GB2312" w:hint="eastAsia"/>
          <w:sz w:val="32"/>
          <w:szCs w:val="32"/>
        </w:rPr>
        <w:t>加强《条例》的学习和培训力度，</w:t>
      </w:r>
      <w:r w:rsidR="00D0169D" w:rsidRPr="008E59AD">
        <w:rPr>
          <w:rFonts w:ascii="仿宋_GB2312" w:eastAsia="仿宋_GB2312" w:hint="eastAsia"/>
          <w:sz w:val="32"/>
          <w:szCs w:val="32"/>
        </w:rPr>
        <w:t>有重点、有侧重地加强工作人员的学习培训，</w:t>
      </w:r>
      <w:r w:rsidR="00D0169D">
        <w:rPr>
          <w:rFonts w:ascii="仿宋_GB2312" w:eastAsia="仿宋_GB2312" w:hint="eastAsia"/>
          <w:sz w:val="32"/>
          <w:szCs w:val="32"/>
        </w:rPr>
        <w:t>熟悉依申请公开的范围、条件和流程，严格按照《条例》受理群众的依申请公开工作。</w:t>
      </w:r>
    </w:p>
    <w:p w:rsidR="00EB2957" w:rsidRDefault="000E15F6" w:rsidP="00FC027E">
      <w:pPr>
        <w:ind w:firstLineChars="200" w:firstLine="640"/>
        <w:rPr>
          <w:rFonts w:ascii="仿宋_GB2312" w:eastAsia="仿宋_GB2312"/>
          <w:sz w:val="32"/>
          <w:szCs w:val="32"/>
        </w:rPr>
      </w:pPr>
      <w:r>
        <w:rPr>
          <w:rFonts w:ascii="仿宋_GB2312" w:eastAsia="仿宋_GB2312" w:hint="eastAsia"/>
          <w:sz w:val="32"/>
          <w:szCs w:val="32"/>
        </w:rPr>
        <w:t>二是</w:t>
      </w:r>
      <w:r w:rsidR="00A03976">
        <w:rPr>
          <w:rFonts w:ascii="仿宋_GB2312" w:eastAsia="仿宋_GB2312" w:hint="eastAsia"/>
          <w:sz w:val="32"/>
          <w:szCs w:val="32"/>
        </w:rPr>
        <w:t>深化公开内容，</w:t>
      </w:r>
      <w:r w:rsidR="00A03976" w:rsidRPr="002B5D36">
        <w:rPr>
          <w:rFonts w:ascii="仿宋_GB2312" w:eastAsia="仿宋_GB2312" w:hint="eastAsia"/>
          <w:sz w:val="32"/>
          <w:szCs w:val="32"/>
        </w:rPr>
        <w:t>拓宽公开渠道，</w:t>
      </w:r>
      <w:r w:rsidR="00A03976">
        <w:rPr>
          <w:rFonts w:ascii="仿宋_GB2312" w:eastAsia="仿宋_GB2312" w:hint="eastAsia"/>
          <w:sz w:val="32"/>
          <w:szCs w:val="32"/>
        </w:rPr>
        <w:t>进一步增加</w:t>
      </w:r>
      <w:r w:rsidR="00A03976" w:rsidRPr="002B5D36">
        <w:rPr>
          <w:rFonts w:ascii="仿宋_GB2312" w:eastAsia="仿宋_GB2312" w:hint="eastAsia"/>
          <w:sz w:val="32"/>
          <w:szCs w:val="32"/>
        </w:rPr>
        <w:t>行</w:t>
      </w:r>
      <w:r w:rsidR="00A03976">
        <w:rPr>
          <w:rFonts w:ascii="仿宋_GB2312" w:eastAsia="仿宋_GB2312" w:hint="eastAsia"/>
          <w:sz w:val="32"/>
          <w:szCs w:val="32"/>
        </w:rPr>
        <w:t>机构职能、法规文件、规划计划、行政职责等信息的公开，</w:t>
      </w:r>
      <w:r w:rsidR="00A03976" w:rsidRPr="002B5D36">
        <w:rPr>
          <w:rFonts w:ascii="仿宋_GB2312" w:eastAsia="仿宋_GB2312" w:hint="eastAsia"/>
          <w:sz w:val="32"/>
          <w:szCs w:val="32"/>
        </w:rPr>
        <w:t>做到所公开的信息透明度高、内容涉及广、强度大、形式多样。</w:t>
      </w:r>
      <w:r w:rsidR="00A03976">
        <w:rPr>
          <w:rFonts w:ascii="仿宋_GB2312" w:eastAsia="仿宋_GB2312" w:hint="eastAsia"/>
          <w:sz w:val="32"/>
          <w:szCs w:val="32"/>
        </w:rPr>
        <w:t>同时，</w:t>
      </w:r>
      <w:r w:rsidR="00B04393" w:rsidRPr="002B5D36">
        <w:rPr>
          <w:rFonts w:ascii="仿宋_GB2312" w:eastAsia="仿宋_GB2312" w:hint="eastAsia"/>
          <w:sz w:val="32"/>
          <w:szCs w:val="32"/>
        </w:rPr>
        <w:t>加强宣传普及</w:t>
      </w:r>
      <w:r w:rsidR="00A03976">
        <w:rPr>
          <w:rFonts w:ascii="仿宋_GB2312" w:eastAsia="仿宋_GB2312" w:hint="eastAsia"/>
          <w:sz w:val="32"/>
          <w:szCs w:val="32"/>
        </w:rPr>
        <w:t>力度，提高公众对政府信息公开的认知度</w:t>
      </w:r>
      <w:r w:rsidR="00B04393" w:rsidRPr="002B5D36">
        <w:rPr>
          <w:rFonts w:ascii="仿宋_GB2312" w:eastAsia="仿宋_GB2312" w:hint="eastAsia"/>
          <w:sz w:val="32"/>
          <w:szCs w:val="32"/>
        </w:rPr>
        <w:t xml:space="preserve">。 </w:t>
      </w:r>
    </w:p>
    <w:p w:rsidR="00642BB3" w:rsidRDefault="00642BB3" w:rsidP="005D7F46">
      <w:pPr>
        <w:widowControl/>
        <w:tabs>
          <w:tab w:val="left" w:pos="7560"/>
        </w:tabs>
        <w:spacing w:line="600" w:lineRule="exact"/>
        <w:jc w:val="left"/>
        <w:rPr>
          <w:rFonts w:ascii="仿宋_GB2312" w:eastAsia="仿宋_GB2312" w:hAnsi="Tahoma" w:cs="Tahoma"/>
          <w:kern w:val="0"/>
          <w:sz w:val="32"/>
          <w:szCs w:val="32"/>
        </w:rPr>
      </w:pPr>
    </w:p>
    <w:p w:rsidR="004560D7" w:rsidRDefault="004560D7" w:rsidP="005D7F46">
      <w:pPr>
        <w:widowControl/>
        <w:tabs>
          <w:tab w:val="left" w:pos="7560"/>
        </w:tabs>
        <w:spacing w:line="600" w:lineRule="exact"/>
        <w:jc w:val="left"/>
        <w:rPr>
          <w:rFonts w:ascii="仿宋_GB2312" w:eastAsia="仿宋_GB2312" w:hAnsi="Tahoma" w:cs="Tahoma"/>
          <w:kern w:val="0"/>
          <w:sz w:val="32"/>
          <w:szCs w:val="32"/>
        </w:rPr>
      </w:pPr>
    </w:p>
    <w:p w:rsidR="004560D7" w:rsidRDefault="004560D7" w:rsidP="005D7F46">
      <w:pPr>
        <w:widowControl/>
        <w:tabs>
          <w:tab w:val="left" w:pos="7560"/>
        </w:tabs>
        <w:spacing w:line="600" w:lineRule="exact"/>
        <w:jc w:val="left"/>
        <w:rPr>
          <w:rFonts w:ascii="仿宋_GB2312" w:eastAsia="仿宋_GB2312" w:hAnsi="Tahoma" w:cs="Tahoma"/>
          <w:kern w:val="0"/>
          <w:sz w:val="32"/>
          <w:szCs w:val="32"/>
        </w:rPr>
      </w:pPr>
    </w:p>
    <w:p w:rsidR="004560D7" w:rsidRDefault="004560D7" w:rsidP="005D7F46">
      <w:pPr>
        <w:widowControl/>
        <w:tabs>
          <w:tab w:val="left" w:pos="7560"/>
        </w:tabs>
        <w:spacing w:line="600" w:lineRule="exact"/>
        <w:jc w:val="left"/>
        <w:rPr>
          <w:rFonts w:ascii="仿宋_GB2312" w:eastAsia="仿宋_GB2312" w:hAnsi="Tahoma" w:cs="Tahoma"/>
          <w:kern w:val="0"/>
          <w:sz w:val="32"/>
          <w:szCs w:val="32"/>
        </w:rPr>
      </w:pPr>
    </w:p>
    <w:p w:rsidR="00523128" w:rsidRPr="00920340" w:rsidRDefault="00523128" w:rsidP="00920340">
      <w:pPr>
        <w:widowControl/>
        <w:spacing w:beforeLines="100" w:afterLines="100" w:line="560" w:lineRule="exact"/>
        <w:jc w:val="right"/>
        <w:outlineLvl w:val="0"/>
        <w:rPr>
          <w:rFonts w:ascii="仿宋_GB2312" w:eastAsia="仿宋_GB2312"/>
          <w:sz w:val="32"/>
          <w:szCs w:val="32"/>
        </w:rPr>
      </w:pPr>
      <w:r w:rsidRPr="00920340">
        <w:rPr>
          <w:rFonts w:ascii="仿宋_GB2312" w:eastAsia="仿宋_GB2312" w:hint="eastAsia"/>
          <w:sz w:val="32"/>
          <w:szCs w:val="32"/>
        </w:rPr>
        <w:t>2018年3月</w:t>
      </w:r>
    </w:p>
    <w:p w:rsidR="004560D7" w:rsidRDefault="004560D7" w:rsidP="005D7F46">
      <w:pPr>
        <w:widowControl/>
        <w:tabs>
          <w:tab w:val="left" w:pos="7560"/>
        </w:tabs>
        <w:spacing w:line="600" w:lineRule="exact"/>
        <w:jc w:val="left"/>
        <w:rPr>
          <w:rFonts w:ascii="仿宋_GB2312" w:eastAsia="仿宋_GB2312" w:hAnsi="Tahoma" w:cs="Tahoma"/>
          <w:kern w:val="0"/>
          <w:sz w:val="32"/>
          <w:szCs w:val="32"/>
        </w:rPr>
      </w:pPr>
    </w:p>
    <w:p w:rsidR="004560D7" w:rsidRDefault="004560D7" w:rsidP="005D7F46">
      <w:pPr>
        <w:widowControl/>
        <w:tabs>
          <w:tab w:val="left" w:pos="7560"/>
        </w:tabs>
        <w:spacing w:line="600" w:lineRule="exact"/>
        <w:jc w:val="left"/>
        <w:rPr>
          <w:rFonts w:ascii="仿宋_GB2312" w:eastAsia="仿宋_GB2312" w:hAnsi="Tahoma" w:cs="Tahoma" w:hint="eastAsia"/>
          <w:kern w:val="0"/>
          <w:sz w:val="32"/>
          <w:szCs w:val="32"/>
        </w:rPr>
      </w:pPr>
    </w:p>
    <w:p w:rsidR="00920340" w:rsidRDefault="00920340" w:rsidP="005D7F46">
      <w:pPr>
        <w:widowControl/>
        <w:tabs>
          <w:tab w:val="left" w:pos="7560"/>
        </w:tabs>
        <w:spacing w:line="600" w:lineRule="exact"/>
        <w:jc w:val="left"/>
        <w:rPr>
          <w:rFonts w:ascii="仿宋_GB2312" w:eastAsia="仿宋_GB2312" w:hAnsi="Tahoma" w:cs="Tahoma"/>
          <w:kern w:val="0"/>
          <w:sz w:val="32"/>
          <w:szCs w:val="32"/>
        </w:rPr>
      </w:pPr>
    </w:p>
    <w:p w:rsidR="004560D7" w:rsidRDefault="00CD54AF" w:rsidP="005D7F46">
      <w:pPr>
        <w:widowControl/>
        <w:tabs>
          <w:tab w:val="left" w:pos="7560"/>
        </w:tabs>
        <w:spacing w:line="600" w:lineRule="exact"/>
        <w:jc w:val="left"/>
        <w:rPr>
          <w:rFonts w:ascii="仿宋_GB2312" w:eastAsia="仿宋_GB2312" w:hAnsi="Tahoma" w:cs="Tahoma"/>
          <w:kern w:val="0"/>
          <w:sz w:val="32"/>
          <w:szCs w:val="32"/>
        </w:rPr>
      </w:pPr>
      <w:r>
        <w:rPr>
          <w:rFonts w:ascii="仿宋_GB2312" w:eastAsia="仿宋_GB2312" w:hAnsi="Tahoma" w:cs="Tahoma" w:hint="eastAsia"/>
          <w:kern w:val="0"/>
          <w:sz w:val="32"/>
          <w:szCs w:val="32"/>
        </w:rPr>
        <w:lastRenderedPageBreak/>
        <w:t>附表：</w:t>
      </w:r>
    </w:p>
    <w:tbl>
      <w:tblPr>
        <w:tblW w:w="0" w:type="auto"/>
        <w:tblInd w:w="93" w:type="dxa"/>
        <w:tblLayout w:type="fixed"/>
        <w:tblLook w:val="04A0"/>
      </w:tblPr>
      <w:tblGrid>
        <w:gridCol w:w="6960"/>
        <w:gridCol w:w="568"/>
        <w:gridCol w:w="247"/>
        <w:gridCol w:w="355"/>
        <w:gridCol w:w="299"/>
      </w:tblGrid>
      <w:tr w:rsidR="004560D7" w:rsidRPr="00CD54AF" w:rsidTr="00245E35">
        <w:trPr>
          <w:trHeight w:val="450"/>
        </w:trPr>
        <w:tc>
          <w:tcPr>
            <w:tcW w:w="8429" w:type="dxa"/>
            <w:gridSpan w:val="5"/>
            <w:tcBorders>
              <w:top w:val="nil"/>
              <w:left w:val="nil"/>
              <w:bottom w:val="nil"/>
              <w:right w:val="nil"/>
            </w:tcBorders>
            <w:shd w:val="clear" w:color="auto" w:fill="auto"/>
            <w:vAlign w:val="center"/>
            <w:hideMark/>
          </w:tcPr>
          <w:p w:rsidR="004560D7" w:rsidRPr="004560D7" w:rsidRDefault="00CD54AF" w:rsidP="004560D7">
            <w:pPr>
              <w:widowControl/>
              <w:jc w:val="center"/>
              <w:rPr>
                <w:rFonts w:ascii="宋体" w:hAnsi="宋体" w:cs="宋体"/>
                <w:b/>
                <w:bCs/>
                <w:color w:val="000000"/>
                <w:kern w:val="0"/>
                <w:sz w:val="36"/>
                <w:szCs w:val="36"/>
              </w:rPr>
            </w:pPr>
            <w:r w:rsidRPr="00CD54AF">
              <w:rPr>
                <w:rFonts w:ascii="宋体" w:hAnsi="宋体" w:cs="宋体" w:hint="eastAsia"/>
                <w:b/>
                <w:bCs/>
                <w:color w:val="000000"/>
                <w:kern w:val="0"/>
                <w:sz w:val="36"/>
                <w:szCs w:val="36"/>
              </w:rPr>
              <w:t>酒仙桥街道办事处</w:t>
            </w:r>
            <w:r w:rsidR="004560D7" w:rsidRPr="004560D7">
              <w:rPr>
                <w:rFonts w:ascii="宋体" w:hAnsi="宋体" w:cs="宋体" w:hint="eastAsia"/>
                <w:b/>
                <w:bCs/>
                <w:color w:val="000000"/>
                <w:kern w:val="0"/>
                <w:sz w:val="36"/>
                <w:szCs w:val="36"/>
              </w:rPr>
              <w:t>政府信息公开情况统计表</w:t>
            </w:r>
          </w:p>
        </w:tc>
      </w:tr>
      <w:tr w:rsidR="004560D7" w:rsidRPr="004560D7" w:rsidTr="00245E35">
        <w:trPr>
          <w:trHeight w:val="270"/>
        </w:trPr>
        <w:tc>
          <w:tcPr>
            <w:tcW w:w="7775" w:type="dxa"/>
            <w:gridSpan w:val="3"/>
            <w:tcBorders>
              <w:top w:val="nil"/>
              <w:left w:val="nil"/>
              <w:bottom w:val="nil"/>
              <w:right w:val="nil"/>
            </w:tcBorders>
            <w:shd w:val="clear" w:color="auto" w:fill="auto"/>
            <w:noWrap/>
            <w:vAlign w:val="center"/>
            <w:hideMark/>
          </w:tcPr>
          <w:p w:rsidR="004560D7" w:rsidRPr="004560D7" w:rsidRDefault="004560D7" w:rsidP="004560D7">
            <w:pPr>
              <w:widowControl/>
              <w:jc w:val="center"/>
              <w:rPr>
                <w:rFonts w:ascii="宋体" w:hAnsi="宋体" w:cs="宋体"/>
                <w:color w:val="000000"/>
                <w:kern w:val="0"/>
                <w:sz w:val="22"/>
                <w:szCs w:val="22"/>
              </w:rPr>
            </w:pPr>
          </w:p>
        </w:tc>
        <w:tc>
          <w:tcPr>
            <w:tcW w:w="355" w:type="dxa"/>
            <w:tcBorders>
              <w:top w:val="nil"/>
              <w:left w:val="nil"/>
              <w:bottom w:val="nil"/>
              <w:right w:val="nil"/>
            </w:tcBorders>
            <w:shd w:val="clear" w:color="auto" w:fill="auto"/>
            <w:noWrap/>
            <w:vAlign w:val="center"/>
            <w:hideMark/>
          </w:tcPr>
          <w:p w:rsidR="004560D7" w:rsidRPr="004560D7" w:rsidRDefault="004560D7" w:rsidP="004560D7">
            <w:pPr>
              <w:widowControl/>
              <w:jc w:val="left"/>
              <w:rPr>
                <w:rFonts w:ascii="宋体" w:hAnsi="宋体" w:cs="宋体"/>
                <w:color w:val="000000"/>
                <w:kern w:val="0"/>
                <w:sz w:val="22"/>
                <w:szCs w:val="22"/>
              </w:rPr>
            </w:pPr>
          </w:p>
        </w:tc>
        <w:tc>
          <w:tcPr>
            <w:tcW w:w="299" w:type="dxa"/>
            <w:tcBorders>
              <w:top w:val="nil"/>
              <w:left w:val="nil"/>
              <w:bottom w:val="nil"/>
              <w:right w:val="nil"/>
            </w:tcBorders>
            <w:shd w:val="clear" w:color="auto" w:fill="auto"/>
            <w:noWrap/>
            <w:vAlign w:val="center"/>
            <w:hideMark/>
          </w:tcPr>
          <w:p w:rsidR="004560D7" w:rsidRPr="004560D7" w:rsidRDefault="004560D7" w:rsidP="004560D7">
            <w:pPr>
              <w:widowControl/>
              <w:jc w:val="left"/>
              <w:rPr>
                <w:rFonts w:ascii="宋体" w:hAnsi="宋体" w:cs="宋体"/>
                <w:color w:val="000000"/>
                <w:kern w:val="0"/>
                <w:sz w:val="22"/>
                <w:szCs w:val="22"/>
              </w:rPr>
            </w:pPr>
          </w:p>
        </w:tc>
      </w:tr>
      <w:tr w:rsidR="004560D7" w:rsidRPr="004560D7" w:rsidTr="00245E35">
        <w:trPr>
          <w:trHeight w:val="285"/>
        </w:trPr>
        <w:tc>
          <w:tcPr>
            <w:tcW w:w="8429" w:type="dxa"/>
            <w:gridSpan w:val="5"/>
            <w:tcBorders>
              <w:top w:val="nil"/>
              <w:left w:val="nil"/>
              <w:bottom w:val="nil"/>
              <w:right w:val="nil"/>
            </w:tcBorders>
            <w:shd w:val="clear" w:color="auto" w:fill="auto"/>
            <w:vAlign w:val="center"/>
            <w:hideMark/>
          </w:tcPr>
          <w:p w:rsidR="004560D7" w:rsidRPr="004560D7" w:rsidRDefault="004560D7" w:rsidP="004560D7">
            <w:pPr>
              <w:widowControl/>
              <w:jc w:val="center"/>
              <w:rPr>
                <w:rFonts w:ascii="宋体" w:hAnsi="宋体" w:cs="宋体"/>
                <w:b/>
                <w:bCs/>
                <w:color w:val="000000"/>
                <w:kern w:val="0"/>
                <w:sz w:val="24"/>
              </w:rPr>
            </w:pPr>
            <w:r w:rsidRPr="004560D7">
              <w:rPr>
                <w:rFonts w:ascii="宋体" w:hAnsi="宋体" w:cs="宋体" w:hint="eastAsia"/>
                <w:b/>
                <w:bCs/>
                <w:color w:val="000000"/>
                <w:kern w:val="0"/>
                <w:sz w:val="24"/>
              </w:rPr>
              <w:t>（</w:t>
            </w:r>
            <w:r w:rsidR="00245E35">
              <w:rPr>
                <w:rFonts w:ascii="宋体" w:hAnsi="宋体" w:cs="宋体" w:hint="eastAsia"/>
                <w:b/>
                <w:bCs/>
                <w:color w:val="000000"/>
                <w:kern w:val="0"/>
                <w:sz w:val="24"/>
              </w:rPr>
              <w:t>2017</w:t>
            </w:r>
            <w:r w:rsidRPr="004560D7">
              <w:rPr>
                <w:rFonts w:ascii="宋体" w:hAnsi="宋体" w:cs="宋体" w:hint="eastAsia"/>
                <w:b/>
                <w:bCs/>
                <w:color w:val="000000"/>
                <w:kern w:val="0"/>
                <w:sz w:val="24"/>
              </w:rPr>
              <w:t>年度）</w:t>
            </w:r>
          </w:p>
        </w:tc>
      </w:tr>
      <w:tr w:rsidR="004560D7" w:rsidRPr="004560D7" w:rsidTr="00245E35">
        <w:trPr>
          <w:trHeight w:val="270"/>
        </w:trPr>
        <w:tc>
          <w:tcPr>
            <w:tcW w:w="6960" w:type="dxa"/>
            <w:tcBorders>
              <w:top w:val="nil"/>
              <w:left w:val="nil"/>
              <w:bottom w:val="nil"/>
              <w:right w:val="nil"/>
            </w:tcBorders>
            <w:shd w:val="clear" w:color="auto" w:fill="auto"/>
            <w:noWrap/>
            <w:vAlign w:val="center"/>
            <w:hideMark/>
          </w:tcPr>
          <w:p w:rsidR="004560D7" w:rsidRPr="004560D7" w:rsidRDefault="004560D7" w:rsidP="004560D7">
            <w:pPr>
              <w:widowControl/>
              <w:jc w:val="left"/>
              <w:rPr>
                <w:rFonts w:ascii="宋体" w:hAnsi="宋体" w:cs="宋体"/>
                <w:color w:val="000000"/>
                <w:kern w:val="0"/>
                <w:sz w:val="22"/>
                <w:szCs w:val="22"/>
              </w:rPr>
            </w:pPr>
          </w:p>
        </w:tc>
        <w:tc>
          <w:tcPr>
            <w:tcW w:w="568" w:type="dxa"/>
            <w:tcBorders>
              <w:top w:val="nil"/>
              <w:left w:val="nil"/>
              <w:bottom w:val="nil"/>
              <w:right w:val="nil"/>
            </w:tcBorders>
            <w:shd w:val="clear" w:color="auto" w:fill="auto"/>
            <w:noWrap/>
            <w:vAlign w:val="center"/>
            <w:hideMark/>
          </w:tcPr>
          <w:p w:rsidR="004560D7" w:rsidRPr="004560D7" w:rsidRDefault="004560D7" w:rsidP="004560D7">
            <w:pPr>
              <w:widowControl/>
              <w:jc w:val="left"/>
              <w:rPr>
                <w:rFonts w:ascii="宋体" w:hAnsi="宋体" w:cs="宋体"/>
                <w:color w:val="000000"/>
                <w:kern w:val="0"/>
                <w:sz w:val="22"/>
                <w:szCs w:val="22"/>
              </w:rPr>
            </w:pPr>
          </w:p>
        </w:tc>
        <w:tc>
          <w:tcPr>
            <w:tcW w:w="901" w:type="dxa"/>
            <w:gridSpan w:val="3"/>
            <w:tcBorders>
              <w:top w:val="nil"/>
              <w:left w:val="nil"/>
              <w:bottom w:val="nil"/>
              <w:right w:val="nil"/>
            </w:tcBorders>
            <w:shd w:val="clear" w:color="auto" w:fill="auto"/>
            <w:noWrap/>
            <w:vAlign w:val="center"/>
            <w:hideMark/>
          </w:tcPr>
          <w:p w:rsidR="004560D7" w:rsidRPr="004560D7" w:rsidRDefault="004560D7" w:rsidP="004560D7">
            <w:pPr>
              <w:widowControl/>
              <w:jc w:val="left"/>
              <w:rPr>
                <w:rFonts w:ascii="宋体" w:hAnsi="宋体" w:cs="宋体"/>
                <w:color w:val="000000"/>
                <w:kern w:val="0"/>
                <w:sz w:val="22"/>
                <w:szCs w:val="22"/>
              </w:rPr>
            </w:pPr>
          </w:p>
        </w:tc>
      </w:tr>
      <w:tr w:rsidR="004560D7" w:rsidRPr="004560D7" w:rsidTr="00245E35">
        <w:trPr>
          <w:trHeight w:val="270"/>
        </w:trPr>
        <w:tc>
          <w:tcPr>
            <w:tcW w:w="6960" w:type="dxa"/>
            <w:tcBorders>
              <w:top w:val="nil"/>
              <w:left w:val="nil"/>
              <w:bottom w:val="nil"/>
              <w:right w:val="nil"/>
            </w:tcBorders>
            <w:shd w:val="clear" w:color="auto" w:fill="auto"/>
            <w:noWrap/>
            <w:vAlign w:val="center"/>
            <w:hideMark/>
          </w:tcPr>
          <w:p w:rsidR="004560D7" w:rsidRPr="004560D7" w:rsidRDefault="004560D7" w:rsidP="004560D7">
            <w:pPr>
              <w:widowControl/>
              <w:jc w:val="left"/>
              <w:rPr>
                <w:rFonts w:ascii="宋体" w:hAnsi="宋体" w:cs="宋体"/>
                <w:color w:val="000000"/>
                <w:kern w:val="0"/>
                <w:sz w:val="22"/>
                <w:szCs w:val="22"/>
              </w:rPr>
            </w:pPr>
          </w:p>
        </w:tc>
        <w:tc>
          <w:tcPr>
            <w:tcW w:w="568" w:type="dxa"/>
            <w:tcBorders>
              <w:top w:val="nil"/>
              <w:left w:val="nil"/>
              <w:bottom w:val="nil"/>
              <w:right w:val="nil"/>
            </w:tcBorders>
            <w:shd w:val="clear" w:color="auto" w:fill="auto"/>
            <w:noWrap/>
            <w:vAlign w:val="center"/>
            <w:hideMark/>
          </w:tcPr>
          <w:p w:rsidR="004560D7" w:rsidRPr="004560D7" w:rsidRDefault="004560D7" w:rsidP="004560D7">
            <w:pPr>
              <w:widowControl/>
              <w:jc w:val="left"/>
              <w:rPr>
                <w:rFonts w:ascii="宋体" w:hAnsi="宋体" w:cs="宋体"/>
                <w:color w:val="000000"/>
                <w:kern w:val="0"/>
                <w:sz w:val="22"/>
                <w:szCs w:val="22"/>
              </w:rPr>
            </w:pPr>
          </w:p>
        </w:tc>
        <w:tc>
          <w:tcPr>
            <w:tcW w:w="901" w:type="dxa"/>
            <w:gridSpan w:val="3"/>
            <w:tcBorders>
              <w:top w:val="nil"/>
              <w:left w:val="nil"/>
              <w:bottom w:val="nil"/>
              <w:right w:val="nil"/>
            </w:tcBorders>
            <w:shd w:val="clear" w:color="auto" w:fill="auto"/>
            <w:noWrap/>
            <w:vAlign w:val="center"/>
            <w:hideMark/>
          </w:tcPr>
          <w:p w:rsidR="004560D7" w:rsidRPr="004560D7" w:rsidRDefault="004560D7" w:rsidP="004560D7">
            <w:pPr>
              <w:widowControl/>
              <w:jc w:val="left"/>
              <w:rPr>
                <w:rFonts w:ascii="宋体" w:hAnsi="宋体" w:cs="宋体"/>
                <w:color w:val="000000"/>
                <w:kern w:val="0"/>
                <w:sz w:val="22"/>
                <w:szCs w:val="22"/>
              </w:rPr>
            </w:pPr>
          </w:p>
        </w:tc>
      </w:tr>
      <w:tr w:rsidR="004560D7" w:rsidRPr="004560D7" w:rsidTr="00245E35">
        <w:trPr>
          <w:trHeight w:val="435"/>
        </w:trPr>
        <w:tc>
          <w:tcPr>
            <w:tcW w:w="69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b/>
                <w:bCs/>
                <w:color w:val="000000"/>
                <w:kern w:val="0"/>
                <w:sz w:val="22"/>
                <w:szCs w:val="22"/>
              </w:rPr>
            </w:pPr>
            <w:r w:rsidRPr="004560D7">
              <w:rPr>
                <w:rFonts w:ascii="宋体" w:hAnsi="宋体" w:cs="宋体" w:hint="eastAsia"/>
                <w:b/>
                <w:bCs/>
                <w:color w:val="000000"/>
                <w:kern w:val="0"/>
                <w:sz w:val="22"/>
                <w:szCs w:val="22"/>
              </w:rPr>
              <w:t>统 计 指 标</w:t>
            </w:r>
          </w:p>
        </w:tc>
        <w:tc>
          <w:tcPr>
            <w:tcW w:w="568" w:type="dxa"/>
            <w:tcBorders>
              <w:top w:val="single" w:sz="4" w:space="0" w:color="000000"/>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b/>
                <w:bCs/>
                <w:color w:val="000000"/>
                <w:kern w:val="0"/>
                <w:sz w:val="22"/>
                <w:szCs w:val="22"/>
              </w:rPr>
            </w:pPr>
            <w:r w:rsidRPr="004560D7">
              <w:rPr>
                <w:rFonts w:ascii="宋体" w:hAnsi="宋体" w:cs="宋体" w:hint="eastAsia"/>
                <w:b/>
                <w:bCs/>
                <w:color w:val="000000"/>
                <w:kern w:val="0"/>
                <w:sz w:val="22"/>
                <w:szCs w:val="22"/>
              </w:rPr>
              <w:t>单位</w:t>
            </w:r>
          </w:p>
        </w:tc>
        <w:tc>
          <w:tcPr>
            <w:tcW w:w="901" w:type="dxa"/>
            <w:gridSpan w:val="3"/>
            <w:tcBorders>
              <w:top w:val="single" w:sz="4" w:space="0" w:color="000000"/>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b/>
                <w:bCs/>
                <w:color w:val="000000"/>
                <w:kern w:val="0"/>
                <w:sz w:val="22"/>
                <w:szCs w:val="22"/>
              </w:rPr>
            </w:pPr>
            <w:r w:rsidRPr="004560D7">
              <w:rPr>
                <w:rFonts w:ascii="宋体" w:hAnsi="宋体" w:cs="宋体" w:hint="eastAsia"/>
                <w:b/>
                <w:bCs/>
                <w:color w:val="000000"/>
                <w:kern w:val="0"/>
                <w:sz w:val="22"/>
                <w:szCs w:val="22"/>
              </w:rPr>
              <w:t>统计数</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b/>
                <w:bCs/>
                <w:color w:val="000000"/>
                <w:kern w:val="0"/>
                <w:sz w:val="22"/>
                <w:szCs w:val="22"/>
              </w:rPr>
            </w:pPr>
            <w:r w:rsidRPr="004560D7">
              <w:rPr>
                <w:rFonts w:ascii="宋体" w:hAnsi="宋体" w:cs="宋体" w:hint="eastAsia"/>
                <w:b/>
                <w:bCs/>
                <w:color w:val="000000"/>
                <w:kern w:val="0"/>
                <w:sz w:val="22"/>
                <w:szCs w:val="22"/>
              </w:rPr>
              <w:t>一、主动公开情况</w:t>
            </w:r>
            <w:r w:rsidRPr="004560D7">
              <w:rPr>
                <w:rFonts w:ascii="MS Mincho" w:eastAsia="MS Mincho" w:hAnsi="MS Mincho" w:cs="MS Mincho" w:hint="eastAsia"/>
                <w:b/>
                <w:bCs/>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p>
        </w:tc>
      </w:tr>
      <w:tr w:rsidR="004560D7" w:rsidRPr="004560D7" w:rsidTr="00245E35">
        <w:trPr>
          <w:trHeight w:val="360"/>
        </w:trPr>
        <w:tc>
          <w:tcPr>
            <w:tcW w:w="6960" w:type="dxa"/>
            <w:tcBorders>
              <w:top w:val="nil"/>
              <w:left w:val="single" w:sz="4" w:space="0" w:color="000000"/>
              <w:bottom w:val="nil"/>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（一）主动公开政府信息数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条</w:t>
            </w:r>
          </w:p>
        </w:tc>
        <w:tc>
          <w:tcPr>
            <w:tcW w:w="901"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245E35">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1</w:t>
            </w:r>
            <w:r w:rsidR="00245E35">
              <w:rPr>
                <w:rFonts w:ascii="宋体" w:hAnsi="宋体" w:cs="宋体" w:hint="eastAsia"/>
                <w:color w:val="000000"/>
                <w:kern w:val="0"/>
                <w:sz w:val="22"/>
                <w:szCs w:val="22"/>
              </w:rPr>
              <w:t>03</w:t>
            </w:r>
          </w:p>
        </w:tc>
      </w:tr>
      <w:tr w:rsidR="004560D7" w:rsidRPr="004560D7" w:rsidTr="00245E35">
        <w:trPr>
          <w:trHeight w:val="360"/>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（不同渠道和方式公开相同信息计1条）</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vMerge/>
            <w:tcBorders>
              <w:top w:val="nil"/>
              <w:left w:val="single" w:sz="4" w:space="0" w:color="000000"/>
              <w:bottom w:val="single" w:sz="4" w:space="0" w:color="000000"/>
              <w:right w:val="single" w:sz="4" w:space="0" w:color="000000"/>
            </w:tcBorders>
            <w:vAlign w:val="center"/>
            <w:hideMark/>
          </w:tcPr>
          <w:p w:rsidR="004560D7" w:rsidRPr="004560D7" w:rsidRDefault="004560D7" w:rsidP="004560D7">
            <w:pPr>
              <w:widowControl/>
              <w:jc w:val="left"/>
              <w:rPr>
                <w:rFonts w:ascii="宋体" w:hAnsi="宋体" w:cs="宋体"/>
                <w:color w:val="000000"/>
                <w:kern w:val="0"/>
                <w:sz w:val="22"/>
                <w:szCs w:val="22"/>
              </w:rPr>
            </w:pPr>
          </w:p>
        </w:tc>
        <w:tc>
          <w:tcPr>
            <w:tcW w:w="901" w:type="dxa"/>
            <w:gridSpan w:val="3"/>
            <w:vMerge/>
            <w:tcBorders>
              <w:top w:val="nil"/>
              <w:left w:val="single" w:sz="4" w:space="0" w:color="000000"/>
              <w:bottom w:val="single" w:sz="4" w:space="0" w:color="000000"/>
              <w:right w:val="single" w:sz="4" w:space="0" w:color="000000"/>
            </w:tcBorders>
            <w:vAlign w:val="center"/>
            <w:hideMark/>
          </w:tcPr>
          <w:p w:rsidR="004560D7" w:rsidRPr="004560D7" w:rsidRDefault="004560D7" w:rsidP="004560D7">
            <w:pPr>
              <w:widowControl/>
              <w:jc w:val="left"/>
              <w:rPr>
                <w:rFonts w:ascii="宋体" w:hAnsi="宋体" w:cs="宋体"/>
                <w:color w:val="000000"/>
                <w:kern w:val="0"/>
                <w:sz w:val="22"/>
                <w:szCs w:val="22"/>
              </w:rPr>
            </w:pP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其中：主动公开规范性文件数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条</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79</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制发规范性文件总数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r>
      <w:tr w:rsidR="004560D7" w:rsidRPr="004560D7" w:rsidTr="00245E35">
        <w:trPr>
          <w:trHeight w:val="360"/>
        </w:trPr>
        <w:tc>
          <w:tcPr>
            <w:tcW w:w="6960" w:type="dxa"/>
            <w:tcBorders>
              <w:top w:val="nil"/>
              <w:left w:val="single" w:sz="4" w:space="0" w:color="000000"/>
              <w:bottom w:val="nil"/>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（二）重点领域公开政府信息数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条</w:t>
            </w:r>
          </w:p>
        </w:tc>
        <w:tc>
          <w:tcPr>
            <w:tcW w:w="901"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293</w:t>
            </w:r>
          </w:p>
        </w:tc>
      </w:tr>
      <w:tr w:rsidR="004560D7" w:rsidRPr="004560D7" w:rsidTr="00245E35">
        <w:trPr>
          <w:trHeight w:val="360"/>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（不同渠道和方式公开相同信息计1条）</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vMerge/>
            <w:tcBorders>
              <w:top w:val="nil"/>
              <w:left w:val="single" w:sz="4" w:space="0" w:color="000000"/>
              <w:bottom w:val="single" w:sz="4" w:space="0" w:color="000000"/>
              <w:right w:val="single" w:sz="4" w:space="0" w:color="000000"/>
            </w:tcBorders>
            <w:vAlign w:val="center"/>
            <w:hideMark/>
          </w:tcPr>
          <w:p w:rsidR="004560D7" w:rsidRPr="004560D7" w:rsidRDefault="004560D7" w:rsidP="004560D7">
            <w:pPr>
              <w:widowControl/>
              <w:jc w:val="left"/>
              <w:rPr>
                <w:rFonts w:ascii="宋体" w:hAnsi="宋体" w:cs="宋体"/>
                <w:color w:val="000000"/>
                <w:kern w:val="0"/>
                <w:sz w:val="22"/>
                <w:szCs w:val="22"/>
              </w:rPr>
            </w:pPr>
          </w:p>
        </w:tc>
        <w:tc>
          <w:tcPr>
            <w:tcW w:w="901" w:type="dxa"/>
            <w:gridSpan w:val="3"/>
            <w:vMerge/>
            <w:tcBorders>
              <w:top w:val="nil"/>
              <w:left w:val="single" w:sz="4" w:space="0" w:color="000000"/>
              <w:bottom w:val="single" w:sz="4" w:space="0" w:color="000000"/>
              <w:right w:val="single" w:sz="4" w:space="0" w:color="000000"/>
            </w:tcBorders>
            <w:vAlign w:val="center"/>
            <w:hideMark/>
          </w:tcPr>
          <w:p w:rsidR="004560D7" w:rsidRPr="004560D7" w:rsidRDefault="004560D7" w:rsidP="004560D7">
            <w:pPr>
              <w:widowControl/>
              <w:jc w:val="left"/>
              <w:rPr>
                <w:rFonts w:ascii="宋体" w:hAnsi="宋体" w:cs="宋体"/>
                <w:color w:val="000000"/>
                <w:kern w:val="0"/>
                <w:sz w:val="22"/>
                <w:szCs w:val="22"/>
              </w:rPr>
            </w:pP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其中：主动公开财政预算决算、“三公经费”和行政经费信息数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条</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r>
      <w:tr w:rsidR="004560D7" w:rsidRPr="004560D7" w:rsidTr="00245E35">
        <w:trPr>
          <w:trHeight w:val="7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主动公开保障性安居工程建设计划、项目开工和竣工情况，保障性住房的分配和退出等信息数</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条</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7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主动公开食品安全标准，食品生产经营许可、专项检查整治等信息数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条</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r>
      <w:tr w:rsidR="004560D7" w:rsidRPr="004560D7" w:rsidTr="00245E35">
        <w:trPr>
          <w:trHeight w:val="7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主动公开环境核查审批、环境状况公报和重特大突发环境事件等信息数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条</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r>
      <w:tr w:rsidR="004560D7" w:rsidRPr="004560D7" w:rsidTr="00245E35">
        <w:trPr>
          <w:trHeight w:val="7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Pr>
                <w:rFonts w:ascii="MS Mincho" w:hAnsi="MS Mincho" w:cs="MS Mincho" w:hint="eastAsia"/>
                <w:color w:val="000000"/>
                <w:kern w:val="0"/>
                <w:sz w:val="22"/>
                <w:szCs w:val="22"/>
              </w:rPr>
              <w:t>主</w:t>
            </w:r>
            <w:r w:rsidRPr="004560D7">
              <w:rPr>
                <w:rFonts w:ascii="宋体" w:hAnsi="宋体" w:cs="宋体" w:hint="eastAsia"/>
                <w:color w:val="000000"/>
                <w:kern w:val="0"/>
                <w:sz w:val="22"/>
                <w:szCs w:val="22"/>
              </w:rPr>
              <w:t>动公开招投标违法违规行为及处理情况、国有资金占控股或</w:t>
            </w:r>
            <w:r w:rsidRPr="004560D7">
              <w:rPr>
                <w:rFonts w:ascii="MS Mincho" w:eastAsia="MS Mincho" w:hAnsi="MS Mincho" w:cs="MS Mincho" w:hint="eastAsia"/>
                <w:color w:val="000000"/>
                <w:kern w:val="0"/>
                <w:sz w:val="22"/>
                <w:szCs w:val="22"/>
              </w:rPr>
              <w:t> </w:t>
            </w:r>
            <w:r w:rsidRPr="004560D7">
              <w:rPr>
                <w:rFonts w:ascii="宋体" w:hAnsi="宋体" w:cs="宋体" w:hint="eastAsia"/>
                <w:color w:val="000000"/>
                <w:kern w:val="0"/>
                <w:sz w:val="22"/>
                <w:szCs w:val="22"/>
              </w:rPr>
              <w:t>者主导地位依法应当招标的项目等信息数</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条</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7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主动公开生产安全事故的政府举措、处置进展、风险预警、防范措施等信息数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条</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4560D7" w:rsidRPr="004560D7" w:rsidTr="00245E35">
        <w:trPr>
          <w:trHeight w:val="7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主动公开农用地转为建设用地批准、征收集体土地批准、征地公告、征地补偿安置公示、集体土地征收结案等信息数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条</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7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主动公开政府指导价、政府定价和收费标准调整的项目、价格、依据、执行时间和范围等信息数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条</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7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主动公开本市企业信用信息系统中的警示信息和良好信息等信息数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条</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主动公开政府部门预算执行审计结果等信息数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条</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r>
      <w:tr w:rsidR="004560D7" w:rsidRPr="004560D7" w:rsidTr="00245E35">
        <w:trPr>
          <w:trHeight w:val="7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主动公开行政机关对与人民群众利益密切相关的公共企事业单位进行监督管理的信息数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条</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lastRenderedPageBreak/>
              <w:t>主动公开市人民政府决定主动公开的其他信息数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条</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216</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（三）通过不同渠道和方式公开政府信息的情况</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 xml:space="preserve">　</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1.政府公报公开政府信息数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条</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576</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2.政府网站公开政府信息数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条</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245E35" w:rsidP="00245E35">
            <w:pPr>
              <w:widowControl/>
              <w:jc w:val="center"/>
              <w:rPr>
                <w:rFonts w:ascii="宋体" w:hAnsi="宋体" w:cs="宋体"/>
                <w:color w:val="000000"/>
                <w:kern w:val="0"/>
                <w:sz w:val="22"/>
                <w:szCs w:val="22"/>
              </w:rPr>
            </w:pPr>
            <w:r>
              <w:rPr>
                <w:rFonts w:ascii="宋体" w:hAnsi="宋体" w:cs="宋体" w:hint="eastAsia"/>
                <w:color w:val="000000"/>
                <w:kern w:val="0"/>
                <w:sz w:val="22"/>
                <w:szCs w:val="22"/>
              </w:rPr>
              <w:t>315</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3.政务</w:t>
            </w:r>
            <w:proofErr w:type="gramStart"/>
            <w:r w:rsidRPr="004560D7">
              <w:rPr>
                <w:rFonts w:ascii="宋体" w:hAnsi="宋体" w:cs="宋体" w:hint="eastAsia"/>
                <w:color w:val="000000"/>
                <w:kern w:val="0"/>
                <w:sz w:val="22"/>
                <w:szCs w:val="22"/>
              </w:rPr>
              <w:t>微博公开</w:t>
            </w:r>
            <w:proofErr w:type="gramEnd"/>
            <w:r w:rsidRPr="004560D7">
              <w:rPr>
                <w:rFonts w:ascii="宋体" w:hAnsi="宋体" w:cs="宋体" w:hint="eastAsia"/>
                <w:color w:val="000000"/>
                <w:kern w:val="0"/>
                <w:sz w:val="22"/>
                <w:szCs w:val="22"/>
              </w:rPr>
              <w:t>政府信息数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条</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4.</w:t>
            </w:r>
            <w:proofErr w:type="gramStart"/>
            <w:r w:rsidRPr="004560D7">
              <w:rPr>
                <w:rFonts w:ascii="宋体" w:hAnsi="宋体" w:cs="宋体" w:hint="eastAsia"/>
                <w:color w:val="000000"/>
                <w:kern w:val="0"/>
                <w:sz w:val="22"/>
                <w:szCs w:val="22"/>
              </w:rPr>
              <w:t>政务微信公开</w:t>
            </w:r>
            <w:proofErr w:type="gramEnd"/>
            <w:r w:rsidRPr="004560D7">
              <w:rPr>
                <w:rFonts w:ascii="宋体" w:hAnsi="宋体" w:cs="宋体" w:hint="eastAsia"/>
                <w:color w:val="000000"/>
                <w:kern w:val="0"/>
                <w:sz w:val="22"/>
                <w:szCs w:val="22"/>
              </w:rPr>
              <w:t>政府信息数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条</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1155</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5.其他方式公开政府信息数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条</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270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b/>
                <w:bCs/>
                <w:color w:val="000000"/>
                <w:kern w:val="0"/>
                <w:sz w:val="22"/>
                <w:szCs w:val="22"/>
              </w:rPr>
            </w:pPr>
            <w:r w:rsidRPr="004560D7">
              <w:rPr>
                <w:rFonts w:ascii="宋体" w:hAnsi="宋体" w:cs="宋体" w:hint="eastAsia"/>
                <w:b/>
                <w:bCs/>
                <w:color w:val="000000"/>
                <w:kern w:val="0"/>
                <w:sz w:val="22"/>
                <w:szCs w:val="22"/>
              </w:rPr>
              <w:t>二、回应解读情况</w:t>
            </w:r>
            <w:r w:rsidRPr="004560D7">
              <w:rPr>
                <w:rFonts w:ascii="MS Mincho" w:eastAsia="MS Mincho" w:hAnsi="MS Mincho" w:cs="MS Mincho" w:hint="eastAsia"/>
                <w:b/>
                <w:bCs/>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p>
        </w:tc>
      </w:tr>
      <w:tr w:rsidR="004560D7" w:rsidRPr="004560D7" w:rsidTr="00245E35">
        <w:trPr>
          <w:trHeight w:val="360"/>
        </w:trPr>
        <w:tc>
          <w:tcPr>
            <w:tcW w:w="6960" w:type="dxa"/>
            <w:tcBorders>
              <w:top w:val="nil"/>
              <w:left w:val="single" w:sz="4" w:space="0" w:color="000000"/>
              <w:bottom w:val="nil"/>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（一）回应公众关注热点或重大舆情数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vMerge w:val="restart"/>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次</w:t>
            </w:r>
          </w:p>
        </w:tc>
        <w:tc>
          <w:tcPr>
            <w:tcW w:w="901" w:type="dxa"/>
            <w:gridSpan w:val="3"/>
            <w:vMerge w:val="restart"/>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r>
      <w:tr w:rsidR="004560D7" w:rsidRPr="004560D7" w:rsidTr="00245E35">
        <w:trPr>
          <w:trHeight w:val="360"/>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（不同方式回应同一热点或舆情计1次）</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vMerge/>
            <w:tcBorders>
              <w:top w:val="nil"/>
              <w:left w:val="single" w:sz="4" w:space="0" w:color="000000"/>
              <w:bottom w:val="single" w:sz="4" w:space="0" w:color="000000"/>
              <w:right w:val="single" w:sz="4" w:space="0" w:color="000000"/>
            </w:tcBorders>
            <w:vAlign w:val="center"/>
            <w:hideMark/>
          </w:tcPr>
          <w:p w:rsidR="004560D7" w:rsidRPr="004560D7" w:rsidRDefault="004560D7" w:rsidP="004560D7">
            <w:pPr>
              <w:widowControl/>
              <w:jc w:val="left"/>
              <w:rPr>
                <w:rFonts w:ascii="宋体" w:hAnsi="宋体" w:cs="宋体"/>
                <w:color w:val="000000"/>
                <w:kern w:val="0"/>
                <w:sz w:val="22"/>
                <w:szCs w:val="22"/>
              </w:rPr>
            </w:pPr>
          </w:p>
        </w:tc>
        <w:tc>
          <w:tcPr>
            <w:tcW w:w="901" w:type="dxa"/>
            <w:gridSpan w:val="3"/>
            <w:vMerge/>
            <w:tcBorders>
              <w:top w:val="nil"/>
              <w:left w:val="single" w:sz="4" w:space="0" w:color="000000"/>
              <w:bottom w:val="single" w:sz="4" w:space="0" w:color="000000"/>
              <w:right w:val="single" w:sz="4" w:space="0" w:color="000000"/>
            </w:tcBorders>
            <w:vAlign w:val="center"/>
            <w:hideMark/>
          </w:tcPr>
          <w:p w:rsidR="004560D7" w:rsidRPr="004560D7" w:rsidRDefault="004560D7" w:rsidP="004560D7">
            <w:pPr>
              <w:widowControl/>
              <w:jc w:val="left"/>
              <w:rPr>
                <w:rFonts w:ascii="宋体" w:hAnsi="宋体" w:cs="宋体"/>
                <w:color w:val="000000"/>
                <w:kern w:val="0"/>
                <w:sz w:val="22"/>
                <w:szCs w:val="22"/>
              </w:rPr>
            </w:pP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（二）通过不同渠道和方式回应解读的情况</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763CFF"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0</w:t>
            </w:r>
            <w:r w:rsidR="004560D7" w:rsidRPr="004560D7">
              <w:rPr>
                <w:rFonts w:ascii="宋体" w:hAnsi="宋体" w:cs="宋体" w:hint="eastAsia"/>
                <w:color w:val="000000"/>
                <w:kern w:val="0"/>
                <w:sz w:val="22"/>
                <w:szCs w:val="22"/>
              </w:rPr>
              <w:t xml:space="preserve">　</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1.参加或举办新闻发布会总次数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次</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其中：主要负责同志参加新闻发布会次数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次</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2.政府网站在线访谈次数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次</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其中：主要负责同志参加政府网站在线访谈次数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次</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3.政策解读稿件发布数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篇</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4.</w:t>
            </w:r>
            <w:proofErr w:type="gramStart"/>
            <w:r w:rsidRPr="004560D7">
              <w:rPr>
                <w:rFonts w:ascii="宋体" w:hAnsi="宋体" w:cs="宋体" w:hint="eastAsia"/>
                <w:color w:val="000000"/>
                <w:kern w:val="0"/>
                <w:sz w:val="22"/>
                <w:szCs w:val="22"/>
              </w:rPr>
              <w:t>微博微信回应</w:t>
            </w:r>
            <w:proofErr w:type="gramEnd"/>
            <w:r w:rsidRPr="004560D7">
              <w:rPr>
                <w:rFonts w:ascii="宋体" w:hAnsi="宋体" w:cs="宋体" w:hint="eastAsia"/>
                <w:color w:val="000000"/>
                <w:kern w:val="0"/>
                <w:sz w:val="22"/>
                <w:szCs w:val="22"/>
              </w:rPr>
              <w:t>事件数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次</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5.其他方式回应事件数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次</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b/>
                <w:bCs/>
                <w:color w:val="000000"/>
                <w:kern w:val="0"/>
                <w:sz w:val="22"/>
                <w:szCs w:val="22"/>
              </w:rPr>
            </w:pPr>
            <w:r w:rsidRPr="004560D7">
              <w:rPr>
                <w:rFonts w:ascii="宋体" w:hAnsi="宋体" w:cs="宋体" w:hint="eastAsia"/>
                <w:b/>
                <w:bCs/>
                <w:color w:val="000000"/>
                <w:kern w:val="0"/>
                <w:sz w:val="22"/>
                <w:szCs w:val="22"/>
              </w:rPr>
              <w:t>三、依申请公开情况</w:t>
            </w:r>
            <w:r w:rsidRPr="004560D7">
              <w:rPr>
                <w:rFonts w:ascii="MS Mincho" w:eastAsia="MS Mincho" w:hAnsi="MS Mincho" w:cs="MS Mincho" w:hint="eastAsia"/>
                <w:b/>
                <w:bCs/>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（一）收到申请数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1.当面申请数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2.传真申请数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3.网络申请数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4.信函申请数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（二）申请</w:t>
            </w:r>
            <w:proofErr w:type="gramStart"/>
            <w:r w:rsidRPr="004560D7">
              <w:rPr>
                <w:rFonts w:ascii="宋体" w:hAnsi="宋体" w:cs="宋体" w:hint="eastAsia"/>
                <w:color w:val="000000"/>
                <w:kern w:val="0"/>
                <w:sz w:val="22"/>
                <w:szCs w:val="22"/>
              </w:rPr>
              <w:t>办结数</w:t>
            </w:r>
            <w:proofErr w:type="gramEnd"/>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1.按时</w:t>
            </w:r>
            <w:proofErr w:type="gramStart"/>
            <w:r w:rsidRPr="004560D7">
              <w:rPr>
                <w:rFonts w:ascii="宋体" w:hAnsi="宋体" w:cs="宋体" w:hint="eastAsia"/>
                <w:color w:val="000000"/>
                <w:kern w:val="0"/>
                <w:sz w:val="22"/>
                <w:szCs w:val="22"/>
              </w:rPr>
              <w:t>办结数</w:t>
            </w:r>
            <w:proofErr w:type="gramEnd"/>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2.延期</w:t>
            </w:r>
            <w:proofErr w:type="gramStart"/>
            <w:r w:rsidRPr="004560D7">
              <w:rPr>
                <w:rFonts w:ascii="宋体" w:hAnsi="宋体" w:cs="宋体" w:hint="eastAsia"/>
                <w:color w:val="000000"/>
                <w:kern w:val="0"/>
                <w:sz w:val="22"/>
                <w:szCs w:val="22"/>
              </w:rPr>
              <w:t>办结数</w:t>
            </w:r>
            <w:proofErr w:type="gramEnd"/>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（三）申请答复数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1.属于已主动公开范围数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2.同意公开答复数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lastRenderedPageBreak/>
              <w:t>3.同意部分公开答复数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4.不同意公开答复数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其中：涉及国家秘密</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涉及商业秘密</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涉及个人隐私</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危及国家安全、公共安全、经济安全和社会稳定</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不是《条例》所指政府信息</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法律法规规定的其他情形</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5.不属于本行政机关公开数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6.申请信息不存在数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7.告知</w:t>
            </w:r>
            <w:proofErr w:type="gramStart"/>
            <w:r w:rsidRPr="004560D7">
              <w:rPr>
                <w:rFonts w:ascii="宋体" w:hAnsi="宋体" w:cs="宋体" w:hint="eastAsia"/>
                <w:color w:val="000000"/>
                <w:kern w:val="0"/>
                <w:sz w:val="22"/>
                <w:szCs w:val="22"/>
              </w:rPr>
              <w:t>作出</w:t>
            </w:r>
            <w:proofErr w:type="gramEnd"/>
            <w:r w:rsidRPr="004560D7">
              <w:rPr>
                <w:rFonts w:ascii="宋体" w:hAnsi="宋体" w:cs="宋体" w:hint="eastAsia"/>
                <w:color w:val="000000"/>
                <w:kern w:val="0"/>
                <w:sz w:val="22"/>
                <w:szCs w:val="22"/>
              </w:rPr>
              <w:t>更改补充数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8.告知通过其他途径办理数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b/>
                <w:bCs/>
                <w:color w:val="000000"/>
                <w:kern w:val="0"/>
                <w:sz w:val="22"/>
                <w:szCs w:val="22"/>
              </w:rPr>
            </w:pPr>
            <w:r w:rsidRPr="004560D7">
              <w:rPr>
                <w:rFonts w:ascii="宋体" w:hAnsi="宋体" w:cs="宋体" w:hint="eastAsia"/>
                <w:b/>
                <w:bCs/>
                <w:color w:val="000000"/>
                <w:kern w:val="0"/>
                <w:sz w:val="22"/>
                <w:szCs w:val="22"/>
              </w:rPr>
              <w:t>四、行政复议数量</w:t>
            </w:r>
            <w:r w:rsidRPr="004560D7">
              <w:rPr>
                <w:rFonts w:ascii="MS Mincho" w:eastAsia="MS Mincho" w:hAnsi="MS Mincho" w:cs="MS Mincho" w:hint="eastAsia"/>
                <w:b/>
                <w:bCs/>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（一）维持具体行政行为数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（二）被依法纠错数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（三）其他情形数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b/>
                <w:bCs/>
                <w:color w:val="000000"/>
                <w:kern w:val="0"/>
                <w:sz w:val="22"/>
                <w:szCs w:val="22"/>
              </w:rPr>
            </w:pPr>
            <w:r w:rsidRPr="004560D7">
              <w:rPr>
                <w:rFonts w:ascii="宋体" w:hAnsi="宋体" w:cs="宋体" w:hint="eastAsia"/>
                <w:b/>
                <w:bCs/>
                <w:color w:val="000000"/>
                <w:kern w:val="0"/>
                <w:sz w:val="22"/>
                <w:szCs w:val="22"/>
              </w:rPr>
              <w:t>五、行政诉讼数量</w:t>
            </w:r>
            <w:r w:rsidRPr="004560D7">
              <w:rPr>
                <w:rFonts w:ascii="MS Mincho" w:eastAsia="MS Mincho" w:hAnsi="MS Mincho" w:cs="MS Mincho" w:hint="eastAsia"/>
                <w:b/>
                <w:bCs/>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（一）维持具体行政行为或者驳回原告诉讼请求数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（二）被依法纠错数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（三）其他情形数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b/>
                <w:bCs/>
                <w:color w:val="000000"/>
                <w:kern w:val="0"/>
                <w:sz w:val="22"/>
                <w:szCs w:val="22"/>
              </w:rPr>
            </w:pPr>
            <w:r w:rsidRPr="004560D7">
              <w:rPr>
                <w:rFonts w:ascii="宋体" w:hAnsi="宋体" w:cs="宋体" w:hint="eastAsia"/>
                <w:b/>
                <w:bCs/>
                <w:color w:val="000000"/>
                <w:kern w:val="0"/>
                <w:sz w:val="22"/>
                <w:szCs w:val="22"/>
              </w:rPr>
              <w:t>六、举报投诉数量</w:t>
            </w:r>
            <w:r w:rsidRPr="004560D7">
              <w:rPr>
                <w:rFonts w:ascii="MS Mincho" w:eastAsia="MS Mincho" w:hAnsi="MS Mincho" w:cs="MS Mincho" w:hint="eastAsia"/>
                <w:b/>
                <w:bCs/>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件</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b/>
                <w:bCs/>
                <w:color w:val="000000"/>
                <w:kern w:val="0"/>
                <w:sz w:val="22"/>
                <w:szCs w:val="22"/>
              </w:rPr>
            </w:pPr>
            <w:r w:rsidRPr="004560D7">
              <w:rPr>
                <w:rFonts w:ascii="宋体" w:hAnsi="宋体" w:cs="宋体" w:hint="eastAsia"/>
                <w:b/>
                <w:bCs/>
                <w:color w:val="000000"/>
                <w:kern w:val="0"/>
                <w:sz w:val="22"/>
                <w:szCs w:val="22"/>
              </w:rPr>
              <w:t>七、依申请公开信息收取的费用</w:t>
            </w:r>
            <w:r w:rsidRPr="004560D7">
              <w:rPr>
                <w:rFonts w:ascii="MS Mincho" w:eastAsia="MS Mincho" w:hAnsi="MS Mincho" w:cs="MS Mincho" w:hint="eastAsia"/>
                <w:b/>
                <w:bCs/>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元</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0.00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b/>
                <w:bCs/>
                <w:color w:val="000000"/>
                <w:kern w:val="0"/>
                <w:sz w:val="22"/>
                <w:szCs w:val="22"/>
              </w:rPr>
            </w:pPr>
            <w:r w:rsidRPr="004560D7">
              <w:rPr>
                <w:rFonts w:ascii="宋体" w:hAnsi="宋体" w:cs="宋体" w:hint="eastAsia"/>
                <w:b/>
                <w:bCs/>
                <w:color w:val="000000"/>
                <w:kern w:val="0"/>
                <w:sz w:val="22"/>
                <w:szCs w:val="22"/>
              </w:rPr>
              <w:t>八、机构建设和保障经费情况</w:t>
            </w:r>
            <w:r w:rsidRPr="004560D7">
              <w:rPr>
                <w:rFonts w:ascii="MS Mincho" w:eastAsia="MS Mincho" w:hAnsi="MS Mincho" w:cs="MS Mincho" w:hint="eastAsia"/>
                <w:b/>
                <w:bCs/>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 xml:space="preserve">　</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（一）政府信息公开工作专门机构数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proofErr w:type="gramStart"/>
            <w:r w:rsidRPr="004560D7">
              <w:rPr>
                <w:rFonts w:ascii="宋体" w:hAnsi="宋体" w:cs="宋体" w:hint="eastAsia"/>
                <w:color w:val="000000"/>
                <w:kern w:val="0"/>
                <w:sz w:val="22"/>
                <w:szCs w:val="22"/>
              </w:rPr>
              <w:t>个</w:t>
            </w:r>
            <w:proofErr w:type="gramEnd"/>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1</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（二）设置政府信息公开查阅点数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proofErr w:type="gramStart"/>
            <w:r w:rsidRPr="004560D7">
              <w:rPr>
                <w:rFonts w:ascii="宋体" w:hAnsi="宋体" w:cs="宋体" w:hint="eastAsia"/>
                <w:color w:val="000000"/>
                <w:kern w:val="0"/>
                <w:sz w:val="22"/>
                <w:szCs w:val="22"/>
              </w:rPr>
              <w:t>个</w:t>
            </w:r>
            <w:proofErr w:type="gramEnd"/>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1</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（三）从事政府信息公开工作人员数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人</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1.专职人员数（不包括政府公报及政府网站工作人员数）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人</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2.兼职人员数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人</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r>
      <w:tr w:rsidR="004560D7" w:rsidRPr="004560D7" w:rsidTr="00245E35">
        <w:trPr>
          <w:trHeight w:val="7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（四）政府信息公开专项经费（不包括用于政府公报编辑管理及政府网站建设维护等方面的经费）</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元</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10000</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b/>
                <w:bCs/>
                <w:color w:val="000000"/>
                <w:kern w:val="0"/>
                <w:sz w:val="22"/>
                <w:szCs w:val="22"/>
              </w:rPr>
            </w:pPr>
            <w:r w:rsidRPr="004560D7">
              <w:rPr>
                <w:rFonts w:ascii="宋体" w:hAnsi="宋体" w:cs="宋体" w:hint="eastAsia"/>
                <w:b/>
                <w:bCs/>
                <w:color w:val="000000"/>
                <w:kern w:val="0"/>
                <w:sz w:val="22"/>
                <w:szCs w:val="22"/>
              </w:rPr>
              <w:t>九、政府信息公开会议和培训情况</w:t>
            </w:r>
            <w:r w:rsidRPr="004560D7">
              <w:rPr>
                <w:rFonts w:ascii="MS Mincho" w:eastAsia="MS Mincho" w:hAnsi="MS Mincho" w:cs="MS Mincho" w:hint="eastAsia"/>
                <w:b/>
                <w:bCs/>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w:t>
            </w:r>
            <w:r w:rsidRPr="004560D7">
              <w:rPr>
                <w:rFonts w:ascii="宋体" w:hAnsi="宋体" w:cs="宋体" w:hint="eastAsia"/>
                <w:color w:val="000000"/>
                <w:kern w:val="0"/>
                <w:sz w:val="22"/>
                <w:szCs w:val="22"/>
              </w:rPr>
              <w:lastRenderedPageBreak/>
              <w:t>—</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lastRenderedPageBreak/>
              <w:t xml:space="preserve">　</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lastRenderedPageBreak/>
              <w:t>（一）召开政府信息公开工作会议或专题会议数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次</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（二）举办各类培训班数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次</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2</w:t>
            </w:r>
          </w:p>
        </w:tc>
      </w:tr>
      <w:tr w:rsidR="004560D7" w:rsidRPr="004560D7" w:rsidTr="00245E35">
        <w:trPr>
          <w:trHeight w:val="435"/>
        </w:trPr>
        <w:tc>
          <w:tcPr>
            <w:tcW w:w="6960" w:type="dxa"/>
            <w:tcBorders>
              <w:top w:val="nil"/>
              <w:left w:val="single" w:sz="4" w:space="0" w:color="000000"/>
              <w:bottom w:val="single" w:sz="4" w:space="0" w:color="000000"/>
              <w:right w:val="single" w:sz="4" w:space="0" w:color="000000"/>
            </w:tcBorders>
            <w:shd w:val="clear" w:color="auto" w:fill="auto"/>
            <w:vAlign w:val="center"/>
            <w:hideMark/>
          </w:tcPr>
          <w:p w:rsidR="004560D7" w:rsidRPr="004560D7" w:rsidRDefault="004560D7" w:rsidP="004560D7">
            <w:pPr>
              <w:widowControl/>
              <w:jc w:val="left"/>
              <w:rPr>
                <w:rFonts w:ascii="宋体" w:hAnsi="宋体" w:cs="宋体"/>
                <w:color w:val="000000"/>
                <w:kern w:val="0"/>
                <w:sz w:val="22"/>
                <w:szCs w:val="22"/>
              </w:rPr>
            </w:pPr>
            <w:r w:rsidRPr="004560D7">
              <w:rPr>
                <w:rFonts w:ascii="宋体" w:hAnsi="宋体" w:cs="宋体" w:hint="eastAsia"/>
                <w:color w:val="000000"/>
                <w:kern w:val="0"/>
                <w:sz w:val="22"/>
                <w:szCs w:val="22"/>
              </w:rPr>
              <w:t>（三）接受培训人员数</w:t>
            </w:r>
            <w:r w:rsidRPr="004560D7">
              <w:rPr>
                <w:rFonts w:ascii="MS Mincho" w:eastAsia="MS Mincho" w:hAnsi="MS Mincho" w:cs="MS Mincho" w:hint="eastAsia"/>
                <w:color w:val="000000"/>
                <w:kern w:val="0"/>
                <w:sz w:val="22"/>
                <w:szCs w:val="22"/>
              </w:rPr>
              <w:t> </w:t>
            </w:r>
            <w:r w:rsidRPr="004560D7">
              <w:rPr>
                <w:rFonts w:ascii="MS Mincho" w:eastAsia="MS Mincho" w:hAnsi="MS Mincho" w:cs="MS Mincho" w:hint="eastAsia"/>
                <w:color w:val="000000"/>
                <w:kern w:val="0"/>
                <w:sz w:val="22"/>
                <w:szCs w:val="22"/>
              </w:rPr>
              <w:t> </w:t>
            </w:r>
          </w:p>
        </w:tc>
        <w:tc>
          <w:tcPr>
            <w:tcW w:w="568" w:type="dxa"/>
            <w:tcBorders>
              <w:top w:val="nil"/>
              <w:left w:val="nil"/>
              <w:bottom w:val="single" w:sz="4" w:space="0" w:color="000000"/>
              <w:right w:val="single" w:sz="4" w:space="0" w:color="000000"/>
            </w:tcBorders>
            <w:shd w:val="clear" w:color="auto" w:fill="auto"/>
            <w:vAlign w:val="center"/>
            <w:hideMark/>
          </w:tcPr>
          <w:p w:rsidR="004560D7" w:rsidRPr="004560D7" w:rsidRDefault="004560D7" w:rsidP="004560D7">
            <w:pPr>
              <w:widowControl/>
              <w:jc w:val="center"/>
              <w:rPr>
                <w:rFonts w:ascii="宋体" w:hAnsi="宋体" w:cs="宋体"/>
                <w:color w:val="000000"/>
                <w:kern w:val="0"/>
                <w:sz w:val="22"/>
                <w:szCs w:val="22"/>
              </w:rPr>
            </w:pPr>
            <w:r w:rsidRPr="004560D7">
              <w:rPr>
                <w:rFonts w:ascii="宋体" w:hAnsi="宋体" w:cs="宋体" w:hint="eastAsia"/>
                <w:color w:val="000000"/>
                <w:kern w:val="0"/>
                <w:sz w:val="22"/>
                <w:szCs w:val="22"/>
              </w:rPr>
              <w:t>人次</w:t>
            </w:r>
          </w:p>
        </w:tc>
        <w:tc>
          <w:tcPr>
            <w:tcW w:w="901" w:type="dxa"/>
            <w:gridSpan w:val="3"/>
            <w:tcBorders>
              <w:top w:val="nil"/>
              <w:left w:val="nil"/>
              <w:bottom w:val="single" w:sz="4" w:space="0" w:color="000000"/>
              <w:right w:val="single" w:sz="4" w:space="0" w:color="000000"/>
            </w:tcBorders>
            <w:shd w:val="clear" w:color="auto" w:fill="auto"/>
            <w:vAlign w:val="center"/>
            <w:hideMark/>
          </w:tcPr>
          <w:p w:rsidR="004560D7" w:rsidRPr="004560D7" w:rsidRDefault="00245E35" w:rsidP="004560D7">
            <w:pPr>
              <w:widowControl/>
              <w:jc w:val="center"/>
              <w:rPr>
                <w:rFonts w:ascii="宋体" w:hAnsi="宋体" w:cs="宋体"/>
                <w:color w:val="000000"/>
                <w:kern w:val="0"/>
                <w:sz w:val="22"/>
                <w:szCs w:val="22"/>
              </w:rPr>
            </w:pPr>
            <w:r>
              <w:rPr>
                <w:rFonts w:ascii="宋体" w:hAnsi="宋体" w:cs="宋体" w:hint="eastAsia"/>
                <w:color w:val="000000"/>
                <w:kern w:val="0"/>
                <w:sz w:val="22"/>
                <w:szCs w:val="22"/>
              </w:rPr>
              <w:t>169</w:t>
            </w:r>
          </w:p>
        </w:tc>
      </w:tr>
      <w:tr w:rsidR="004560D7" w:rsidRPr="004560D7" w:rsidTr="00245E35">
        <w:trPr>
          <w:trHeight w:val="270"/>
        </w:trPr>
        <w:tc>
          <w:tcPr>
            <w:tcW w:w="6960" w:type="dxa"/>
            <w:tcBorders>
              <w:top w:val="nil"/>
              <w:left w:val="nil"/>
              <w:bottom w:val="nil"/>
              <w:right w:val="nil"/>
            </w:tcBorders>
            <w:shd w:val="clear" w:color="auto" w:fill="auto"/>
            <w:noWrap/>
            <w:vAlign w:val="center"/>
            <w:hideMark/>
          </w:tcPr>
          <w:p w:rsidR="004560D7" w:rsidRPr="004560D7" w:rsidRDefault="004560D7" w:rsidP="004560D7">
            <w:pPr>
              <w:widowControl/>
              <w:jc w:val="left"/>
              <w:rPr>
                <w:rFonts w:ascii="宋体" w:hAnsi="宋体" w:cs="宋体"/>
                <w:color w:val="000000"/>
                <w:kern w:val="0"/>
                <w:sz w:val="22"/>
                <w:szCs w:val="22"/>
              </w:rPr>
            </w:pPr>
          </w:p>
        </w:tc>
        <w:tc>
          <w:tcPr>
            <w:tcW w:w="568" w:type="dxa"/>
            <w:tcBorders>
              <w:top w:val="nil"/>
              <w:left w:val="nil"/>
              <w:bottom w:val="nil"/>
              <w:right w:val="nil"/>
            </w:tcBorders>
            <w:shd w:val="clear" w:color="auto" w:fill="auto"/>
            <w:noWrap/>
            <w:vAlign w:val="center"/>
            <w:hideMark/>
          </w:tcPr>
          <w:p w:rsidR="004560D7" w:rsidRPr="004560D7" w:rsidRDefault="004560D7" w:rsidP="004560D7">
            <w:pPr>
              <w:widowControl/>
              <w:jc w:val="left"/>
              <w:rPr>
                <w:rFonts w:ascii="宋体" w:hAnsi="宋体" w:cs="宋体"/>
                <w:color w:val="000000"/>
                <w:kern w:val="0"/>
                <w:sz w:val="22"/>
                <w:szCs w:val="22"/>
              </w:rPr>
            </w:pPr>
          </w:p>
        </w:tc>
        <w:tc>
          <w:tcPr>
            <w:tcW w:w="901" w:type="dxa"/>
            <w:gridSpan w:val="3"/>
            <w:tcBorders>
              <w:top w:val="nil"/>
              <w:left w:val="nil"/>
              <w:bottom w:val="nil"/>
              <w:right w:val="nil"/>
            </w:tcBorders>
            <w:shd w:val="clear" w:color="auto" w:fill="auto"/>
            <w:noWrap/>
            <w:vAlign w:val="center"/>
            <w:hideMark/>
          </w:tcPr>
          <w:p w:rsidR="004560D7" w:rsidRPr="004560D7" w:rsidRDefault="004560D7" w:rsidP="004560D7">
            <w:pPr>
              <w:widowControl/>
              <w:jc w:val="left"/>
              <w:rPr>
                <w:rFonts w:ascii="宋体" w:hAnsi="宋体" w:cs="宋体"/>
                <w:color w:val="000000"/>
                <w:kern w:val="0"/>
                <w:sz w:val="22"/>
                <w:szCs w:val="22"/>
              </w:rPr>
            </w:pPr>
          </w:p>
        </w:tc>
      </w:tr>
      <w:tr w:rsidR="004560D7" w:rsidRPr="004560D7" w:rsidTr="00245E35">
        <w:trPr>
          <w:trHeight w:val="285"/>
        </w:trPr>
        <w:tc>
          <w:tcPr>
            <w:tcW w:w="7528" w:type="dxa"/>
            <w:gridSpan w:val="2"/>
            <w:tcBorders>
              <w:top w:val="nil"/>
              <w:left w:val="nil"/>
              <w:bottom w:val="nil"/>
              <w:right w:val="nil"/>
            </w:tcBorders>
            <w:shd w:val="clear" w:color="auto" w:fill="auto"/>
            <w:noWrap/>
            <w:vAlign w:val="center"/>
            <w:hideMark/>
          </w:tcPr>
          <w:p w:rsidR="004560D7" w:rsidRPr="004560D7" w:rsidRDefault="004560D7" w:rsidP="00245E35">
            <w:pPr>
              <w:widowControl/>
              <w:jc w:val="left"/>
              <w:rPr>
                <w:rFonts w:ascii="Arial" w:hAnsi="Arial" w:cs="Arial"/>
                <w:color w:val="000000"/>
                <w:kern w:val="0"/>
                <w:sz w:val="22"/>
                <w:szCs w:val="22"/>
              </w:rPr>
            </w:pPr>
          </w:p>
        </w:tc>
        <w:tc>
          <w:tcPr>
            <w:tcW w:w="901" w:type="dxa"/>
            <w:gridSpan w:val="3"/>
            <w:tcBorders>
              <w:top w:val="nil"/>
              <w:left w:val="nil"/>
              <w:bottom w:val="nil"/>
              <w:right w:val="nil"/>
            </w:tcBorders>
            <w:shd w:val="clear" w:color="auto" w:fill="auto"/>
            <w:noWrap/>
            <w:vAlign w:val="center"/>
            <w:hideMark/>
          </w:tcPr>
          <w:p w:rsidR="004560D7" w:rsidRPr="004560D7" w:rsidRDefault="004560D7" w:rsidP="004560D7">
            <w:pPr>
              <w:widowControl/>
              <w:jc w:val="left"/>
              <w:rPr>
                <w:rFonts w:ascii="宋体" w:hAnsi="宋体" w:cs="宋体"/>
                <w:color w:val="000000"/>
                <w:kern w:val="0"/>
                <w:sz w:val="22"/>
                <w:szCs w:val="22"/>
              </w:rPr>
            </w:pPr>
          </w:p>
        </w:tc>
      </w:tr>
      <w:tr w:rsidR="004560D7" w:rsidRPr="004560D7" w:rsidTr="00245E35">
        <w:trPr>
          <w:trHeight w:val="285"/>
        </w:trPr>
        <w:tc>
          <w:tcPr>
            <w:tcW w:w="7528" w:type="dxa"/>
            <w:gridSpan w:val="2"/>
            <w:tcBorders>
              <w:top w:val="nil"/>
              <w:left w:val="nil"/>
              <w:bottom w:val="nil"/>
              <w:right w:val="nil"/>
            </w:tcBorders>
            <w:shd w:val="clear" w:color="auto" w:fill="auto"/>
            <w:noWrap/>
            <w:vAlign w:val="center"/>
            <w:hideMark/>
          </w:tcPr>
          <w:p w:rsidR="004560D7" w:rsidRPr="004560D7" w:rsidRDefault="004560D7" w:rsidP="00245E35">
            <w:pPr>
              <w:widowControl/>
              <w:jc w:val="left"/>
              <w:rPr>
                <w:rFonts w:ascii="Arial" w:hAnsi="Arial" w:cs="Arial"/>
                <w:color w:val="000000"/>
                <w:kern w:val="0"/>
                <w:sz w:val="22"/>
                <w:szCs w:val="22"/>
              </w:rPr>
            </w:pPr>
          </w:p>
        </w:tc>
        <w:tc>
          <w:tcPr>
            <w:tcW w:w="901" w:type="dxa"/>
            <w:gridSpan w:val="3"/>
            <w:tcBorders>
              <w:top w:val="nil"/>
              <w:left w:val="nil"/>
              <w:bottom w:val="nil"/>
              <w:right w:val="nil"/>
            </w:tcBorders>
            <w:shd w:val="clear" w:color="auto" w:fill="auto"/>
            <w:noWrap/>
            <w:vAlign w:val="center"/>
            <w:hideMark/>
          </w:tcPr>
          <w:p w:rsidR="004560D7" w:rsidRPr="004560D7" w:rsidRDefault="004560D7" w:rsidP="004560D7">
            <w:pPr>
              <w:widowControl/>
              <w:jc w:val="left"/>
              <w:rPr>
                <w:rFonts w:ascii="宋体" w:hAnsi="宋体" w:cs="宋体"/>
                <w:color w:val="000000"/>
                <w:kern w:val="0"/>
                <w:sz w:val="22"/>
                <w:szCs w:val="22"/>
              </w:rPr>
            </w:pPr>
          </w:p>
        </w:tc>
      </w:tr>
    </w:tbl>
    <w:p w:rsidR="004560D7" w:rsidRPr="004560D7" w:rsidRDefault="004560D7" w:rsidP="005D7F46">
      <w:pPr>
        <w:widowControl/>
        <w:tabs>
          <w:tab w:val="left" w:pos="7560"/>
        </w:tabs>
        <w:spacing w:line="600" w:lineRule="exact"/>
        <w:jc w:val="left"/>
        <w:rPr>
          <w:rFonts w:ascii="仿宋_GB2312" w:eastAsia="仿宋_GB2312" w:hAnsi="Tahoma" w:cs="Tahoma"/>
          <w:kern w:val="0"/>
          <w:sz w:val="32"/>
          <w:szCs w:val="32"/>
        </w:rPr>
      </w:pPr>
    </w:p>
    <w:sectPr w:rsidR="004560D7" w:rsidRPr="004560D7" w:rsidSect="004D0C85">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E9B" w:rsidRDefault="00C92E9B">
      <w:r>
        <w:separator/>
      </w:r>
    </w:p>
  </w:endnote>
  <w:endnote w:type="continuationSeparator" w:id="0">
    <w:p w:rsidR="00C92E9B" w:rsidRDefault="00C92E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汉仪大宋简">
    <w:altName w:val="Arial"/>
    <w:charset w:val="00"/>
    <w:family w:val="swiss"/>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E9B" w:rsidRDefault="00C92E9B">
      <w:r>
        <w:separator/>
      </w:r>
    </w:p>
  </w:footnote>
  <w:footnote w:type="continuationSeparator" w:id="0">
    <w:p w:rsidR="00C92E9B" w:rsidRDefault="00C92E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8D" w:rsidRDefault="00BA428D" w:rsidP="004A3F43">
    <w:pPr>
      <w:pStyle w:val="aa"/>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75D2"/>
    <w:rsid w:val="000004A6"/>
    <w:rsid w:val="00033A65"/>
    <w:rsid w:val="00047F39"/>
    <w:rsid w:val="00062B1C"/>
    <w:rsid w:val="000673A8"/>
    <w:rsid w:val="000C69B0"/>
    <w:rsid w:val="000D1F29"/>
    <w:rsid w:val="000D7E8A"/>
    <w:rsid w:val="000E15F6"/>
    <w:rsid w:val="001300D4"/>
    <w:rsid w:val="00152FD5"/>
    <w:rsid w:val="00163627"/>
    <w:rsid w:val="00165828"/>
    <w:rsid w:val="001702ED"/>
    <w:rsid w:val="001707C8"/>
    <w:rsid w:val="00184372"/>
    <w:rsid w:val="00184C82"/>
    <w:rsid w:val="00192E86"/>
    <w:rsid w:val="001B3F73"/>
    <w:rsid w:val="001C2389"/>
    <w:rsid w:val="00203F74"/>
    <w:rsid w:val="002120A4"/>
    <w:rsid w:val="0021619D"/>
    <w:rsid w:val="00223048"/>
    <w:rsid w:val="00227A6C"/>
    <w:rsid w:val="00227CDE"/>
    <w:rsid w:val="00245D07"/>
    <w:rsid w:val="00245E35"/>
    <w:rsid w:val="00262B9A"/>
    <w:rsid w:val="00262D42"/>
    <w:rsid w:val="002A6BAE"/>
    <w:rsid w:val="002C49F9"/>
    <w:rsid w:val="002C59E0"/>
    <w:rsid w:val="002D18C0"/>
    <w:rsid w:val="002D36EA"/>
    <w:rsid w:val="002E0518"/>
    <w:rsid w:val="002F032A"/>
    <w:rsid w:val="002F2BB1"/>
    <w:rsid w:val="003152B3"/>
    <w:rsid w:val="00351DCD"/>
    <w:rsid w:val="00357B56"/>
    <w:rsid w:val="00365827"/>
    <w:rsid w:val="00383320"/>
    <w:rsid w:val="0038476E"/>
    <w:rsid w:val="0039709D"/>
    <w:rsid w:val="003A0813"/>
    <w:rsid w:val="003A1F5B"/>
    <w:rsid w:val="003A5A6E"/>
    <w:rsid w:val="003B0DE8"/>
    <w:rsid w:val="003C1C08"/>
    <w:rsid w:val="003E45C4"/>
    <w:rsid w:val="004109D6"/>
    <w:rsid w:val="004375C5"/>
    <w:rsid w:val="00445973"/>
    <w:rsid w:val="00447A54"/>
    <w:rsid w:val="004542E9"/>
    <w:rsid w:val="004560D7"/>
    <w:rsid w:val="00465A4C"/>
    <w:rsid w:val="00467388"/>
    <w:rsid w:val="00490BED"/>
    <w:rsid w:val="004A3F43"/>
    <w:rsid w:val="004A45DB"/>
    <w:rsid w:val="004B3039"/>
    <w:rsid w:val="004C3ECC"/>
    <w:rsid w:val="004D0C85"/>
    <w:rsid w:val="004E7993"/>
    <w:rsid w:val="004F26D5"/>
    <w:rsid w:val="004F5C13"/>
    <w:rsid w:val="00511D8A"/>
    <w:rsid w:val="00523128"/>
    <w:rsid w:val="00525DBA"/>
    <w:rsid w:val="00541DAA"/>
    <w:rsid w:val="005475D2"/>
    <w:rsid w:val="005529BD"/>
    <w:rsid w:val="00564FF9"/>
    <w:rsid w:val="0056689B"/>
    <w:rsid w:val="00573906"/>
    <w:rsid w:val="005B5A84"/>
    <w:rsid w:val="005B6BDB"/>
    <w:rsid w:val="005B75C0"/>
    <w:rsid w:val="005C0B83"/>
    <w:rsid w:val="005C1087"/>
    <w:rsid w:val="005D0342"/>
    <w:rsid w:val="005D2647"/>
    <w:rsid w:val="005D3C03"/>
    <w:rsid w:val="005D7F46"/>
    <w:rsid w:val="005E33C6"/>
    <w:rsid w:val="005E384D"/>
    <w:rsid w:val="005F2D3B"/>
    <w:rsid w:val="0060116D"/>
    <w:rsid w:val="006017C4"/>
    <w:rsid w:val="00603FF3"/>
    <w:rsid w:val="00621822"/>
    <w:rsid w:val="00627DF8"/>
    <w:rsid w:val="00633397"/>
    <w:rsid w:val="00642BB3"/>
    <w:rsid w:val="006617D7"/>
    <w:rsid w:val="00667023"/>
    <w:rsid w:val="006812E8"/>
    <w:rsid w:val="0069223D"/>
    <w:rsid w:val="006949E8"/>
    <w:rsid w:val="006A4286"/>
    <w:rsid w:val="006B356D"/>
    <w:rsid w:val="006B421C"/>
    <w:rsid w:val="006D7E46"/>
    <w:rsid w:val="00700BA1"/>
    <w:rsid w:val="00701001"/>
    <w:rsid w:val="00702A7D"/>
    <w:rsid w:val="0071038E"/>
    <w:rsid w:val="007149CC"/>
    <w:rsid w:val="00735D6D"/>
    <w:rsid w:val="00762AA8"/>
    <w:rsid w:val="00763CFF"/>
    <w:rsid w:val="007954CA"/>
    <w:rsid w:val="007A2328"/>
    <w:rsid w:val="007A3C10"/>
    <w:rsid w:val="007C5444"/>
    <w:rsid w:val="007D0076"/>
    <w:rsid w:val="007E5EAC"/>
    <w:rsid w:val="007F44AF"/>
    <w:rsid w:val="00801BB7"/>
    <w:rsid w:val="008208E1"/>
    <w:rsid w:val="00825077"/>
    <w:rsid w:val="008268EA"/>
    <w:rsid w:val="00832C7A"/>
    <w:rsid w:val="00847FE7"/>
    <w:rsid w:val="0085043D"/>
    <w:rsid w:val="00851E39"/>
    <w:rsid w:val="00856BCC"/>
    <w:rsid w:val="008663F7"/>
    <w:rsid w:val="008729E3"/>
    <w:rsid w:val="008734CD"/>
    <w:rsid w:val="008863CD"/>
    <w:rsid w:val="008E6306"/>
    <w:rsid w:val="008F28BE"/>
    <w:rsid w:val="00905503"/>
    <w:rsid w:val="009136B4"/>
    <w:rsid w:val="00920340"/>
    <w:rsid w:val="0093796B"/>
    <w:rsid w:val="00944E6E"/>
    <w:rsid w:val="009706C3"/>
    <w:rsid w:val="0098766D"/>
    <w:rsid w:val="00995562"/>
    <w:rsid w:val="009C3E96"/>
    <w:rsid w:val="009D0864"/>
    <w:rsid w:val="009E55D5"/>
    <w:rsid w:val="009E6689"/>
    <w:rsid w:val="009F40BA"/>
    <w:rsid w:val="009F60C6"/>
    <w:rsid w:val="00A03976"/>
    <w:rsid w:val="00A10629"/>
    <w:rsid w:val="00A10A5D"/>
    <w:rsid w:val="00A14A25"/>
    <w:rsid w:val="00A17EB1"/>
    <w:rsid w:val="00A40A11"/>
    <w:rsid w:val="00A76E17"/>
    <w:rsid w:val="00A92A3E"/>
    <w:rsid w:val="00A946D5"/>
    <w:rsid w:val="00AB0B9A"/>
    <w:rsid w:val="00AD79F6"/>
    <w:rsid w:val="00AE2F62"/>
    <w:rsid w:val="00AE3F7D"/>
    <w:rsid w:val="00B04393"/>
    <w:rsid w:val="00B0590E"/>
    <w:rsid w:val="00B05F59"/>
    <w:rsid w:val="00B12527"/>
    <w:rsid w:val="00B2433E"/>
    <w:rsid w:val="00B32FA6"/>
    <w:rsid w:val="00B36CE7"/>
    <w:rsid w:val="00B570B4"/>
    <w:rsid w:val="00B87DA2"/>
    <w:rsid w:val="00B90BF7"/>
    <w:rsid w:val="00BA3DCC"/>
    <w:rsid w:val="00BA428D"/>
    <w:rsid w:val="00BA633F"/>
    <w:rsid w:val="00BC0761"/>
    <w:rsid w:val="00BE47D9"/>
    <w:rsid w:val="00C153BE"/>
    <w:rsid w:val="00C25E80"/>
    <w:rsid w:val="00C26382"/>
    <w:rsid w:val="00C43D33"/>
    <w:rsid w:val="00C70BFE"/>
    <w:rsid w:val="00C92E9B"/>
    <w:rsid w:val="00CB3A3F"/>
    <w:rsid w:val="00CB681D"/>
    <w:rsid w:val="00CB7092"/>
    <w:rsid w:val="00CC1538"/>
    <w:rsid w:val="00CC55D7"/>
    <w:rsid w:val="00CC7C8A"/>
    <w:rsid w:val="00CD29B8"/>
    <w:rsid w:val="00CD54AF"/>
    <w:rsid w:val="00CD7C8B"/>
    <w:rsid w:val="00D0169D"/>
    <w:rsid w:val="00D468D9"/>
    <w:rsid w:val="00D46BBC"/>
    <w:rsid w:val="00D61945"/>
    <w:rsid w:val="00D70CC2"/>
    <w:rsid w:val="00D713F6"/>
    <w:rsid w:val="00D8199D"/>
    <w:rsid w:val="00D831A3"/>
    <w:rsid w:val="00D96BB4"/>
    <w:rsid w:val="00DB188F"/>
    <w:rsid w:val="00DB211E"/>
    <w:rsid w:val="00DC4073"/>
    <w:rsid w:val="00DC4D8C"/>
    <w:rsid w:val="00DE641B"/>
    <w:rsid w:val="00DE7DE5"/>
    <w:rsid w:val="00DF138C"/>
    <w:rsid w:val="00DF4179"/>
    <w:rsid w:val="00E6152B"/>
    <w:rsid w:val="00E81258"/>
    <w:rsid w:val="00E8390B"/>
    <w:rsid w:val="00E918F5"/>
    <w:rsid w:val="00E92940"/>
    <w:rsid w:val="00E96556"/>
    <w:rsid w:val="00EB2957"/>
    <w:rsid w:val="00EF0010"/>
    <w:rsid w:val="00EF3ED7"/>
    <w:rsid w:val="00F01B3B"/>
    <w:rsid w:val="00F01B7F"/>
    <w:rsid w:val="00F35162"/>
    <w:rsid w:val="00F462D2"/>
    <w:rsid w:val="00F54994"/>
    <w:rsid w:val="00F942CE"/>
    <w:rsid w:val="00F94429"/>
    <w:rsid w:val="00FB7A38"/>
    <w:rsid w:val="00FC027E"/>
    <w:rsid w:val="00FD6720"/>
    <w:rsid w:val="00FD6C06"/>
    <w:rsid w:val="00FE58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0C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ld1">
    <w:name w:val="bold1"/>
    <w:basedOn w:val="a0"/>
    <w:rsid w:val="005475D2"/>
    <w:rPr>
      <w:b/>
      <w:bCs/>
    </w:rPr>
  </w:style>
  <w:style w:type="character" w:styleId="a3">
    <w:name w:val="Hyperlink"/>
    <w:basedOn w:val="a0"/>
    <w:rsid w:val="005475D2"/>
    <w:rPr>
      <w:color w:val="BC0021"/>
      <w:u w:val="single"/>
    </w:rPr>
  </w:style>
  <w:style w:type="character" w:styleId="a4">
    <w:name w:val="Strong"/>
    <w:basedOn w:val="a0"/>
    <w:qFormat/>
    <w:rsid w:val="005475D2"/>
    <w:rPr>
      <w:b/>
      <w:bCs/>
    </w:rPr>
  </w:style>
  <w:style w:type="paragraph" w:styleId="a5">
    <w:name w:val="Body Text"/>
    <w:basedOn w:val="a"/>
    <w:rsid w:val="003E45C4"/>
    <w:pPr>
      <w:suppressAutoHyphens/>
      <w:jc w:val="center"/>
    </w:pPr>
    <w:rPr>
      <w:rFonts w:ascii="方正小标宋简体" w:eastAsia="方正小标宋简体" w:hAnsi="汉仪大宋简"/>
      <w:color w:val="000000"/>
      <w:kern w:val="0"/>
      <w:sz w:val="44"/>
      <w:szCs w:val="20"/>
    </w:rPr>
  </w:style>
  <w:style w:type="paragraph" w:customStyle="1" w:styleId="CharCharChar1CharCharCharChar">
    <w:name w:val="Char Char Char1 Char Char Char Char"/>
    <w:basedOn w:val="a6"/>
    <w:autoRedefine/>
    <w:rsid w:val="003E45C4"/>
    <w:pPr>
      <w:adjustRightInd w:val="0"/>
      <w:spacing w:line="436" w:lineRule="exact"/>
      <w:ind w:left="357"/>
      <w:jc w:val="left"/>
      <w:outlineLvl w:val="3"/>
    </w:pPr>
    <w:rPr>
      <w:rFonts w:ascii="Tahoma" w:hAnsi="Tahoma"/>
      <w:b/>
      <w:sz w:val="24"/>
    </w:rPr>
  </w:style>
  <w:style w:type="paragraph" w:styleId="a6">
    <w:name w:val="Document Map"/>
    <w:basedOn w:val="a"/>
    <w:semiHidden/>
    <w:rsid w:val="003E45C4"/>
    <w:pPr>
      <w:shd w:val="clear" w:color="auto" w:fill="000080"/>
    </w:pPr>
  </w:style>
  <w:style w:type="paragraph" w:styleId="a7">
    <w:name w:val="Date"/>
    <w:basedOn w:val="a"/>
    <w:next w:val="a"/>
    <w:rsid w:val="00E918F5"/>
    <w:pPr>
      <w:ind w:leftChars="2500" w:left="100"/>
    </w:pPr>
  </w:style>
  <w:style w:type="paragraph" w:styleId="a8">
    <w:name w:val="Normal (Web)"/>
    <w:basedOn w:val="a"/>
    <w:rsid w:val="00642BB3"/>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6"/>
    <w:autoRedefine/>
    <w:rsid w:val="00642BB3"/>
    <w:pPr>
      <w:adjustRightInd w:val="0"/>
      <w:spacing w:line="436" w:lineRule="exact"/>
      <w:ind w:left="357"/>
      <w:jc w:val="left"/>
      <w:outlineLvl w:val="3"/>
    </w:pPr>
    <w:rPr>
      <w:rFonts w:ascii="Tahoma" w:hAnsi="Tahoma"/>
      <w:b/>
      <w:sz w:val="24"/>
    </w:rPr>
  </w:style>
  <w:style w:type="paragraph" w:customStyle="1" w:styleId="CharCharChar1CharCharCharCharCharCharChar">
    <w:name w:val="Char Char Char1 Char Char Char Char Char Char Char"/>
    <w:basedOn w:val="a"/>
    <w:rsid w:val="00CD7C8B"/>
    <w:rPr>
      <w:rFonts w:ascii="Tahoma" w:hAnsi="Tahoma"/>
      <w:sz w:val="24"/>
      <w:szCs w:val="20"/>
    </w:rPr>
  </w:style>
  <w:style w:type="paragraph" w:styleId="a9">
    <w:name w:val="Balloon Text"/>
    <w:basedOn w:val="a"/>
    <w:semiHidden/>
    <w:rsid w:val="008663F7"/>
    <w:rPr>
      <w:sz w:val="18"/>
      <w:szCs w:val="18"/>
    </w:rPr>
  </w:style>
  <w:style w:type="paragraph" w:styleId="aa">
    <w:name w:val="header"/>
    <w:basedOn w:val="a"/>
    <w:rsid w:val="00BA428D"/>
    <w:pPr>
      <w:pBdr>
        <w:bottom w:val="single" w:sz="6" w:space="1" w:color="auto"/>
      </w:pBdr>
      <w:tabs>
        <w:tab w:val="center" w:pos="4153"/>
        <w:tab w:val="right" w:pos="8306"/>
      </w:tabs>
      <w:snapToGrid w:val="0"/>
      <w:jc w:val="center"/>
    </w:pPr>
    <w:rPr>
      <w:sz w:val="18"/>
      <w:szCs w:val="18"/>
    </w:rPr>
  </w:style>
  <w:style w:type="paragraph" w:styleId="ab">
    <w:name w:val="footer"/>
    <w:basedOn w:val="a"/>
    <w:rsid w:val="00BA428D"/>
    <w:pPr>
      <w:tabs>
        <w:tab w:val="center" w:pos="4153"/>
        <w:tab w:val="right" w:pos="8306"/>
      </w:tabs>
      <w:snapToGrid w:val="0"/>
      <w:jc w:val="left"/>
    </w:pPr>
    <w:rPr>
      <w:sz w:val="18"/>
      <w:szCs w:val="18"/>
    </w:rPr>
  </w:style>
  <w:style w:type="character" w:styleId="ac">
    <w:name w:val="FollowedHyperlink"/>
    <w:basedOn w:val="a0"/>
    <w:rsid w:val="004542E9"/>
    <w:rPr>
      <w:color w:val="800080"/>
      <w:u w:val="single"/>
    </w:rPr>
  </w:style>
</w:styles>
</file>

<file path=word/webSettings.xml><?xml version="1.0" encoding="utf-8"?>
<w:webSettings xmlns:r="http://schemas.openxmlformats.org/officeDocument/2006/relationships" xmlns:w="http://schemas.openxmlformats.org/wordprocessingml/2006/main">
  <w:divs>
    <w:div w:id="95055006">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1130437047">
      <w:bodyDiv w:val="1"/>
      <w:marLeft w:val="80"/>
      <w:marRight w:val="0"/>
      <w:marTop w:val="80"/>
      <w:marBottom w:val="80"/>
      <w:divBdr>
        <w:top w:val="none" w:sz="0" w:space="0" w:color="auto"/>
        <w:left w:val="none" w:sz="0" w:space="0" w:color="auto"/>
        <w:bottom w:val="none" w:sz="0" w:space="0" w:color="auto"/>
        <w:right w:val="none" w:sz="0" w:space="0" w:color="auto"/>
      </w:divBdr>
      <w:divsChild>
        <w:div w:id="70321754">
          <w:marLeft w:val="0"/>
          <w:marRight w:val="0"/>
          <w:marTop w:val="0"/>
          <w:marBottom w:val="0"/>
          <w:divBdr>
            <w:top w:val="none" w:sz="0" w:space="0" w:color="auto"/>
            <w:left w:val="none" w:sz="0" w:space="0" w:color="auto"/>
            <w:bottom w:val="none" w:sz="0" w:space="0" w:color="auto"/>
            <w:right w:val="none" w:sz="0" w:space="0" w:color="auto"/>
          </w:divBdr>
        </w:div>
        <w:div w:id="145318457">
          <w:marLeft w:val="0"/>
          <w:marRight w:val="0"/>
          <w:marTop w:val="0"/>
          <w:marBottom w:val="0"/>
          <w:divBdr>
            <w:top w:val="none" w:sz="0" w:space="0" w:color="auto"/>
            <w:left w:val="none" w:sz="0" w:space="0" w:color="auto"/>
            <w:bottom w:val="none" w:sz="0" w:space="0" w:color="auto"/>
            <w:right w:val="none" w:sz="0" w:space="0" w:color="auto"/>
          </w:divBdr>
        </w:div>
        <w:div w:id="936209749">
          <w:marLeft w:val="0"/>
          <w:marRight w:val="0"/>
          <w:marTop w:val="0"/>
          <w:marBottom w:val="0"/>
          <w:divBdr>
            <w:top w:val="none" w:sz="0" w:space="0" w:color="auto"/>
            <w:left w:val="none" w:sz="0" w:space="0" w:color="auto"/>
            <w:bottom w:val="none" w:sz="0" w:space="0" w:color="auto"/>
            <w:right w:val="none" w:sz="0" w:space="0" w:color="auto"/>
          </w:divBdr>
        </w:div>
        <w:div w:id="1231767475">
          <w:marLeft w:val="0"/>
          <w:marRight w:val="0"/>
          <w:marTop w:val="0"/>
          <w:marBottom w:val="0"/>
          <w:divBdr>
            <w:top w:val="none" w:sz="0" w:space="0" w:color="auto"/>
            <w:left w:val="none" w:sz="0" w:space="0" w:color="auto"/>
            <w:bottom w:val="none" w:sz="0" w:space="0" w:color="auto"/>
            <w:right w:val="none" w:sz="0" w:space="0" w:color="auto"/>
          </w:divBdr>
        </w:div>
      </w:divsChild>
    </w:div>
    <w:div w:id="133799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10</Pages>
  <Words>646</Words>
  <Characters>3686</Characters>
  <Application>Microsoft Office Word</Application>
  <DocSecurity>0</DocSecurity>
  <Lines>30</Lines>
  <Paragraphs>8</Paragraphs>
  <ScaleCrop>false</ScaleCrop>
  <Company>微软中国</Company>
  <LinksUpToDate>false</LinksUpToDate>
  <CharactersWithSpaces>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关于2008年度政府信息公开年度报告</dc:title>
  <dc:creator>微软用户</dc:creator>
  <cp:lastModifiedBy>lenovo</cp:lastModifiedBy>
  <cp:revision>10</cp:revision>
  <cp:lastPrinted>2010-03-05T00:54:00Z</cp:lastPrinted>
  <dcterms:created xsi:type="dcterms:W3CDTF">2018-01-23T02:40:00Z</dcterms:created>
  <dcterms:modified xsi:type="dcterms:W3CDTF">2018-02-23T07:53:00Z</dcterms:modified>
</cp:coreProperties>
</file>