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 xml:space="preserve"> </w:t>
      </w:r>
    </w:p>
    <w:p>
      <w:pPr>
        <w:jc w:val="center"/>
        <w:rPr>
          <w:rFonts w:ascii="宋体" w:hAnsi="宋体" w:cs="宋体"/>
          <w:sz w:val="36"/>
          <w:szCs w:val="36"/>
        </w:rPr>
      </w:pPr>
      <w:r>
        <w:rPr>
          <w:rFonts w:hint="eastAsia" w:ascii="宋体" w:hAnsi="宋体" w:cs="宋体"/>
          <w:sz w:val="36"/>
          <w:szCs w:val="36"/>
        </w:rPr>
        <w:t>项目支出绩效评价报告</w:t>
      </w:r>
    </w:p>
    <w:p>
      <w:pPr>
        <w:jc w:val="center"/>
        <w:rPr>
          <w:rFonts w:ascii="仿宋_GB2312"/>
          <w:b w:val="0"/>
          <w:bCs w:val="0"/>
          <w:szCs w:val="30"/>
        </w:rPr>
      </w:pP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（一）项目概况。</w:t>
      </w:r>
      <w:r>
        <w:rPr>
          <w:rFonts w:hint="eastAsia" w:ascii="仿宋_GB2312" w:hAnsi="仿宋_GB2312" w:eastAsia="仿宋_GB2312" w:cs="仿宋_GB2312"/>
          <w:b w:val="0"/>
          <w:bCs w:val="0"/>
          <w:color w:val="000000"/>
          <w:kern w:val="0"/>
          <w:sz w:val="32"/>
          <w:szCs w:val="32"/>
          <w:lang w:val="en-US" w:eastAsia="zh-CN"/>
        </w:rPr>
        <w:t>为满足我地区社区及居民的公共利益，关怀高龄劳动力，实现公共利益、安置家庭困难人员，我地区2020年安置公益性岗位人员1名，涉及</w:t>
      </w:r>
      <w:r>
        <w:rPr>
          <w:rFonts w:hint="eastAsia" w:ascii="仿宋_GB2312" w:hAnsi="宋体" w:eastAsia="仿宋_GB2312"/>
          <w:b w:val="0"/>
          <w:bCs w:val="0"/>
          <w:sz w:val="32"/>
          <w:szCs w:val="32"/>
          <w:lang w:val="en-US" w:eastAsia="zh-CN"/>
        </w:rPr>
        <w:t>公益性就业组织区级岗位补贴25,800元</w:t>
      </w:r>
      <w:r>
        <w:rPr>
          <w:rFonts w:hint="eastAsia" w:ascii="仿宋_GB2312" w:hAnsi="仿宋_GB2312" w:eastAsia="仿宋_GB2312" w:cs="仿宋_GB2312"/>
          <w:b w:val="0"/>
          <w:bCs w:val="0"/>
          <w:color w:val="000000"/>
          <w:kern w:val="0"/>
          <w:sz w:val="32"/>
          <w:szCs w:val="32"/>
          <w:lang w:val="en-US" w:eastAsia="zh-CN"/>
        </w:rPr>
        <w:t>，已全部下发。</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（二）项目绩效目标。</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w:t>
      </w:r>
      <w:r>
        <w:rPr>
          <w:rFonts w:hint="eastAsia" w:ascii="仿宋_GB2312" w:hAnsi="仿宋_GB2312" w:eastAsia="仿宋_GB2312" w:cs="仿宋_GB2312"/>
          <w:b w:val="0"/>
          <w:bCs w:val="0"/>
          <w:color w:val="000000"/>
          <w:kern w:val="0"/>
          <w:sz w:val="32"/>
          <w:szCs w:val="32"/>
        </w:rPr>
        <w:t>总体目标</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保障我地区</w:t>
      </w:r>
      <w:r>
        <w:rPr>
          <w:rFonts w:hint="eastAsia" w:ascii="仿宋_GB2312" w:hAnsi="宋体" w:eastAsia="仿宋_GB2312"/>
          <w:b w:val="0"/>
          <w:bCs w:val="0"/>
          <w:sz w:val="32"/>
          <w:szCs w:val="32"/>
          <w:lang w:val="en-US" w:eastAsia="zh-CN"/>
        </w:rPr>
        <w:t>公益性就业组织区级岗位</w:t>
      </w:r>
      <w:r>
        <w:rPr>
          <w:rFonts w:hint="eastAsia" w:ascii="仿宋_GB2312" w:hAnsi="仿宋_GB2312" w:eastAsia="仿宋_GB2312" w:cs="仿宋_GB2312"/>
          <w:b w:val="0"/>
          <w:bCs w:val="0"/>
          <w:color w:val="000000"/>
          <w:kern w:val="0"/>
          <w:sz w:val="32"/>
          <w:szCs w:val="32"/>
          <w:lang w:val="en-US" w:eastAsia="zh-CN"/>
        </w:rPr>
        <w:t>的基本需要，关怀高龄劳动力，安置困难家庭人员。</w:t>
      </w:r>
    </w:p>
    <w:p>
      <w:pPr>
        <w:numPr>
          <w:ilvl w:val="0"/>
          <w:numId w:val="1"/>
        </w:num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阶段性目标。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解决我地区家庭困难人员的就业问题。</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（一）绩效评价目的、对象和范围。</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为保障我地区高龄劳动力基本生活需求，确保公益性就业组织区及岗位补贴专款专用，特针对我地区公益性岗位补贴开展绩效评价工作。</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（二）绩效评价</w:t>
      </w:r>
      <w:r>
        <w:rPr>
          <w:rFonts w:hint="eastAsia" w:ascii="仿宋_GB2312" w:hAnsi="仿宋_GB2312" w:eastAsia="仿宋_GB2312" w:cs="仿宋_GB2312"/>
          <w:b w:val="0"/>
          <w:bCs w:val="0"/>
          <w:color w:val="000000"/>
          <w:kern w:val="0"/>
          <w:sz w:val="32"/>
          <w:szCs w:val="32"/>
          <w:lang w:val="en-US" w:eastAsia="zh-CN"/>
        </w:rPr>
        <w:t>本着</w:t>
      </w:r>
      <w:r>
        <w:rPr>
          <w:rFonts w:hint="eastAsia" w:ascii="仿宋_GB2312" w:eastAsia="仿宋_GB2312"/>
          <w:b w:val="0"/>
          <w:sz w:val="32"/>
          <w:szCs w:val="32"/>
        </w:rPr>
        <w:t>科学公正、统筹兼顾、激励约束、公开透明</w:t>
      </w:r>
      <w:r>
        <w:rPr>
          <w:rFonts w:hint="eastAsia" w:ascii="仿宋_GB2312" w:eastAsia="仿宋_GB2312"/>
          <w:b w:val="0"/>
          <w:sz w:val="32"/>
          <w:szCs w:val="32"/>
          <w:lang w:val="en-US" w:eastAsia="zh-CN"/>
        </w:rPr>
        <w:t>的</w:t>
      </w:r>
      <w:r>
        <w:rPr>
          <w:rFonts w:hint="eastAsia" w:ascii="仿宋_GB2312" w:hAnsi="仿宋_GB2312" w:eastAsia="仿宋_GB2312" w:cs="仿宋_GB2312"/>
          <w:b w:val="0"/>
          <w:bCs w:val="0"/>
          <w:color w:val="000000"/>
          <w:kern w:val="0"/>
          <w:sz w:val="32"/>
          <w:szCs w:val="32"/>
        </w:rPr>
        <w:t>原则</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评价指标体系</w:t>
      </w:r>
      <w:r>
        <w:rPr>
          <w:rFonts w:hint="eastAsia" w:ascii="仿宋_GB2312" w:hAnsi="仿宋_GB2312" w:eastAsia="仿宋_GB2312" w:cs="仿宋_GB2312"/>
          <w:b w:val="0"/>
          <w:bCs w:val="0"/>
          <w:color w:val="000000"/>
          <w:kern w:val="0"/>
          <w:sz w:val="32"/>
          <w:szCs w:val="32"/>
          <w:lang w:val="en-US" w:eastAsia="zh-CN"/>
        </w:rPr>
        <w:t>分为三级，</w:t>
      </w:r>
      <w:r>
        <w:rPr>
          <w:rFonts w:hint="eastAsia" w:ascii="仿宋_GB2312" w:hAnsi="仿宋_GB2312" w:eastAsia="仿宋_GB2312" w:cs="仿宋_GB2312"/>
          <w:b w:val="0"/>
          <w:bCs w:val="0"/>
          <w:color w:val="000000"/>
          <w:kern w:val="0"/>
          <w:sz w:val="32"/>
          <w:szCs w:val="32"/>
        </w:rPr>
        <w:t>评价</w:t>
      </w:r>
      <w:r>
        <w:rPr>
          <w:rFonts w:hint="eastAsia" w:ascii="仿宋_GB2312" w:hAnsi="仿宋_GB2312" w:eastAsia="仿宋_GB2312" w:cs="仿宋_GB2312"/>
          <w:b w:val="0"/>
          <w:bCs w:val="0"/>
          <w:color w:val="000000"/>
          <w:kern w:val="0"/>
          <w:sz w:val="32"/>
          <w:szCs w:val="32"/>
          <w:lang w:val="en-US" w:eastAsia="zh-CN"/>
        </w:rPr>
        <w:t>采取比较法和公众判评法</w:t>
      </w:r>
      <w:r>
        <w:rPr>
          <w:rFonts w:hint="eastAsia" w:ascii="仿宋_GB2312" w:hAnsi="仿宋_GB2312" w:eastAsia="仿宋_GB2312" w:cs="仿宋_GB2312"/>
          <w:b w:val="0"/>
          <w:bCs w:val="0"/>
          <w:color w:val="000000"/>
          <w:kern w:val="0"/>
          <w:sz w:val="32"/>
          <w:szCs w:val="32"/>
        </w:rPr>
        <w:t>方法、评价标准</w:t>
      </w:r>
      <w:r>
        <w:rPr>
          <w:rFonts w:hint="eastAsia" w:ascii="仿宋_GB2312" w:hAnsi="仿宋_GB2312" w:eastAsia="仿宋_GB2312" w:cs="仿宋_GB2312"/>
          <w:b w:val="0"/>
          <w:bCs w:val="0"/>
          <w:color w:val="000000"/>
          <w:kern w:val="0"/>
          <w:sz w:val="32"/>
          <w:szCs w:val="32"/>
          <w:lang w:val="en-US" w:eastAsia="zh-CN"/>
        </w:rPr>
        <w:t>采取计划标准</w:t>
      </w:r>
      <w:r>
        <w:rPr>
          <w:rFonts w:hint="eastAsia" w:ascii="仿宋_GB2312" w:hAnsi="仿宋_GB2312" w:eastAsia="仿宋_GB2312" w:cs="仿宋_GB2312"/>
          <w:b w:val="0"/>
          <w:bCs w:val="0"/>
          <w:color w:val="000000"/>
          <w:kern w:val="0"/>
          <w:sz w:val="32"/>
          <w:szCs w:val="32"/>
        </w:rPr>
        <w:t>。</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（三）绩效评价工作过程。</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包括事前评估准备、事前评估实施、事前评估总结三个阶段。</w:t>
      </w:r>
    </w:p>
    <w:p>
      <w:pPr>
        <w:numPr>
          <w:ilvl w:val="0"/>
          <w:numId w:val="2"/>
        </w:numPr>
        <w:spacing w:line="600" w:lineRule="exact"/>
        <w:ind w:firstLine="640" w:firstLineChars="200"/>
        <w:rPr>
          <w:rFonts w:hint="eastAsia" w:ascii="黑体" w:hAnsi="黑体" w:eastAsia="黑体" w:cs="黑体"/>
          <w:b w:val="0"/>
          <w:color w:val="000000"/>
          <w:kern w:val="0"/>
          <w:sz w:val="32"/>
          <w:szCs w:val="32"/>
        </w:rPr>
      </w:pPr>
      <w:r>
        <w:rPr>
          <w:rFonts w:hint="eastAsia" w:ascii="黑体" w:hAnsi="黑体" w:eastAsia="黑体" w:cs="黑体"/>
          <w:b w:val="0"/>
          <w:color w:val="000000"/>
          <w:kern w:val="0"/>
          <w:sz w:val="32"/>
          <w:szCs w:val="32"/>
        </w:rPr>
        <w:t>综合评价情况及评价结论</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通过评价发现，</w:t>
      </w:r>
      <w:r>
        <w:rPr>
          <w:rFonts w:hint="eastAsia" w:ascii="仿宋_GB2312" w:hAnsi="宋体" w:eastAsia="仿宋_GB2312"/>
          <w:b w:val="0"/>
          <w:bCs w:val="0"/>
          <w:sz w:val="32"/>
          <w:szCs w:val="32"/>
          <w:lang w:val="en-US" w:eastAsia="zh-CN"/>
        </w:rPr>
        <w:t>公益性就业组织区级岗位补贴</w:t>
      </w:r>
      <w:r>
        <w:rPr>
          <w:rFonts w:hint="eastAsia" w:ascii="仿宋_GB2312" w:hAnsi="仿宋_GB2312" w:eastAsia="仿宋_GB2312" w:cs="仿宋_GB2312"/>
          <w:b w:val="0"/>
          <w:bCs w:val="0"/>
          <w:color w:val="000000"/>
          <w:kern w:val="0"/>
          <w:sz w:val="32"/>
          <w:szCs w:val="32"/>
          <w:lang w:val="en-US" w:eastAsia="zh-CN"/>
        </w:rPr>
        <w:t>能够解决我地区高龄劳动力的收入问题，同时解决我地区高龄劳动力就业困难和家庭困难问题，能够达到提升生活水平，促进社会稳定目的。</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四、绩效评价指标分析</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（一）项目决策情况。</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根据</w:t>
      </w:r>
      <w:r>
        <w:rPr>
          <w:rFonts w:hint="eastAsia" w:ascii="仿宋_GB2312" w:hAnsi="仿宋_GB2312" w:eastAsia="仿宋_GB2312" w:cs="仿宋_GB2312"/>
          <w:b w:val="0"/>
          <w:bCs w:val="0"/>
          <w:color w:val="000000"/>
          <w:kern w:val="0"/>
          <w:sz w:val="32"/>
          <w:szCs w:val="32"/>
        </w:rPr>
        <w:t>劳动保障部《关于开展下岗失业人员再就业统计的通知》（劳社厅发[2003]4号）对公益性岗位的解释为：“主要由政府出资扶持或社会筹集资金开发的，符合公共利益的管理和服务类岗位”。公益性岗位补贴和社会保险补贴两项补贴之和不低于当地上年度社会平均工资的40%，不高于当地上年度社会平均工资的60%。</w:t>
      </w:r>
    </w:p>
    <w:p>
      <w:pPr>
        <w:numPr>
          <w:ilvl w:val="0"/>
          <w:numId w:val="3"/>
        </w:num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项目过程情况。</w:t>
      </w:r>
    </w:p>
    <w:p>
      <w:pPr>
        <w:numPr>
          <w:ilvl w:val="0"/>
          <w:numId w:val="0"/>
        </w:numPr>
        <w:spacing w:line="600" w:lineRule="exact"/>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我地区严格按照上级单位规定，按时足额发放</w:t>
      </w:r>
      <w:r>
        <w:rPr>
          <w:rFonts w:hint="eastAsia" w:ascii="仿宋_GB2312" w:hAnsi="宋体" w:eastAsia="仿宋_GB2312"/>
          <w:b w:val="0"/>
          <w:bCs w:val="0"/>
          <w:sz w:val="32"/>
          <w:szCs w:val="32"/>
          <w:lang w:val="en-US" w:eastAsia="zh-CN"/>
        </w:rPr>
        <w:t>公益性就业组织区级岗位补贴</w:t>
      </w:r>
      <w:r>
        <w:rPr>
          <w:rFonts w:hint="eastAsia" w:ascii="仿宋_GB2312" w:hAnsi="仿宋_GB2312" w:eastAsia="仿宋_GB2312" w:cs="仿宋_GB2312"/>
          <w:b w:val="0"/>
          <w:bCs w:val="0"/>
          <w:color w:val="000000"/>
          <w:kern w:val="0"/>
          <w:sz w:val="32"/>
          <w:szCs w:val="32"/>
          <w:lang w:val="en-US" w:eastAsia="zh-CN"/>
        </w:rPr>
        <w:t>，保证金额及时到位。</w:t>
      </w:r>
    </w:p>
    <w:p>
      <w:pPr>
        <w:numPr>
          <w:ilvl w:val="0"/>
          <w:numId w:val="3"/>
        </w:num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项目产出情况。</w:t>
      </w:r>
    </w:p>
    <w:p>
      <w:pPr>
        <w:numPr>
          <w:ilvl w:val="0"/>
          <w:numId w:val="0"/>
        </w:numPr>
        <w:spacing w:line="600" w:lineRule="exact"/>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截止2020年我地区共有公益性岗位1人，</w:t>
      </w:r>
      <w:r>
        <w:rPr>
          <w:rFonts w:hint="eastAsia" w:ascii="仿宋_GB2312" w:hAnsi="宋体" w:eastAsia="仿宋_GB2312"/>
          <w:b w:val="0"/>
          <w:bCs w:val="0"/>
          <w:sz w:val="32"/>
          <w:szCs w:val="32"/>
          <w:lang w:val="en-US" w:eastAsia="zh-CN"/>
        </w:rPr>
        <w:t>公益性就业组织区级岗位补贴</w:t>
      </w:r>
      <w:r>
        <w:rPr>
          <w:rFonts w:hint="eastAsia" w:ascii="仿宋_GB2312" w:hAnsi="仿宋_GB2312" w:eastAsia="仿宋_GB2312" w:cs="仿宋_GB2312"/>
          <w:b w:val="0"/>
          <w:bCs w:val="0"/>
          <w:color w:val="000000"/>
          <w:kern w:val="0"/>
          <w:sz w:val="32"/>
          <w:szCs w:val="32"/>
          <w:lang w:val="en-US" w:eastAsia="zh-CN"/>
        </w:rPr>
        <w:t>总计</w:t>
      </w:r>
      <w:r>
        <w:rPr>
          <w:rFonts w:hint="eastAsia" w:ascii="仿宋_GB2312" w:hAnsi="宋体" w:eastAsia="仿宋_GB2312"/>
          <w:b w:val="0"/>
          <w:bCs w:val="0"/>
          <w:sz w:val="32"/>
          <w:szCs w:val="32"/>
          <w:lang w:val="en-US" w:eastAsia="zh-CN"/>
        </w:rPr>
        <w:t>25,800元</w:t>
      </w:r>
      <w:r>
        <w:rPr>
          <w:rFonts w:hint="eastAsia" w:ascii="仿宋_GB2312" w:hAnsi="仿宋_GB2312" w:eastAsia="仿宋_GB2312" w:cs="仿宋_GB2312"/>
          <w:b w:val="0"/>
          <w:bCs w:val="0"/>
          <w:color w:val="000000"/>
          <w:kern w:val="0"/>
          <w:sz w:val="32"/>
          <w:szCs w:val="32"/>
          <w:lang w:val="en-US" w:eastAsia="zh-CN"/>
        </w:rPr>
        <w:t>。</w:t>
      </w:r>
    </w:p>
    <w:p>
      <w:pPr>
        <w:numPr>
          <w:ilvl w:val="0"/>
          <w:numId w:val="3"/>
        </w:num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解决我地区困难家庭就业问题</w:t>
      </w:r>
      <w:bookmarkStart w:id="0" w:name="_GoBack"/>
      <w:bookmarkEnd w:id="0"/>
      <w:r>
        <w:rPr>
          <w:rFonts w:hint="eastAsia" w:ascii="仿宋_GB2312" w:hAnsi="仿宋_GB2312" w:eastAsia="仿宋_GB2312" w:cs="仿宋_GB2312"/>
          <w:b w:val="0"/>
          <w:bCs w:val="0"/>
          <w:color w:val="000000"/>
          <w:kern w:val="0"/>
          <w:sz w:val="32"/>
          <w:szCs w:val="32"/>
          <w:lang w:val="en-US" w:eastAsia="zh-CN"/>
        </w:rPr>
        <w:t>。</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五、项目支出绩效评价评分表</w:t>
      </w:r>
    </w:p>
    <w:p>
      <w:pPr>
        <w:widowControl/>
        <w:jc w:val="center"/>
        <w:rPr>
          <w:b w:val="0"/>
          <w:bCs w:val="0"/>
          <w:color w:val="FF0000"/>
          <w:szCs w:val="24"/>
        </w:rPr>
      </w:pPr>
      <w:r>
        <w:rPr>
          <w:rFonts w:hint="eastAsia" w:ascii="宋体" w:hAnsi="宋体" w:cs="宋体"/>
          <w:color w:val="000000"/>
          <w:kern w:val="0"/>
          <w:sz w:val="36"/>
          <w:szCs w:val="36"/>
        </w:rPr>
        <w:t>项目支出绩效评价评分表</w:t>
      </w:r>
    </w:p>
    <w:tbl>
      <w:tblPr>
        <w:tblStyle w:val="3"/>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2</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w:t>
            </w:r>
            <w:r>
              <w:rPr>
                <w:rFonts w:hint="eastAsia" w:ascii="宋体" w:hAnsi="宋体" w:cs="宋体"/>
                <w:b w:val="0"/>
                <w:bCs w:val="0"/>
                <w:color w:val="000000"/>
                <w:kern w:val="0"/>
                <w:sz w:val="18"/>
                <w:szCs w:val="18"/>
              </w:rPr>
              <w:t>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5</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5</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5</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w:t>
            </w:r>
            <w:r>
              <w:rPr>
                <w:rFonts w:hint="eastAsia" w:ascii="宋体" w:hAnsi="宋体" w:cs="宋体"/>
                <w:b w:val="0"/>
                <w:bCs w:val="0"/>
                <w:color w:val="000000"/>
                <w:kern w:val="0"/>
                <w:sz w:val="18"/>
                <w:szCs w:val="18"/>
              </w:rPr>
              <w:t>　</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20</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r>
              <w:rPr>
                <w:rFonts w:hint="eastAsia" w:ascii="宋体" w:hAnsi="宋体" w:cs="宋体"/>
                <w:b w:val="0"/>
                <w:bCs w:val="0"/>
                <w:color w:val="000000"/>
                <w:kern w:val="0"/>
                <w:sz w:val="18"/>
                <w:szCs w:val="18"/>
                <w:lang w:val="en-US" w:eastAsia="zh-CN"/>
              </w:rPr>
              <w:t>5</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100</w:t>
            </w:r>
          </w:p>
        </w:tc>
      </w:tr>
    </w:tbl>
    <w:p>
      <w:pPr>
        <w:spacing w:line="360" w:lineRule="auto"/>
        <w:rPr>
          <w:b w:val="0"/>
          <w:bCs w:val="0"/>
          <w:szCs w:val="24"/>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FEFE8"/>
    <w:multiLevelType w:val="singleLevel"/>
    <w:tmpl w:val="5FFFEFE8"/>
    <w:lvl w:ilvl="0" w:tentative="0">
      <w:start w:val="2"/>
      <w:numFmt w:val="decimal"/>
      <w:suff w:val="nothing"/>
      <w:lvlText w:val="%1."/>
      <w:lvlJc w:val="left"/>
    </w:lvl>
  </w:abstractNum>
  <w:abstractNum w:abstractNumId="1">
    <w:nsid w:val="600110A2"/>
    <w:multiLevelType w:val="singleLevel"/>
    <w:tmpl w:val="600110A2"/>
    <w:lvl w:ilvl="0" w:tentative="0">
      <w:start w:val="3"/>
      <w:numFmt w:val="chineseCounting"/>
      <w:suff w:val="nothing"/>
      <w:lvlText w:val="%1、"/>
      <w:lvlJc w:val="left"/>
    </w:lvl>
  </w:abstractNum>
  <w:abstractNum w:abstractNumId="2">
    <w:nsid w:val="6001131E"/>
    <w:multiLevelType w:val="singleLevel"/>
    <w:tmpl w:val="6001131E"/>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F4FC8"/>
    <w:rsid w:val="03FF4C9B"/>
    <w:rsid w:val="04F91361"/>
    <w:rsid w:val="09064057"/>
    <w:rsid w:val="131556FD"/>
    <w:rsid w:val="18D93231"/>
    <w:rsid w:val="1CC061F2"/>
    <w:rsid w:val="2EFB3D9F"/>
    <w:rsid w:val="34D12A91"/>
    <w:rsid w:val="3CEA5263"/>
    <w:rsid w:val="3FBE76C7"/>
    <w:rsid w:val="426A4FD8"/>
    <w:rsid w:val="5286030B"/>
    <w:rsid w:val="5F7A4A10"/>
    <w:rsid w:val="62D20EC6"/>
    <w:rsid w:val="64640BC5"/>
    <w:rsid w:val="66E356AA"/>
    <w:rsid w:val="73E26BF3"/>
    <w:rsid w:val="74A908F2"/>
    <w:rsid w:val="7B30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刘歌</dc:creator>
  <cp:lastModifiedBy>刘歌</cp:lastModifiedBy>
  <cp:lastPrinted>2021-01-20T01:06:59Z</cp:lastPrinted>
  <dcterms:modified xsi:type="dcterms:W3CDTF">2021-01-20T01:25:59Z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