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2F04" w:rsidRDefault="003E1969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  <w:r>
        <w:rPr>
          <w:rFonts w:eastAsia="方正小标宋简体" w:hint="eastAsia"/>
          <w:b w:val="0"/>
          <w:bCs w:val="0"/>
          <w:sz w:val="44"/>
          <w:szCs w:val="44"/>
        </w:rPr>
        <w:t>潘家园街道办事处</w:t>
      </w:r>
      <w:r w:rsidR="008D17FF">
        <w:rPr>
          <w:rFonts w:eastAsia="方正小标宋简体"/>
          <w:b w:val="0"/>
          <w:bCs w:val="0"/>
          <w:sz w:val="44"/>
          <w:szCs w:val="44"/>
        </w:rPr>
        <w:t>绩效评价报告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一、本部门职能</w:t>
      </w:r>
    </w:p>
    <w:p w:rsidR="00C82F04" w:rsidRPr="00404129" w:rsidRDefault="008D17FF" w:rsidP="00404129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（一）部门机构设置情况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潘家园街道办事处内设综合办公室、党群工作办公室、平安建设办公室（司法所）、城市管理办公室、社区建设办公室、民生保障办公室、综合行政执法队、便民服务中心（退役军人服务站）、市民活动中心（党群活动中心）、市民诉求处置中心（综治中心）、纪检监察组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街道行政编制9</w:t>
      </w:r>
      <w:r>
        <w:rPr>
          <w:rFonts w:ascii="仿宋_GB2312" w:eastAsia="仿宋_GB2312" w:hint="eastAsia"/>
          <w:b w:val="0"/>
          <w:sz w:val="32"/>
          <w:szCs w:val="32"/>
        </w:rPr>
        <w:t>7</w:t>
      </w:r>
      <w:r w:rsidRPr="00404129">
        <w:rPr>
          <w:rFonts w:ascii="仿宋_GB2312" w:eastAsia="仿宋_GB2312" w:hint="eastAsia"/>
          <w:b w:val="0"/>
          <w:sz w:val="32"/>
          <w:szCs w:val="32"/>
        </w:rPr>
        <w:t>人，实际</w:t>
      </w:r>
      <w:r>
        <w:rPr>
          <w:rFonts w:ascii="仿宋_GB2312" w:eastAsia="仿宋_GB2312" w:hint="eastAsia"/>
          <w:b w:val="0"/>
          <w:sz w:val="32"/>
          <w:szCs w:val="32"/>
        </w:rPr>
        <w:t>95</w:t>
      </w:r>
      <w:r w:rsidRPr="00404129">
        <w:rPr>
          <w:rFonts w:ascii="仿宋_GB2312" w:eastAsia="仿宋_GB2312" w:hint="eastAsia"/>
          <w:b w:val="0"/>
          <w:sz w:val="32"/>
          <w:szCs w:val="32"/>
        </w:rPr>
        <w:t>人；事业编制</w:t>
      </w:r>
      <w:r>
        <w:rPr>
          <w:rFonts w:ascii="仿宋_GB2312" w:eastAsia="仿宋_GB2312" w:hint="eastAsia"/>
          <w:b w:val="0"/>
          <w:sz w:val="32"/>
          <w:szCs w:val="32"/>
        </w:rPr>
        <w:t>48</w:t>
      </w:r>
      <w:r w:rsidRPr="00404129">
        <w:rPr>
          <w:rFonts w:ascii="仿宋_GB2312" w:eastAsia="仿宋_GB2312" w:hint="eastAsia"/>
          <w:b w:val="0"/>
          <w:sz w:val="32"/>
          <w:szCs w:val="32"/>
        </w:rPr>
        <w:t>人，实际4</w:t>
      </w:r>
      <w:r>
        <w:rPr>
          <w:rFonts w:ascii="仿宋_GB2312" w:eastAsia="仿宋_GB2312" w:hint="eastAsia"/>
          <w:b w:val="0"/>
          <w:sz w:val="32"/>
          <w:szCs w:val="32"/>
        </w:rPr>
        <w:t>2</w:t>
      </w:r>
      <w:r w:rsidRPr="00404129">
        <w:rPr>
          <w:rFonts w:ascii="仿宋_GB2312" w:eastAsia="仿宋_GB2312" w:hint="eastAsia"/>
          <w:b w:val="0"/>
          <w:sz w:val="32"/>
          <w:szCs w:val="32"/>
        </w:rPr>
        <w:t>人。</w:t>
      </w:r>
    </w:p>
    <w:p w:rsidR="00C82F04" w:rsidRDefault="008D17FF" w:rsidP="00B31A79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（二）部门职能情况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潘家园街道办事处主要职责：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1.贯彻执行法律、法规、规章和市、区政府的决定、命令，依法管理基层公共事务 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2.承担辖区市容环境卫生、绿化美化的管理工作，推进街巷长、河长制工作，组织、协调城市管理综合执法和环境秩序综合治理工作，推进城市精细化管理。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3.协助依法履行安全生产、消防安全、食品安全、环境保护、劳动保障、流动人口及出租房屋监督管理工作，承担辖区应急、防汛和防灾减灾工作。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4.参与制定并组织实施社区建设规划和公共服务设施规划，组织辖区单位、居民和志愿者队伍为社区发展服务。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lastRenderedPageBreak/>
        <w:t>5.负责社区居民委员会建设，指导社区居民委员会工作，培育、发展社区社会组织，指导、监督社区业主委员会。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6.推进居民自治，及时处理并向上级政府反映居民的意见和要求。动员社会力量参与社区治理，推动形成社区共治合力。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7.组织开展群众性文化、体育、科普活动，开展法治宣传和社会公德教育，推动社区公益事业发展。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8.组织开展公共服务，落实人力社保、民政、卫生健康、教育、住房保障、便民服务等政策，维护老年人、妇女、未成年人、残疾人等合法权益。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9.承办区政府交办的其他事项。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部门职能：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1、综合办公室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承担党工委落实全面从严治党主体责任、党风廉政建设主体责任的具体工作。负责机关重要事项的组织协调、督查督办和服务保障工作。负责文电、会务、机要、保密、档案、印章管理、信息、对外接待联络、财务、固定资产管理、安全保卫、应急值守和后勤保障等机关日常工作。负责党务政务公开、信息公开、信访、建议议案提案办理、绩效管理、重要文稿起草和调研等工作。负责人大、政协等相关工作。综合协调本区域城市服务管理网格工作。负责街道大数据管理、应急管理、网格化管理等与城市管理、社会管理密切相关的事务性、辅助性工作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2、党群工作办公室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lastRenderedPageBreak/>
        <w:t>负责宣传和执行党的路线、方针、政策及党中央、市委、区委的决议。落实基层党建工作责任制，统筹推进区域化党建、“两新”组织党建和社区党建工作。负责机关及所属单位党组织建设、党员队伍建设和管理工作。负责思想政治教育、意识形态和社会主义精神文明建设等相关工作。负责统一战线、民族宗教等相关工作。负责总工会、团工委、妇联等群团工作。统筹推进街道协商民主建设工作。按照干部管理权限，负责机关及所属单位机构编制管理、人事管理、干部队伍建设、工资福利、离退休干部管理和编制外人员管理等工作，对政府职能部门派出机构相关工作人员的任免、调动、奖惩提出意见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3、平安建设办公室(司法所)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负责维护辖区安全稳定，协调推进社会治安综合治理。协助开展流动人口及出租房屋综合管理、防范邪教和反恐怖主义、维护国家安全、消防安全、安全生产、地下空间安全使用管理和“扫黄打非”等工作。负责依法行政、法治宣传教育、基层法律服务、社区矫正及刑满释放人员安置帮教、社区戒毒及人民调解等工作。统筹辖区机动车停车管理工作。负责辖区防震减灾和突发事件应对工作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4、城市管理办公室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负责辖区市容环境卫生、绿化美化管理，协助开展城乡规划管理。组织、协调城市管理综合执法和环境秩序综合治理工作。负责街巷长、河长制相关工作。负责辖区防汛抗洪工作。协助开</w:t>
      </w:r>
      <w:r w:rsidRPr="00404129">
        <w:rPr>
          <w:rFonts w:ascii="仿宋_GB2312" w:eastAsia="仿宋_GB2312" w:hint="eastAsia"/>
          <w:b w:val="0"/>
          <w:sz w:val="32"/>
          <w:szCs w:val="32"/>
        </w:rPr>
        <w:lastRenderedPageBreak/>
        <w:t>展辖区食品安全、环境保护、节约用水、老旧小区综合整治、施工监督管理、供热采暖管理等工作。负责保障性住房管理，指导、监督辖区业主大会、业主委员会相关工作。负责辖区民兵、征兵工作。负责辖区人民防空工作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5、社区建设办公室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参与制定并组织实施社区建设规划和公共服务设施规划。负责社区居民委员会建设，指导其开展工作。推进居民自治，动员社会力量参与社会洽理，服务社区发展。培育、指导、监督社区社会组织。负责社区工作者日常管理等工作。组织收集社区群众需求，推进党政群共商共治相关工作。组织协调社区学前教育、家庭教育，配合做好义务教育实施工作。负责统筹辖区全民健身工作。协助开展基层综合性公共文化设施建设，协调指导社区科普活动和群众性文体活动。负责社区服务、党群文体活动组织以及活动场所管理工作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6、民生保障办公室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负责落实就业促进、社会保障、企业退休人员社会化管理服务、低保、社会救助、社会优抚、养老、助残等各项民生政策和措施，并承担相关工作。负责拥军优属、老年人权益保障、协调劳动关系和劳动保障等相关工作。负责残疾人权益保障，承担残联具体工作。负责辖区人口和计划生育工作，组织开展爱国卫生运动、群众性卫生活动和精神卫生等相关工作，综合协调社区卫生服务、动物防疫等相关工作，协助开展社会捐助工作。负责政</w:t>
      </w:r>
      <w:r w:rsidRPr="00404129">
        <w:rPr>
          <w:rFonts w:ascii="仿宋_GB2312" w:eastAsia="仿宋_GB2312" w:hint="eastAsia"/>
          <w:b w:val="0"/>
          <w:sz w:val="32"/>
          <w:szCs w:val="32"/>
        </w:rPr>
        <w:lastRenderedPageBreak/>
        <w:t>务服务管理工作。负责政务服务、社会保障、住房保障、养老助残以及其他直接面向群众和驻区单位的综合便民服务工作。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7、纪检监察机构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负责协助街道党工委推进街道全面从严治党、加强党风建设和组织协调反腐败工作。依照党的章程和其他党内法规履行监督、执纪、问责职责，对街道所辖党组织和党员遵守党章和党内法规、执行党纪情况进行监督检查。组织协调开展街道廉政宣传教育工作。负责社区纪检组织和干部的日常管理和业务指导工作。根据授权，依法对街道管辖范围内行使公权力的公职人员进行监督检查，提出监察建议；协助区监委开展调查工作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8、便民服务中心(退役军人服务站)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主要承担政务服务、社会保障、住房保障、养老助残以及其他直接面向群众和驻区单位的综合便民服务工作。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9、市民活动中心(党群活动中心)</w:t>
      </w:r>
    </w:p>
    <w:p w:rsidR="00404129" w:rsidRPr="00404129" w:rsidRDefault="00404129" w:rsidP="00404129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主要承担社区服务、党群文体活动组织以及活动场所管理工作。</w:t>
      </w:r>
    </w:p>
    <w:p w:rsid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10、市民诉求处置中心(综治中心)</w:t>
      </w:r>
    </w:p>
    <w:p w:rsidR="00404129" w:rsidRDefault="00404129" w:rsidP="00404129">
      <w:pPr>
        <w:ind w:firstLineChars="200" w:firstLine="640"/>
        <w:rPr>
          <w:rFonts w:ascii="仿宋_GB2312" w:eastAsia="仿宋_GB2312"/>
          <w:b w:val="0"/>
          <w:sz w:val="32"/>
          <w:szCs w:val="32"/>
        </w:rPr>
      </w:pPr>
      <w:r w:rsidRPr="00404129">
        <w:rPr>
          <w:rFonts w:ascii="仿宋_GB2312" w:eastAsia="仿宋_GB2312" w:hint="eastAsia"/>
          <w:b w:val="0"/>
          <w:sz w:val="32"/>
          <w:szCs w:val="32"/>
        </w:rPr>
        <w:t>主要承担街道大数据管理、应急管理、网格化管理等与城市管理、社会管理密切相关的事务性、辅助性工作。</w:t>
      </w:r>
    </w:p>
    <w:p w:rsidR="00404129" w:rsidRDefault="008D17FF" w:rsidP="00404129">
      <w:pPr>
        <w:ind w:firstLineChars="200" w:firstLine="640"/>
        <w:rPr>
          <w:rFonts w:eastAsia="黑体"/>
          <w:b w:val="0"/>
          <w:bCs w:val="0"/>
          <w:sz w:val="32"/>
          <w:szCs w:val="32"/>
        </w:rPr>
      </w:pPr>
      <w:r>
        <w:rPr>
          <w:rFonts w:eastAsia="黑体"/>
          <w:b w:val="0"/>
          <w:bCs w:val="0"/>
          <w:sz w:val="32"/>
          <w:szCs w:val="32"/>
        </w:rPr>
        <w:t>二、年度预算执行及项目管理情况</w:t>
      </w:r>
    </w:p>
    <w:p w:rsidR="000403D2" w:rsidRDefault="006D7082" w:rsidP="000403D2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3F60C8">
        <w:rPr>
          <w:rFonts w:ascii="仿宋_GB2312" w:eastAsia="仿宋_GB2312" w:hint="eastAsia"/>
          <w:b w:val="0"/>
          <w:bCs w:val="0"/>
          <w:sz w:val="32"/>
          <w:szCs w:val="32"/>
        </w:rPr>
        <w:t>我单位202</w:t>
      </w:r>
      <w:r w:rsidR="00F84F7C">
        <w:rPr>
          <w:rFonts w:ascii="仿宋_GB2312" w:eastAsia="仿宋_GB2312" w:hint="eastAsia"/>
          <w:b w:val="0"/>
          <w:bCs w:val="0"/>
          <w:sz w:val="32"/>
          <w:szCs w:val="32"/>
        </w:rPr>
        <w:t>1</w:t>
      </w:r>
      <w:r w:rsidRPr="003F60C8">
        <w:rPr>
          <w:rFonts w:ascii="仿宋_GB2312" w:eastAsia="仿宋_GB2312" w:hint="eastAsia"/>
          <w:b w:val="0"/>
          <w:bCs w:val="0"/>
          <w:sz w:val="32"/>
          <w:szCs w:val="32"/>
        </w:rPr>
        <w:t>年部门预算</w:t>
      </w:r>
      <w:r w:rsidR="00D92E5F">
        <w:rPr>
          <w:rFonts w:ascii="仿宋_GB2312" w:eastAsia="仿宋_GB2312" w:hint="eastAsia"/>
          <w:b w:val="0"/>
          <w:bCs w:val="0"/>
          <w:sz w:val="32"/>
          <w:szCs w:val="32"/>
        </w:rPr>
        <w:t>13360.20418</w:t>
      </w:r>
      <w:r w:rsidRPr="003F60C8">
        <w:rPr>
          <w:rFonts w:ascii="仿宋_GB2312" w:eastAsia="仿宋_GB2312" w:hint="eastAsia"/>
          <w:b w:val="0"/>
          <w:bCs w:val="0"/>
          <w:sz w:val="32"/>
          <w:szCs w:val="32"/>
        </w:rPr>
        <w:t>万元，其中基本支出</w:t>
      </w:r>
      <w:r w:rsidR="00D92E5F">
        <w:rPr>
          <w:rFonts w:ascii="仿宋_GB2312" w:eastAsia="仿宋_GB2312" w:hint="eastAsia"/>
          <w:b w:val="0"/>
          <w:bCs w:val="0"/>
          <w:sz w:val="32"/>
          <w:szCs w:val="32"/>
        </w:rPr>
        <w:t>4061.879861</w:t>
      </w:r>
      <w:r w:rsidRPr="003F60C8">
        <w:rPr>
          <w:rFonts w:ascii="仿宋_GB2312" w:eastAsia="仿宋_GB2312" w:hint="eastAsia"/>
          <w:b w:val="0"/>
          <w:bCs w:val="0"/>
          <w:sz w:val="32"/>
          <w:szCs w:val="32"/>
        </w:rPr>
        <w:t>万元，项目支出</w:t>
      </w:r>
      <w:r w:rsidR="00D92E5F">
        <w:rPr>
          <w:rFonts w:ascii="仿宋_GB2312" w:eastAsia="仿宋_GB2312" w:hint="eastAsia"/>
          <w:b w:val="0"/>
          <w:bCs w:val="0"/>
          <w:sz w:val="32"/>
          <w:szCs w:val="32"/>
        </w:rPr>
        <w:t>9298.324319</w:t>
      </w:r>
      <w:r w:rsidRPr="003F60C8">
        <w:rPr>
          <w:rFonts w:ascii="仿宋_GB2312" w:eastAsia="仿宋_GB2312" w:hint="eastAsia"/>
          <w:b w:val="0"/>
          <w:bCs w:val="0"/>
          <w:sz w:val="32"/>
          <w:szCs w:val="32"/>
        </w:rPr>
        <w:t>万元。截至202</w:t>
      </w:r>
      <w:r w:rsidR="00982E38">
        <w:rPr>
          <w:rFonts w:ascii="仿宋_GB2312" w:eastAsia="仿宋_GB2312" w:hint="eastAsia"/>
          <w:b w:val="0"/>
          <w:bCs w:val="0"/>
          <w:sz w:val="32"/>
          <w:szCs w:val="32"/>
        </w:rPr>
        <w:t>1</w:t>
      </w:r>
      <w:r w:rsidRPr="003F60C8">
        <w:rPr>
          <w:rFonts w:ascii="仿宋_GB2312" w:eastAsia="仿宋_GB2312" w:hint="eastAsia"/>
          <w:b w:val="0"/>
          <w:bCs w:val="0"/>
          <w:sz w:val="32"/>
          <w:szCs w:val="32"/>
        </w:rPr>
        <w:t>年</w:t>
      </w:r>
      <w:r w:rsidRPr="003F60C8">
        <w:rPr>
          <w:rFonts w:ascii="仿宋_GB2312" w:eastAsia="仿宋_GB2312" w:hint="eastAsia"/>
          <w:b w:val="0"/>
          <w:bCs w:val="0"/>
          <w:sz w:val="32"/>
          <w:szCs w:val="32"/>
        </w:rPr>
        <w:lastRenderedPageBreak/>
        <w:t>12月31日</w:t>
      </w:r>
      <w:r w:rsidR="00982E38">
        <w:rPr>
          <w:rFonts w:ascii="仿宋_GB2312" w:eastAsia="仿宋_GB2312" w:hint="eastAsia"/>
          <w:b w:val="0"/>
          <w:bCs w:val="0"/>
          <w:sz w:val="32"/>
          <w:szCs w:val="32"/>
        </w:rPr>
        <w:t>部门预算支出共计11083.368227万元</w:t>
      </w:r>
      <w:r w:rsidRPr="003F60C8">
        <w:rPr>
          <w:rFonts w:ascii="仿宋_GB2312" w:eastAsia="仿宋_GB2312" w:hint="eastAsia"/>
          <w:b w:val="0"/>
          <w:bCs w:val="0"/>
          <w:sz w:val="32"/>
          <w:szCs w:val="32"/>
        </w:rPr>
        <w:t>，</w:t>
      </w:r>
      <w:r w:rsidR="00982E38">
        <w:rPr>
          <w:rFonts w:ascii="仿宋_GB2312" w:eastAsia="仿宋_GB2312" w:hint="eastAsia"/>
          <w:b w:val="0"/>
          <w:bCs w:val="0"/>
          <w:sz w:val="32"/>
          <w:szCs w:val="32"/>
        </w:rPr>
        <w:t>其中：</w:t>
      </w:r>
      <w:r w:rsidRPr="003F60C8">
        <w:rPr>
          <w:rFonts w:ascii="仿宋_GB2312" w:eastAsia="仿宋_GB2312" w:hint="eastAsia"/>
          <w:b w:val="0"/>
          <w:bCs w:val="0"/>
          <w:sz w:val="32"/>
          <w:szCs w:val="32"/>
        </w:rPr>
        <w:t>基本支出</w:t>
      </w:r>
      <w:r w:rsidR="007F21E6">
        <w:rPr>
          <w:rFonts w:ascii="仿宋_GB2312" w:eastAsia="仿宋_GB2312" w:hint="eastAsia"/>
          <w:b w:val="0"/>
          <w:bCs w:val="0"/>
          <w:sz w:val="32"/>
          <w:szCs w:val="32"/>
        </w:rPr>
        <w:t>3938.894665</w:t>
      </w:r>
      <w:r w:rsidRPr="003F60C8">
        <w:rPr>
          <w:rFonts w:ascii="仿宋_GB2312" w:eastAsia="仿宋_GB2312" w:hint="eastAsia"/>
          <w:b w:val="0"/>
          <w:bCs w:val="0"/>
          <w:sz w:val="32"/>
          <w:szCs w:val="32"/>
        </w:rPr>
        <w:t>万元，项目支出</w:t>
      </w:r>
      <w:r w:rsidR="007F21E6">
        <w:rPr>
          <w:rFonts w:ascii="仿宋_GB2312" w:eastAsia="仿宋_GB2312" w:hint="eastAsia"/>
          <w:b w:val="0"/>
          <w:bCs w:val="0"/>
          <w:sz w:val="32"/>
          <w:szCs w:val="32"/>
        </w:rPr>
        <w:t>7144.473562</w:t>
      </w:r>
      <w:r w:rsidRPr="003F60C8">
        <w:rPr>
          <w:rFonts w:ascii="仿宋_GB2312" w:eastAsia="仿宋_GB2312" w:hint="eastAsia"/>
          <w:b w:val="0"/>
          <w:bCs w:val="0"/>
          <w:sz w:val="32"/>
          <w:szCs w:val="32"/>
        </w:rPr>
        <w:t>万元。</w:t>
      </w:r>
    </w:p>
    <w:p w:rsidR="000403D2" w:rsidRDefault="006D7082" w:rsidP="000403D2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A54906">
        <w:rPr>
          <w:rFonts w:ascii="仿宋_GB2312" w:eastAsia="仿宋_GB2312" w:hint="eastAsia"/>
          <w:b w:val="0"/>
          <w:bCs w:val="0"/>
          <w:sz w:val="32"/>
          <w:szCs w:val="32"/>
        </w:rPr>
        <w:t>年中追加</w:t>
      </w:r>
      <w:r w:rsidR="00982E38">
        <w:rPr>
          <w:rFonts w:ascii="仿宋_GB2312" w:eastAsia="仿宋_GB2312" w:hint="eastAsia"/>
          <w:b w:val="0"/>
          <w:bCs w:val="0"/>
          <w:sz w:val="32"/>
          <w:szCs w:val="32"/>
        </w:rPr>
        <w:t>资金</w:t>
      </w:r>
      <w:r w:rsidR="007F21E6">
        <w:rPr>
          <w:rFonts w:ascii="仿宋_GB2312" w:eastAsia="仿宋_GB2312" w:hint="eastAsia"/>
          <w:b w:val="0"/>
          <w:bCs w:val="0"/>
          <w:sz w:val="32"/>
          <w:szCs w:val="32"/>
        </w:rPr>
        <w:t>15934.70342</w:t>
      </w:r>
      <w:r>
        <w:rPr>
          <w:rFonts w:ascii="仿宋_GB2312" w:eastAsia="仿宋_GB2312" w:hint="eastAsia"/>
          <w:b w:val="0"/>
          <w:bCs w:val="0"/>
          <w:sz w:val="32"/>
          <w:szCs w:val="32"/>
        </w:rPr>
        <w:t>万元，支出</w:t>
      </w:r>
      <w:r w:rsidR="007F21E6" w:rsidRPr="007F21E6">
        <w:rPr>
          <w:rFonts w:ascii="仿宋_GB2312" w:eastAsia="仿宋_GB2312"/>
          <w:b w:val="0"/>
          <w:bCs w:val="0"/>
          <w:sz w:val="32"/>
          <w:szCs w:val="32"/>
        </w:rPr>
        <w:t>13291.16682</w:t>
      </w:r>
      <w:r>
        <w:rPr>
          <w:rFonts w:ascii="仿宋_GB2312" w:eastAsia="仿宋_GB2312" w:hint="eastAsia"/>
          <w:b w:val="0"/>
          <w:bCs w:val="0"/>
          <w:sz w:val="32"/>
          <w:szCs w:val="32"/>
        </w:rPr>
        <w:t>万元。</w:t>
      </w:r>
    </w:p>
    <w:p w:rsidR="000403D2" w:rsidRDefault="008D17FF" w:rsidP="000403D2">
      <w:pPr>
        <w:ind w:firstLineChars="200" w:firstLine="640"/>
        <w:rPr>
          <w:rFonts w:eastAsia="黑体"/>
          <w:b w:val="0"/>
          <w:bCs w:val="0"/>
          <w:sz w:val="32"/>
          <w:szCs w:val="32"/>
        </w:rPr>
      </w:pPr>
      <w:r>
        <w:rPr>
          <w:rFonts w:eastAsia="黑体"/>
          <w:b w:val="0"/>
          <w:bCs w:val="0"/>
          <w:sz w:val="32"/>
          <w:szCs w:val="32"/>
        </w:rPr>
        <w:t>三、部门绩效实现情况</w:t>
      </w:r>
    </w:p>
    <w:p w:rsidR="000403D2" w:rsidRDefault="000403D2" w:rsidP="000403D2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0403D2">
        <w:rPr>
          <w:rFonts w:ascii="仿宋_GB2312" w:eastAsia="仿宋_GB2312" w:hint="eastAsia"/>
          <w:b w:val="0"/>
          <w:bCs w:val="0"/>
          <w:sz w:val="32"/>
          <w:szCs w:val="32"/>
        </w:rPr>
        <w:t>2021年，街道</w:t>
      </w:r>
      <w:r w:rsidRPr="000403D2">
        <w:rPr>
          <w:rFonts w:ascii="仿宋_GB2312" w:eastAsia="仿宋_GB2312"/>
          <w:b w:val="0"/>
          <w:bCs w:val="0"/>
          <w:sz w:val="32"/>
          <w:szCs w:val="32"/>
        </w:rPr>
        <w:t>以习近平新时代中国特色社会主义思想为指导</w:t>
      </w:r>
      <w:r w:rsidRPr="000403D2">
        <w:rPr>
          <w:rFonts w:ascii="仿宋_GB2312" w:eastAsia="仿宋_GB2312" w:hint="eastAsia"/>
          <w:b w:val="0"/>
          <w:bCs w:val="0"/>
          <w:sz w:val="32"/>
          <w:szCs w:val="32"/>
        </w:rPr>
        <w:t>，深入贯彻党的十九大和十九届历次全会精神，以强化党建工作基础、提升组织凝聚力为核心，以强化服务群众、创新社会管理为抓手，精诚团结，真抓实干，全面完成各项目标任务，推动街道各项工作稳步发展。</w:t>
      </w:r>
    </w:p>
    <w:p w:rsidR="000403D2" w:rsidRDefault="000403D2" w:rsidP="000403D2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0403D2">
        <w:rPr>
          <w:rFonts w:ascii="仿宋_GB2312" w:eastAsia="仿宋_GB2312" w:hint="eastAsia"/>
          <w:b w:val="0"/>
          <w:bCs w:val="0"/>
          <w:sz w:val="32"/>
          <w:szCs w:val="32"/>
        </w:rPr>
        <w:t>一是突出“四个争创”，党建和队伍建设更上台阶。围绕争创一流的执政本领、争创一流的服务效能、争创一流的干部素质、争创一流的整体形象的工作目标，以庆祝中国共产党成立100周年为主题，以党史学习教育为主线，全面夯实党建基础，着力构建基层社会治理新格局。聚焦主题主线，党史学习教育不断走深走实。固本强基，基层治理实现共建共治共享。</w:t>
      </w:r>
    </w:p>
    <w:p w:rsidR="000403D2" w:rsidRDefault="000403D2" w:rsidP="000403D2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0403D2">
        <w:rPr>
          <w:rFonts w:ascii="仿宋_GB2312" w:eastAsia="仿宋_GB2312" w:hint="eastAsia"/>
          <w:b w:val="0"/>
          <w:bCs w:val="0"/>
          <w:sz w:val="32"/>
          <w:szCs w:val="32"/>
        </w:rPr>
        <w:t>二是突出“防治结合”，社会综合治理形势良好。全力维护地区环境安全稳定，积极构筑维稳防控安全网络，狠抓各项制度措施落实，把平安建设延伸至居民身边，不断提升群众安全感。充分动员各方力量，社会面防控网络覆盖广泛。平安建设加强，群众安全感不断提升。</w:t>
      </w:r>
    </w:p>
    <w:p w:rsidR="000403D2" w:rsidRDefault="000403D2" w:rsidP="000403D2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0403D2">
        <w:rPr>
          <w:rFonts w:ascii="仿宋_GB2312" w:eastAsia="仿宋_GB2312" w:hint="eastAsia"/>
          <w:b w:val="0"/>
          <w:bCs w:val="0"/>
          <w:sz w:val="32"/>
          <w:szCs w:val="32"/>
        </w:rPr>
        <w:t>三是突出“精细长效”，城市管理水平显著提高。立足实际情况，因地制宜优化城市环境，推动城市更新，提高城市精细化</w:t>
      </w:r>
      <w:r w:rsidRPr="000403D2">
        <w:rPr>
          <w:rFonts w:ascii="仿宋_GB2312" w:eastAsia="仿宋_GB2312" w:hint="eastAsia"/>
          <w:b w:val="0"/>
          <w:bCs w:val="0"/>
          <w:sz w:val="32"/>
          <w:szCs w:val="32"/>
        </w:rPr>
        <w:lastRenderedPageBreak/>
        <w:t>管理水平，落实长效管理工作措施，切实维护地区环境秩序和居住品质。“疏整促”专项行动取得阶段性成效。连续五年打响拆违第一枪，聚焦重点区域精准疏解，</w:t>
      </w:r>
      <w:r w:rsidRPr="000403D2">
        <w:rPr>
          <w:rFonts w:ascii="仿宋_GB2312" w:eastAsia="仿宋_GB2312"/>
          <w:b w:val="0"/>
          <w:bCs w:val="0"/>
          <w:sz w:val="32"/>
          <w:szCs w:val="32"/>
        </w:rPr>
        <w:t>平稳有序拆除违法建设。</w:t>
      </w:r>
      <w:r w:rsidRPr="000403D2">
        <w:rPr>
          <w:rFonts w:ascii="仿宋_GB2312" w:eastAsia="仿宋_GB2312" w:hint="eastAsia"/>
          <w:b w:val="0"/>
          <w:bCs w:val="0"/>
          <w:sz w:val="32"/>
          <w:szCs w:val="32"/>
        </w:rPr>
        <w:t>城市更新行动有力推进。开展老旧小区嵌入式综改，着力</w:t>
      </w:r>
      <w:r w:rsidRPr="000403D2">
        <w:rPr>
          <w:rFonts w:ascii="仿宋_GB2312" w:eastAsia="仿宋_GB2312"/>
          <w:b w:val="0"/>
          <w:bCs w:val="0"/>
          <w:sz w:val="32"/>
          <w:szCs w:val="32"/>
        </w:rPr>
        <w:t>推动区域物业整合管理</w:t>
      </w:r>
      <w:r w:rsidRPr="000403D2">
        <w:rPr>
          <w:rFonts w:ascii="仿宋_GB2312" w:eastAsia="仿宋_GB2312" w:hint="eastAsia"/>
          <w:b w:val="0"/>
          <w:bCs w:val="0"/>
          <w:sz w:val="32"/>
          <w:szCs w:val="32"/>
        </w:rPr>
        <w:t>，推进老旧小区有机更新。持续抓好垃圾分类这一关键小事，地区环境秩序持续改善。</w:t>
      </w:r>
    </w:p>
    <w:p w:rsidR="000403D2" w:rsidRDefault="000403D2" w:rsidP="000403D2">
      <w:pPr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 w:rsidRPr="000403D2">
        <w:rPr>
          <w:rFonts w:ascii="仿宋_GB2312" w:eastAsia="仿宋_GB2312" w:hint="eastAsia"/>
          <w:b w:val="0"/>
          <w:bCs w:val="0"/>
          <w:sz w:val="32"/>
          <w:szCs w:val="32"/>
        </w:rPr>
        <w:t>四是突出“创优创新”，社区建设特色鲜明。以解决群众实际困难为中心，以满足群众多元需求为前提，加强社区治理创新统筹指导，努力推动社区共建共治共享，进一步提升群众归属感。创新工作机制，构建党委统领、居委扶持、居民自治三方联动模式，服务机制优化创新。圆满完成社区“两委”换届工作，基层建设有效夯实。开展社区之家共建，探索建立“五社联动”治理模式，公共服务持续完善。</w:t>
      </w:r>
    </w:p>
    <w:p w:rsidR="00F4784D" w:rsidRDefault="000403D2" w:rsidP="00F4784D">
      <w:pPr>
        <w:ind w:firstLineChars="200" w:firstLine="640"/>
        <w:rPr>
          <w:rFonts w:ascii="仿宋_GB2312" w:eastAsia="仿宋_GB2312" w:hint="eastAsia"/>
          <w:b w:val="0"/>
          <w:bCs w:val="0"/>
          <w:sz w:val="32"/>
          <w:szCs w:val="32"/>
        </w:rPr>
      </w:pPr>
      <w:r w:rsidRPr="000403D2">
        <w:rPr>
          <w:rFonts w:ascii="仿宋_GB2312" w:eastAsia="仿宋_GB2312" w:hint="eastAsia"/>
          <w:b w:val="0"/>
          <w:bCs w:val="0"/>
          <w:sz w:val="32"/>
          <w:szCs w:val="32"/>
        </w:rPr>
        <w:t>五是突出“稳扎稳打”，利民惠民举措助力幸福提升。把群众的期盼作为工作方向，坚持把民生保障放在第一位来抓，完善制度建设，规范为民服务流程，大力为群众办实事、解难题。</w:t>
      </w:r>
      <w:r w:rsidRPr="000403D2">
        <w:rPr>
          <w:rFonts w:ascii="仿宋_GB2312" w:eastAsia="仿宋_GB2312"/>
          <w:b w:val="0"/>
          <w:bCs w:val="0"/>
          <w:sz w:val="32"/>
          <w:szCs w:val="32"/>
        </w:rPr>
        <w:t>开展常态化疫情防控检查</w:t>
      </w:r>
      <w:r w:rsidRPr="000403D2">
        <w:rPr>
          <w:rFonts w:ascii="仿宋_GB2312" w:eastAsia="仿宋_GB2312" w:hint="eastAsia"/>
          <w:b w:val="0"/>
          <w:bCs w:val="0"/>
          <w:sz w:val="32"/>
          <w:szCs w:val="32"/>
        </w:rPr>
        <w:t>，持续开展疫苗接种工作，</w:t>
      </w:r>
      <w:r w:rsidRPr="000403D2">
        <w:rPr>
          <w:rFonts w:ascii="仿宋_GB2312" w:eastAsia="仿宋_GB2312"/>
          <w:b w:val="0"/>
          <w:bCs w:val="0"/>
          <w:sz w:val="32"/>
          <w:szCs w:val="32"/>
        </w:rPr>
        <w:t>严格落实各项防控措施</w:t>
      </w:r>
      <w:r w:rsidRPr="000403D2">
        <w:rPr>
          <w:rFonts w:ascii="仿宋_GB2312" w:eastAsia="仿宋_GB2312" w:hint="eastAsia"/>
          <w:b w:val="0"/>
          <w:bCs w:val="0"/>
          <w:sz w:val="32"/>
          <w:szCs w:val="32"/>
        </w:rPr>
        <w:t>。扎实开展为民利民爱民活动。开展紧急救助、节日关怀、健康体检等公益活动，普惠地区弱势群体。推进主动救助、快速救助、高效救助，落实兜底保障，做好社会救助工作。</w:t>
      </w:r>
    </w:p>
    <w:p w:rsidR="00F4784D" w:rsidRDefault="008D17FF" w:rsidP="00F4784D">
      <w:pPr>
        <w:ind w:firstLineChars="200" w:firstLine="640"/>
        <w:rPr>
          <w:rFonts w:eastAsia="黑体" w:hint="eastAsia"/>
          <w:b w:val="0"/>
          <w:bCs w:val="0"/>
          <w:sz w:val="32"/>
          <w:szCs w:val="32"/>
        </w:rPr>
      </w:pPr>
      <w:r>
        <w:rPr>
          <w:rFonts w:eastAsia="黑体"/>
          <w:b w:val="0"/>
          <w:bCs w:val="0"/>
          <w:sz w:val="32"/>
          <w:szCs w:val="32"/>
        </w:rPr>
        <w:t>四、主要经验、存在问题和建议</w:t>
      </w:r>
    </w:p>
    <w:p w:rsidR="00C82F04" w:rsidRDefault="006D7082" w:rsidP="00F4784D">
      <w:pPr>
        <w:ind w:firstLineChars="200" w:firstLine="640"/>
        <w:rPr>
          <w:rFonts w:eastAsia="仿宋_GB2312"/>
          <w:b w:val="0"/>
          <w:sz w:val="32"/>
          <w:szCs w:val="32"/>
        </w:rPr>
      </w:pPr>
      <w:r>
        <w:rPr>
          <w:rFonts w:eastAsia="仿宋_GB2312" w:hint="eastAsia"/>
          <w:b w:val="0"/>
          <w:bCs w:val="0"/>
          <w:sz w:val="32"/>
          <w:szCs w:val="32"/>
        </w:rPr>
        <w:t>无。</w:t>
      </w:r>
    </w:p>
    <w:sectPr w:rsidR="00C82F04" w:rsidSect="00C1425F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CB8" w:rsidRDefault="002F1CB8" w:rsidP="00EC6FB7">
      <w:r>
        <w:separator/>
      </w:r>
    </w:p>
  </w:endnote>
  <w:endnote w:type="continuationSeparator" w:id="0">
    <w:p w:rsidR="002F1CB8" w:rsidRDefault="002F1CB8" w:rsidP="00EC6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CB8" w:rsidRDefault="002F1CB8" w:rsidP="00EC6FB7">
      <w:r>
        <w:separator/>
      </w:r>
    </w:p>
  </w:footnote>
  <w:footnote w:type="continuationSeparator" w:id="0">
    <w:p w:rsidR="002F1CB8" w:rsidRDefault="002F1CB8" w:rsidP="00EC6F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741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403D2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954A1"/>
    <w:rsid w:val="001A49C4"/>
    <w:rsid w:val="001B4CE8"/>
    <w:rsid w:val="001B74E3"/>
    <w:rsid w:val="001E5FD4"/>
    <w:rsid w:val="001F46BB"/>
    <w:rsid w:val="0020365E"/>
    <w:rsid w:val="002128C5"/>
    <w:rsid w:val="00233941"/>
    <w:rsid w:val="00275EE6"/>
    <w:rsid w:val="00284DBB"/>
    <w:rsid w:val="0028641A"/>
    <w:rsid w:val="002C3EE8"/>
    <w:rsid w:val="002C6350"/>
    <w:rsid w:val="002F1CB8"/>
    <w:rsid w:val="003331AC"/>
    <w:rsid w:val="003331D0"/>
    <w:rsid w:val="00367AE6"/>
    <w:rsid w:val="00393E47"/>
    <w:rsid w:val="003A56F5"/>
    <w:rsid w:val="003B3305"/>
    <w:rsid w:val="003B7516"/>
    <w:rsid w:val="003D0D38"/>
    <w:rsid w:val="003E1969"/>
    <w:rsid w:val="003F2606"/>
    <w:rsid w:val="00404129"/>
    <w:rsid w:val="00427CFF"/>
    <w:rsid w:val="004343B0"/>
    <w:rsid w:val="00462ED5"/>
    <w:rsid w:val="00492123"/>
    <w:rsid w:val="00492568"/>
    <w:rsid w:val="00497620"/>
    <w:rsid w:val="004C6CC2"/>
    <w:rsid w:val="004E131E"/>
    <w:rsid w:val="004E26A7"/>
    <w:rsid w:val="004E7C1C"/>
    <w:rsid w:val="00500A8C"/>
    <w:rsid w:val="00522946"/>
    <w:rsid w:val="00525DE4"/>
    <w:rsid w:val="005400B0"/>
    <w:rsid w:val="00541040"/>
    <w:rsid w:val="005525D9"/>
    <w:rsid w:val="00557B43"/>
    <w:rsid w:val="00563D78"/>
    <w:rsid w:val="00567FD5"/>
    <w:rsid w:val="005914D8"/>
    <w:rsid w:val="00595CAE"/>
    <w:rsid w:val="005C6773"/>
    <w:rsid w:val="005D0885"/>
    <w:rsid w:val="005D59CE"/>
    <w:rsid w:val="00627AF6"/>
    <w:rsid w:val="00653120"/>
    <w:rsid w:val="0066254E"/>
    <w:rsid w:val="006721BB"/>
    <w:rsid w:val="0067443B"/>
    <w:rsid w:val="00676E0B"/>
    <w:rsid w:val="00693564"/>
    <w:rsid w:val="006C6289"/>
    <w:rsid w:val="006C7A52"/>
    <w:rsid w:val="006D7082"/>
    <w:rsid w:val="007033FE"/>
    <w:rsid w:val="00723E1B"/>
    <w:rsid w:val="00751683"/>
    <w:rsid w:val="00763132"/>
    <w:rsid w:val="007668EF"/>
    <w:rsid w:val="00795620"/>
    <w:rsid w:val="007B031E"/>
    <w:rsid w:val="007B6FEF"/>
    <w:rsid w:val="007C6045"/>
    <w:rsid w:val="007C6154"/>
    <w:rsid w:val="007C7192"/>
    <w:rsid w:val="007D366F"/>
    <w:rsid w:val="007F21E6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82E38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31A79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1425F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139B5"/>
    <w:rsid w:val="00D242B6"/>
    <w:rsid w:val="00D470BD"/>
    <w:rsid w:val="00D50FB7"/>
    <w:rsid w:val="00D51BD5"/>
    <w:rsid w:val="00D63F94"/>
    <w:rsid w:val="00D8204C"/>
    <w:rsid w:val="00D92E5F"/>
    <w:rsid w:val="00DA2B2E"/>
    <w:rsid w:val="00DB17E4"/>
    <w:rsid w:val="00DD280A"/>
    <w:rsid w:val="00DE5F9B"/>
    <w:rsid w:val="00E15B86"/>
    <w:rsid w:val="00E63A10"/>
    <w:rsid w:val="00E821B8"/>
    <w:rsid w:val="00EA2619"/>
    <w:rsid w:val="00EC6FB7"/>
    <w:rsid w:val="00EE2A07"/>
    <w:rsid w:val="00EF5211"/>
    <w:rsid w:val="00F20A82"/>
    <w:rsid w:val="00F41D16"/>
    <w:rsid w:val="00F4784D"/>
    <w:rsid w:val="00F74C68"/>
    <w:rsid w:val="00F74CFE"/>
    <w:rsid w:val="00F849D5"/>
    <w:rsid w:val="00F84F7C"/>
    <w:rsid w:val="00FA72DB"/>
    <w:rsid w:val="00FB49F4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5F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0403D2"/>
    <w:pPr>
      <w:keepNext/>
      <w:keepLines/>
      <w:spacing w:before="340" w:after="330" w:line="578" w:lineRule="auto"/>
      <w:outlineLvl w:val="0"/>
    </w:pPr>
    <w:rPr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1425F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C142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142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142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C1425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C1425F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1425F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25F"/>
    <w:rPr>
      <w:b/>
      <w:bCs/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rsid w:val="00C1425F"/>
    <w:pPr>
      <w:ind w:firstLineChars="200" w:firstLine="420"/>
    </w:pPr>
    <w:rPr>
      <w:rFonts w:ascii="Calibri" w:hAnsi="Calibri" w:cs="黑体"/>
      <w:szCs w:val="22"/>
    </w:rPr>
  </w:style>
  <w:style w:type="character" w:customStyle="1" w:styleId="2Char">
    <w:name w:val="标题 2 Char"/>
    <w:basedOn w:val="a0"/>
    <w:link w:val="2"/>
    <w:uiPriority w:val="9"/>
    <w:rsid w:val="00404129"/>
    <w:rPr>
      <w:rFonts w:ascii="Cambria" w:hAnsi="Cambria" w:cs="Cambria"/>
      <w:b/>
      <w:bCs/>
      <w:kern w:val="2"/>
      <w:sz w:val="36"/>
      <w:szCs w:val="36"/>
    </w:rPr>
  </w:style>
  <w:style w:type="character" w:customStyle="1" w:styleId="1Char">
    <w:name w:val="标题 1 Char"/>
    <w:basedOn w:val="a0"/>
    <w:link w:val="1"/>
    <w:uiPriority w:val="9"/>
    <w:rsid w:val="000403D2"/>
    <w:rPr>
      <w:rFonts w:ascii="Times New Roman" w:hAnsi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7</Pages>
  <Words>550</Words>
  <Characters>3140</Characters>
  <Application>Microsoft Office Word</Application>
  <DocSecurity>0</DocSecurity>
  <Lines>26</Lines>
  <Paragraphs>7</Paragraphs>
  <ScaleCrop>false</ScaleCrop>
  <Company>China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23</cp:revision>
  <cp:lastPrinted>2022-01-05T07:56:00Z</cp:lastPrinted>
  <dcterms:created xsi:type="dcterms:W3CDTF">2022-01-12T01:56:00Z</dcterms:created>
  <dcterms:modified xsi:type="dcterms:W3CDTF">2022-02-09T09:56:00Z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