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6"/>
        <w:tblW w:w="916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631"/>
        <w:gridCol w:w="483"/>
        <w:gridCol w:w="1053"/>
        <w:gridCol w:w="1299"/>
        <w:gridCol w:w="567"/>
        <w:gridCol w:w="9"/>
        <w:gridCol w:w="558"/>
        <w:gridCol w:w="278"/>
        <w:gridCol w:w="9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16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16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2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就业再就业经费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北京市朝阳区人力资源和社会保障局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区人力社保局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9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杨永梅、许志军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65090436/0440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5400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5400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4806.36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89.01%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5400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5400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4806.36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89.01%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1.保障区域内就业困难人员在公益性岗位实现就业；</w:t>
            </w:r>
          </w:p>
          <w:p>
            <w:pPr>
              <w:widowControl/>
              <w:spacing w:line="240" w:lineRule="exact"/>
              <w:jc w:val="left"/>
              <w:rPr>
                <w:b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2.促进辖区43个街乡完成就业工作指标；</w:t>
            </w:r>
          </w:p>
          <w:p>
            <w:pPr>
              <w:widowControl/>
              <w:spacing w:line="240" w:lineRule="exact"/>
              <w:jc w:val="left"/>
              <w:rPr>
                <w:b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3鼓励劳动力自主创业；</w:t>
            </w:r>
          </w:p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4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高技能人才培训补贴金额8.5万元。</w:t>
            </w:r>
          </w:p>
        </w:tc>
        <w:tc>
          <w:tcPr>
            <w:tcW w:w="36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1.用于公益性就业岗位补贴，托底安置就业困难人员1016名</w:t>
            </w:r>
          </w:p>
          <w:p>
            <w:pPr>
              <w:widowControl/>
              <w:spacing w:line="240" w:lineRule="exact"/>
              <w:jc w:val="left"/>
              <w:rPr>
                <w:b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2. 给予完成上年度就业工作考核指标的街乡相应的绩效奖励；</w:t>
            </w:r>
          </w:p>
          <w:p>
            <w:pPr>
              <w:widowControl/>
              <w:spacing w:line="240" w:lineRule="exact"/>
              <w:jc w:val="left"/>
              <w:rPr>
                <w:b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3.拨付3家符合条件的自主创业单位经营用房房租补贴；</w:t>
            </w:r>
          </w:p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18"/>
                <w:szCs w:val="18"/>
              </w:rPr>
              <w:t>4.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 xml:space="preserve"> 高技能人才培训补贴金额</w:t>
            </w:r>
            <w:r>
              <w:rPr>
                <w:b w:val="0"/>
                <w:kern w:val="0"/>
                <w:sz w:val="18"/>
                <w:szCs w:val="18"/>
              </w:rPr>
              <w:t>1.1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5万元。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全区城镇登记失业率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控制在1.5%以内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1.5%以内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对符合申请高技能人才培训补贴的用人单位予以拨付</w:t>
            </w:r>
            <w:bookmarkStart w:id="0" w:name="_GoBack"/>
            <w:bookmarkEnd w:id="0"/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培训补贴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 xml:space="preserve">    50人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6人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0.2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享受该项补贴的人员条件需为获得相应技师、高级技师国家职业资格，2020年受新冠肺炎疫情影响，相关考试及鉴定工作暂停，致使符合条件人员未能参加培训取得证书，不符合享受补贴条件。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保障就业困难人员实现就业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保障区域内就业困难人员在公益性岗位实现就业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托底安置1016名就业困难人员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促进就业指标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促进辖区43个街乡完成就业工作指标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18"/>
                <w:szCs w:val="18"/>
              </w:rPr>
              <w:t>辖区43个街乡全部完成上年度就业工作考核指标</w:t>
            </w:r>
            <w:r>
              <w:rPr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指标3：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鼓励创业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鼓励劳动力自主创业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18"/>
                <w:szCs w:val="18"/>
              </w:rPr>
              <w:t>拨付3家符合条件的自主创业单位经营用房房租补贴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A类技师、高级技师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20人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5人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2.5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B类技师、高级技师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30人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1人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2.5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完成时限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2020年12月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2020年12月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： 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成本控制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按相关政策文件规定标准给予补贴。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4293元/月/人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成本控制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根据各街乡完成上年度就业工作考核指标，给予相应的绩效考核奖励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378万元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指标3：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成本控制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按照相关政策文件规定标准，给予创业经营用房房租补贴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3万元/人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A类技师、高级技师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2000元/人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2000元/人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2.5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B类技师、高级技师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1500元/人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1500元/人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2.5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经济效益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实现区域就业稳定，促进经济发展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实现区域就业稳定，促进经济发展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科学合理安排经费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在2019年现有基础上提升3%-10%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在2019年现有基础上提升10%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： 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保障就业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保障就业困难人员就业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优化区域内创业环境，鼓励城镇失业人员、农村劳动力和未就业高校毕业生自谋职业、自主创业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保障就业困难人员就业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鼓励城镇失业人员、农村劳动力和未就业高校毕业生自谋职业、自主创业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朝阳区企业对高技能人才培养的重视性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在2019年现有基础上提升</w:t>
            </w:r>
            <w:r>
              <w:rPr>
                <w:b w:val="0"/>
                <w:kern w:val="0"/>
                <w:sz w:val="18"/>
                <w:szCs w:val="18"/>
              </w:rPr>
              <w:t>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%-</w:t>
            </w:r>
            <w:r>
              <w:rPr>
                <w:b w:val="0"/>
                <w:kern w:val="0"/>
                <w:sz w:val="18"/>
                <w:szCs w:val="18"/>
              </w:rPr>
              <w:t>30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在2019年现有基础上提升</w:t>
            </w:r>
            <w:r>
              <w:rPr>
                <w:b w:val="0"/>
                <w:kern w:val="0"/>
                <w:sz w:val="18"/>
                <w:szCs w:val="18"/>
              </w:rPr>
              <w:t>28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：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：辖区企业培养高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技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能人才积极性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在2019年现有基础上提升3%-10%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在2019年现有基础上提升</w:t>
            </w:r>
            <w:r>
              <w:rPr>
                <w:b w:val="0"/>
                <w:kern w:val="0"/>
                <w:sz w:val="18"/>
                <w:szCs w:val="18"/>
              </w:rPr>
              <w:t>10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： 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满意度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97.2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</w:t>
      </w:r>
      <w:r>
        <w:rPr>
          <w:rFonts w:hint="eastAsia" w:ascii="宋体" w:hAnsi="宋体"/>
          <w:sz w:val="24"/>
          <w:szCs w:val="32"/>
        </w:rPr>
        <w:t xml:space="preserve">王茹、崔茹茹 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</w:rPr>
        <w:t xml:space="preserve">65090438/0443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</w:rPr>
        <w:t>2021.2.4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31776"/>
    <w:rsid w:val="00001B5D"/>
    <w:rsid w:val="00015052"/>
    <w:rsid w:val="00031CEE"/>
    <w:rsid w:val="00053A4E"/>
    <w:rsid w:val="00057190"/>
    <w:rsid w:val="00080BB1"/>
    <w:rsid w:val="00081962"/>
    <w:rsid w:val="0008562A"/>
    <w:rsid w:val="00094D39"/>
    <w:rsid w:val="000A7CE4"/>
    <w:rsid w:val="000C0FFF"/>
    <w:rsid w:val="000D7D2F"/>
    <w:rsid w:val="000F016F"/>
    <w:rsid w:val="00100214"/>
    <w:rsid w:val="00115A6A"/>
    <w:rsid w:val="0015501C"/>
    <w:rsid w:val="00161C99"/>
    <w:rsid w:val="00185A58"/>
    <w:rsid w:val="00191128"/>
    <w:rsid w:val="001A49C4"/>
    <w:rsid w:val="001B4CE8"/>
    <w:rsid w:val="001B654E"/>
    <w:rsid w:val="001B74E3"/>
    <w:rsid w:val="001C38B0"/>
    <w:rsid w:val="001C598B"/>
    <w:rsid w:val="001E4993"/>
    <w:rsid w:val="001E5193"/>
    <w:rsid w:val="001E5FD4"/>
    <w:rsid w:val="001F46BB"/>
    <w:rsid w:val="00210619"/>
    <w:rsid w:val="002128C5"/>
    <w:rsid w:val="00233941"/>
    <w:rsid w:val="0023560D"/>
    <w:rsid w:val="00275EE6"/>
    <w:rsid w:val="00284DBB"/>
    <w:rsid w:val="0028641A"/>
    <w:rsid w:val="002C3EE8"/>
    <w:rsid w:val="002C6350"/>
    <w:rsid w:val="002E7966"/>
    <w:rsid w:val="002F6519"/>
    <w:rsid w:val="003331AC"/>
    <w:rsid w:val="003331D0"/>
    <w:rsid w:val="003514C6"/>
    <w:rsid w:val="00354707"/>
    <w:rsid w:val="00367AE6"/>
    <w:rsid w:val="00393E47"/>
    <w:rsid w:val="003B3305"/>
    <w:rsid w:val="003B7516"/>
    <w:rsid w:val="003D0D38"/>
    <w:rsid w:val="003E1FD1"/>
    <w:rsid w:val="003F2606"/>
    <w:rsid w:val="00421F38"/>
    <w:rsid w:val="00427CFF"/>
    <w:rsid w:val="004343B0"/>
    <w:rsid w:val="004456F7"/>
    <w:rsid w:val="00462ED5"/>
    <w:rsid w:val="00492123"/>
    <w:rsid w:val="00492568"/>
    <w:rsid w:val="004C6CC2"/>
    <w:rsid w:val="004E131E"/>
    <w:rsid w:val="004E596E"/>
    <w:rsid w:val="004E7C1C"/>
    <w:rsid w:val="004F2B41"/>
    <w:rsid w:val="00521930"/>
    <w:rsid w:val="00522946"/>
    <w:rsid w:val="005400B0"/>
    <w:rsid w:val="005525D9"/>
    <w:rsid w:val="00557B43"/>
    <w:rsid w:val="00563D78"/>
    <w:rsid w:val="00567FD5"/>
    <w:rsid w:val="00595CAE"/>
    <w:rsid w:val="005B471D"/>
    <w:rsid w:val="005C6773"/>
    <w:rsid w:val="005D0885"/>
    <w:rsid w:val="005D59CE"/>
    <w:rsid w:val="00627AF6"/>
    <w:rsid w:val="006606D3"/>
    <w:rsid w:val="006721BB"/>
    <w:rsid w:val="0067443B"/>
    <w:rsid w:val="00676E0B"/>
    <w:rsid w:val="006C1ECC"/>
    <w:rsid w:val="006C7A52"/>
    <w:rsid w:val="006E4B42"/>
    <w:rsid w:val="007033FE"/>
    <w:rsid w:val="007133E6"/>
    <w:rsid w:val="00731BB2"/>
    <w:rsid w:val="00751683"/>
    <w:rsid w:val="007668EF"/>
    <w:rsid w:val="00770A9C"/>
    <w:rsid w:val="0078052B"/>
    <w:rsid w:val="00795620"/>
    <w:rsid w:val="007C6045"/>
    <w:rsid w:val="007C6154"/>
    <w:rsid w:val="007C7192"/>
    <w:rsid w:val="007D366F"/>
    <w:rsid w:val="00805C64"/>
    <w:rsid w:val="00811706"/>
    <w:rsid w:val="0081785A"/>
    <w:rsid w:val="008200D5"/>
    <w:rsid w:val="00821A86"/>
    <w:rsid w:val="00831628"/>
    <w:rsid w:val="0083385E"/>
    <w:rsid w:val="00846A80"/>
    <w:rsid w:val="008540AD"/>
    <w:rsid w:val="00854AB1"/>
    <w:rsid w:val="00864238"/>
    <w:rsid w:val="00870F46"/>
    <w:rsid w:val="008849FE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67692"/>
    <w:rsid w:val="00975813"/>
    <w:rsid w:val="00990E1C"/>
    <w:rsid w:val="00994DE8"/>
    <w:rsid w:val="00996769"/>
    <w:rsid w:val="009C0A74"/>
    <w:rsid w:val="009D370F"/>
    <w:rsid w:val="009D3927"/>
    <w:rsid w:val="009E0EF3"/>
    <w:rsid w:val="009F11F4"/>
    <w:rsid w:val="009F447A"/>
    <w:rsid w:val="00A11AEF"/>
    <w:rsid w:val="00A206B5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34D1"/>
    <w:rsid w:val="00B07D45"/>
    <w:rsid w:val="00B421E0"/>
    <w:rsid w:val="00B441C9"/>
    <w:rsid w:val="00B53C47"/>
    <w:rsid w:val="00B75CAB"/>
    <w:rsid w:val="00B8629B"/>
    <w:rsid w:val="00B879E0"/>
    <w:rsid w:val="00BB1769"/>
    <w:rsid w:val="00BC098B"/>
    <w:rsid w:val="00BC7F9B"/>
    <w:rsid w:val="00BD0E0A"/>
    <w:rsid w:val="00BD7637"/>
    <w:rsid w:val="00BE022A"/>
    <w:rsid w:val="00BE2319"/>
    <w:rsid w:val="00BE269C"/>
    <w:rsid w:val="00BE7A96"/>
    <w:rsid w:val="00C05D44"/>
    <w:rsid w:val="00C236F2"/>
    <w:rsid w:val="00C55D52"/>
    <w:rsid w:val="00C610F1"/>
    <w:rsid w:val="00C62A09"/>
    <w:rsid w:val="00C86B6D"/>
    <w:rsid w:val="00C92503"/>
    <w:rsid w:val="00C92874"/>
    <w:rsid w:val="00C94E71"/>
    <w:rsid w:val="00C96085"/>
    <w:rsid w:val="00C97BF2"/>
    <w:rsid w:val="00CB12CF"/>
    <w:rsid w:val="00CB404D"/>
    <w:rsid w:val="00CD28F0"/>
    <w:rsid w:val="00CD6026"/>
    <w:rsid w:val="00CE5CD2"/>
    <w:rsid w:val="00CF6D7B"/>
    <w:rsid w:val="00D0072D"/>
    <w:rsid w:val="00D242B6"/>
    <w:rsid w:val="00D4462D"/>
    <w:rsid w:val="00D470BD"/>
    <w:rsid w:val="00D50FB7"/>
    <w:rsid w:val="00D549C2"/>
    <w:rsid w:val="00D77B7C"/>
    <w:rsid w:val="00D8204C"/>
    <w:rsid w:val="00DB17E4"/>
    <w:rsid w:val="00DD4289"/>
    <w:rsid w:val="00DE5F9B"/>
    <w:rsid w:val="00E15B86"/>
    <w:rsid w:val="00E63A10"/>
    <w:rsid w:val="00E675B8"/>
    <w:rsid w:val="00E821B8"/>
    <w:rsid w:val="00EA2619"/>
    <w:rsid w:val="00EC15A2"/>
    <w:rsid w:val="00EE2A07"/>
    <w:rsid w:val="00EF5211"/>
    <w:rsid w:val="00F01660"/>
    <w:rsid w:val="00F070C9"/>
    <w:rsid w:val="00F646F6"/>
    <w:rsid w:val="00F74CFE"/>
    <w:rsid w:val="00F849D5"/>
    <w:rsid w:val="00F95260"/>
    <w:rsid w:val="00F9757E"/>
    <w:rsid w:val="00FA72DB"/>
    <w:rsid w:val="00FF4A38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618790F"/>
    <w:rsid w:val="4A490D40"/>
    <w:rsid w:val="4B4E1C15"/>
    <w:rsid w:val="4CBA109B"/>
    <w:rsid w:val="4D0F0E47"/>
    <w:rsid w:val="536369BE"/>
    <w:rsid w:val="557B6719"/>
    <w:rsid w:val="5D617737"/>
    <w:rsid w:val="603764FC"/>
    <w:rsid w:val="670C1601"/>
    <w:rsid w:val="696B68DD"/>
    <w:rsid w:val="6A261F45"/>
    <w:rsid w:val="6B825EE0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8"/>
    <w:link w:val="3"/>
    <w:semiHidden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281</Words>
  <Characters>1606</Characters>
  <Lines>13</Lines>
  <Paragraphs>3</Paragraphs>
  <TotalTime>2</TotalTime>
  <ScaleCrop>false</ScaleCrop>
  <LinksUpToDate>false</LinksUpToDate>
  <CharactersWithSpaces>1884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2021-02-04T02:41:00Z</dcterms:created>
  <dc:creator>User</dc:creator>
  <cp:lastModifiedBy>桃子桓</cp:lastModifiedBy>
  <cp:lastPrinted>2021-02-24T03:04:53Z</cp:lastPrinted>
  <dcterms:modified xsi:type="dcterms:W3CDTF">2021-02-24T03:18:15Z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