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04" w:rsidRDefault="003A2445" w:rsidP="00F52E58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区司法局</w:t>
      </w:r>
      <w:r w:rsidR="002E4336" w:rsidRPr="000E7F04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7156DA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="002E4336" w:rsidRPr="000E7F04">
        <w:rPr>
          <w:rFonts w:ascii="Times New Roman" w:eastAsia="方正小标宋简体" w:hAnsi="Times New Roman" w:cs="Times New Roman"/>
          <w:sz w:val="44"/>
          <w:szCs w:val="44"/>
        </w:rPr>
        <w:t>年度行政执法统计年报</w:t>
      </w:r>
    </w:p>
    <w:p w:rsidR="000E7F04" w:rsidRDefault="000E7F04" w:rsidP="00F52E5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E4336" w:rsidRPr="000E7F04" w:rsidRDefault="002E4336" w:rsidP="00F52E58">
      <w:pPr>
        <w:spacing w:line="58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 w:rsidRPr="000E7F04">
        <w:rPr>
          <w:rFonts w:ascii="Times New Roman" w:eastAsia="仿宋_GB2312" w:hAnsi="Times New Roman" w:cs="Times New Roman"/>
          <w:sz w:val="32"/>
          <w:szCs w:val="32"/>
        </w:rPr>
        <w:t>按照《北京市行政执法公示办法》和《朝阳区行政执法公示办法》的相关规定，区司法局将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20</w:t>
      </w:r>
      <w:r w:rsidR="007156D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年度行政执法情况报告如下：</w:t>
      </w:r>
    </w:p>
    <w:p w:rsidR="002E4336" w:rsidRPr="000E7F04" w:rsidRDefault="002E4336" w:rsidP="00F52E58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一、执法主体名称和数量情况</w:t>
      </w:r>
    </w:p>
    <w:p w:rsidR="002E4336" w:rsidRPr="000E7F04" w:rsidRDefault="00BD0F2D" w:rsidP="00F52E58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执法主体名称：北京市</w:t>
      </w:r>
      <w:r w:rsidR="002E4336"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朝阳区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司法</w:t>
      </w:r>
      <w:r w:rsidR="002E4336"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局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2E4336" w:rsidRPr="000E7F04" w:rsidRDefault="002E4336" w:rsidP="00F52E58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　</w:t>
      </w:r>
      <w:r w:rsidR="00E95C19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 xml:space="preserve">  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二、执法岗位设置及执法人员在岗情况</w:t>
      </w:r>
    </w:p>
    <w:p w:rsidR="002E4336" w:rsidRPr="0040548C" w:rsidRDefault="002E4336" w:rsidP="00F52E58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按</w:t>
      </w: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照科室职责分工设置了</w:t>
      </w:r>
      <w:r w:rsidR="00CD6AD1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个执法岗位，分别是</w:t>
      </w: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岗</w:t>
      </w:r>
      <w:r w:rsidR="00CD6AD1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9D0097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r w:rsidR="008D7046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岗</w:t>
      </w:r>
      <w:r w:rsidR="00CD6AD1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9D0097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r w:rsidR="008D7046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在岗</w:t>
      </w:r>
      <w:r w:rsidR="00BD0F2D"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人员</w:t>
      </w:r>
      <w:r w:rsidR="004879C8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18</w:t>
      </w:r>
      <w:r w:rsidR="009F756B"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人</w:t>
      </w: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2E4336" w:rsidRPr="0040548C" w:rsidRDefault="002E4336" w:rsidP="00F52E58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548C">
        <w:rPr>
          <w:rFonts w:ascii="Times New Roman" w:eastAsia="黑体" w:hAnsi="黑体" w:cs="Times New Roman"/>
          <w:kern w:val="0"/>
          <w:sz w:val="32"/>
          <w:szCs w:val="32"/>
        </w:rPr>
        <w:t>三、执法力量投入情况</w:t>
      </w:r>
    </w:p>
    <w:p w:rsidR="007971F5" w:rsidRPr="0040548C" w:rsidRDefault="00AA071F" w:rsidP="00F52E58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取得执法资格证的人员有</w:t>
      </w:r>
      <w:r w:rsidR="004879C8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</w:t>
      </w:r>
      <w:r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人，</w:t>
      </w:r>
      <w:r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目前</w:t>
      </w:r>
      <w:r w:rsidR="002E4336"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在编在岗</w:t>
      </w:r>
      <w:r w:rsidR="004879C8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18</w:t>
      </w:r>
      <w:r w:rsidR="002E4336"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人，执法力量占</w:t>
      </w:r>
      <w:r w:rsidR="004879C8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72%</w:t>
      </w:r>
      <w:r w:rsidR="002E4336" w:rsidRPr="0040548C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2E4336" w:rsidRPr="0040548C" w:rsidRDefault="002E4336" w:rsidP="00F52E58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0548C">
        <w:rPr>
          <w:rFonts w:ascii="Times New Roman" w:eastAsia="黑体" w:hAnsi="黑体" w:cs="Times New Roman"/>
          <w:kern w:val="0"/>
          <w:sz w:val="32"/>
          <w:szCs w:val="32"/>
        </w:rPr>
        <w:t>四、政务服务事项的办理情况</w:t>
      </w:r>
    </w:p>
    <w:p w:rsidR="002C4B7E" w:rsidRPr="0040548C" w:rsidRDefault="00C37B4B" w:rsidP="00F52E58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全年</w:t>
      </w:r>
      <w:r w:rsidR="00AD1FA2"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共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办理</w:t>
      </w:r>
      <w:r w:rsidR="00F63FC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律师和律师事务所许可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初审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7254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件，对辖区</w:t>
      </w:r>
      <w:proofErr w:type="gramStart"/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内律师</w:t>
      </w:r>
      <w:proofErr w:type="gramEnd"/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事务所进行了检查考核，考核通过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983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家律师事务所，对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17002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名律师的考核结果予以备案审查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对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家基层法律服务所、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22</w:t>
      </w:r>
      <w:r w:rsidR="0040548C"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名基层法律服务工作者进行了年度考核及注册</w:t>
      </w:r>
      <w:r w:rsidR="008D7046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="00063DF7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全年受理法律援助案件</w:t>
      </w:r>
      <w:r w:rsidR="00063DF7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4058</w:t>
      </w:r>
      <w:r w:rsidR="00063DF7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件，接待咨询</w:t>
      </w:r>
      <w:r w:rsidR="00063DF7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41757</w:t>
      </w:r>
      <w:r w:rsidR="00063DF7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人次</w:t>
      </w:r>
      <w:r w:rsidR="008D7046" w:rsidRPr="0040548C">
        <w:rPr>
          <w:rFonts w:ascii="Times New Roman" w:eastAsia="仿宋_GB2312" w:hAnsi="仿宋_GB2312" w:cs="Times New Roman" w:hint="eastAsia"/>
          <w:sz w:val="32"/>
          <w:szCs w:val="32"/>
        </w:rPr>
        <w:t>；</w:t>
      </w:r>
      <w:r w:rsidR="00F52E58" w:rsidRPr="0040548C">
        <w:rPr>
          <w:rFonts w:ascii="Times New Roman" w:eastAsia="仿宋_GB2312" w:hAnsi="Times New Roman" w:cs="Times New Roman"/>
          <w:sz w:val="32"/>
          <w:szCs w:val="32"/>
        </w:rPr>
        <w:t>办理了公证员任职审核初审</w:t>
      </w:r>
      <w:r w:rsidR="00A5713E" w:rsidRPr="0040548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D1FA2" w:rsidRPr="0040548C">
        <w:rPr>
          <w:rFonts w:ascii="Times New Roman" w:eastAsia="仿宋_GB2312" w:hAnsi="Times New Roman" w:cs="Times New Roman" w:hint="eastAsia"/>
          <w:sz w:val="32"/>
          <w:szCs w:val="32"/>
        </w:rPr>
        <w:t>人次</w:t>
      </w:r>
      <w:r w:rsidR="00F52E58" w:rsidRPr="0040548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0548C">
        <w:rPr>
          <w:rFonts w:ascii="Times New Roman" w:eastAsia="仿宋_GB2312" w:hAnsi="Times New Roman" w:cs="Times New Roman" w:hint="eastAsia"/>
          <w:sz w:val="32"/>
          <w:szCs w:val="32"/>
        </w:rPr>
        <w:t>并对</w:t>
      </w:r>
      <w:r w:rsidR="0092772F" w:rsidRPr="0040548C">
        <w:rPr>
          <w:rFonts w:ascii="Times New Roman" w:eastAsia="仿宋_GB2312" w:hAnsi="Times New Roman" w:cs="Times New Roman"/>
          <w:sz w:val="32"/>
          <w:szCs w:val="32"/>
        </w:rPr>
        <w:t>北京市正阳公证处</w:t>
      </w:r>
      <w:r w:rsidR="00F52E58" w:rsidRPr="0040548C">
        <w:rPr>
          <w:rFonts w:ascii="Times New Roman" w:eastAsia="仿宋_GB2312" w:hAnsi="Times New Roman" w:cs="Times New Roman"/>
          <w:sz w:val="32"/>
          <w:szCs w:val="32"/>
        </w:rPr>
        <w:t>进行了</w:t>
      </w:r>
      <w:r w:rsidRPr="0040548C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="00F52E58" w:rsidRPr="0040548C">
        <w:rPr>
          <w:rFonts w:ascii="Times New Roman" w:eastAsia="仿宋_GB2312" w:hAnsi="Times New Roman" w:cs="Times New Roman"/>
          <w:sz w:val="32"/>
          <w:szCs w:val="32"/>
        </w:rPr>
        <w:t>考核</w:t>
      </w:r>
      <w:r w:rsidR="008D7046" w:rsidRPr="0040548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2C4B7E" w:rsidRPr="0040548C">
        <w:rPr>
          <w:rFonts w:ascii="Times New Roman" w:eastAsia="仿宋_GB2312" w:hAnsi="仿宋_GB2312" w:cs="Times New Roman"/>
          <w:sz w:val="32"/>
          <w:szCs w:val="32"/>
        </w:rPr>
        <w:t>受理</w:t>
      </w:r>
      <w:r w:rsidR="0001385B" w:rsidRPr="0040548C">
        <w:rPr>
          <w:rFonts w:ascii="Times New Roman" w:eastAsia="仿宋_GB2312" w:hAnsi="仿宋_GB2312" w:cs="Times New Roman" w:hint="eastAsia"/>
          <w:sz w:val="32"/>
          <w:szCs w:val="32"/>
        </w:rPr>
        <w:t>司法鉴定类</w:t>
      </w:r>
      <w:r w:rsidR="002C4B7E" w:rsidRPr="0040548C">
        <w:rPr>
          <w:rFonts w:ascii="Times New Roman" w:eastAsia="仿宋_GB2312" w:hAnsi="仿宋_GB2312" w:cs="Times New Roman"/>
          <w:sz w:val="32"/>
          <w:szCs w:val="32"/>
        </w:rPr>
        <w:t>行政许可申请初审</w:t>
      </w:r>
      <w:r w:rsidR="006E27BD" w:rsidRPr="0040548C">
        <w:rPr>
          <w:rFonts w:ascii="Times New Roman" w:eastAsia="仿宋_GB2312" w:hAnsi="Times New Roman" w:cs="Times New Roman" w:hint="eastAsia"/>
          <w:sz w:val="32"/>
          <w:szCs w:val="32"/>
        </w:rPr>
        <w:t>72</w:t>
      </w:r>
      <w:r w:rsidR="00AD1FA2" w:rsidRPr="0040548C">
        <w:rPr>
          <w:rFonts w:ascii="Times New Roman" w:eastAsia="仿宋_GB2312" w:hAnsi="仿宋_GB2312" w:cs="Times New Roman"/>
          <w:sz w:val="32"/>
          <w:szCs w:val="32"/>
        </w:rPr>
        <w:t>件，</w:t>
      </w:r>
      <w:r w:rsidR="002C4B7E" w:rsidRPr="0040548C">
        <w:rPr>
          <w:rFonts w:ascii="Times New Roman" w:eastAsia="仿宋_GB2312" w:hAnsi="仿宋_GB2312" w:cs="Times New Roman"/>
          <w:sz w:val="32"/>
          <w:szCs w:val="32"/>
        </w:rPr>
        <w:t>涉及</w:t>
      </w:r>
      <w:r w:rsidR="00F52E58" w:rsidRPr="0040548C">
        <w:rPr>
          <w:rFonts w:ascii="Times New Roman" w:eastAsia="仿宋_GB2312" w:hAnsi="仿宋_GB2312" w:cs="Times New Roman" w:hint="eastAsia"/>
          <w:sz w:val="32"/>
          <w:szCs w:val="32"/>
        </w:rPr>
        <w:t>司法</w:t>
      </w:r>
      <w:r w:rsidR="002C4B7E" w:rsidRPr="0040548C">
        <w:rPr>
          <w:rFonts w:ascii="Times New Roman" w:eastAsia="仿宋_GB2312" w:hAnsi="仿宋_GB2312" w:cs="Times New Roman"/>
          <w:sz w:val="32"/>
          <w:szCs w:val="32"/>
        </w:rPr>
        <w:t>鉴定机构</w:t>
      </w:r>
      <w:r w:rsidR="006E27BD" w:rsidRPr="0040548C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2C4B7E" w:rsidRPr="0040548C">
        <w:rPr>
          <w:rFonts w:ascii="Times New Roman" w:eastAsia="仿宋_GB2312" w:hAnsi="仿宋_GB2312" w:cs="Times New Roman"/>
          <w:sz w:val="32"/>
          <w:szCs w:val="32"/>
        </w:rPr>
        <w:t>家。</w:t>
      </w:r>
    </w:p>
    <w:p w:rsidR="002E4336" w:rsidRPr="0040548C" w:rsidRDefault="002E4336" w:rsidP="00F52E58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0548C">
        <w:rPr>
          <w:rFonts w:ascii="Times New Roman" w:eastAsia="黑体" w:hAnsi="黑体" w:cs="Times New Roman"/>
          <w:kern w:val="0"/>
          <w:sz w:val="32"/>
          <w:szCs w:val="32"/>
        </w:rPr>
        <w:t xml:space="preserve">　</w:t>
      </w:r>
      <w:r w:rsidR="0078399C" w:rsidRPr="0040548C">
        <w:rPr>
          <w:rFonts w:ascii="Times New Roman" w:eastAsia="黑体" w:hAnsi="黑体" w:cs="Times New Roman" w:hint="eastAsia"/>
          <w:kern w:val="0"/>
          <w:sz w:val="32"/>
          <w:szCs w:val="32"/>
        </w:rPr>
        <w:t xml:space="preserve">  </w:t>
      </w:r>
      <w:r w:rsidRPr="0040548C">
        <w:rPr>
          <w:rFonts w:ascii="Times New Roman" w:eastAsia="黑体" w:hAnsi="黑体" w:cs="Times New Roman"/>
          <w:kern w:val="0"/>
          <w:sz w:val="32"/>
          <w:szCs w:val="32"/>
        </w:rPr>
        <w:t>五、执法检查计划执行情况</w:t>
      </w:r>
    </w:p>
    <w:p w:rsidR="002E4336" w:rsidRPr="0040548C" w:rsidRDefault="0040548C" w:rsidP="00F52E5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我局严格执行</w:t>
      </w:r>
      <w:r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2020</w:t>
      </w:r>
      <w:r w:rsidRPr="0040548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年各项执法检查计划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。共检查辖区</w:t>
      </w:r>
      <w:proofErr w:type="gramStart"/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类律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师</w:t>
      </w:r>
      <w:proofErr w:type="gramEnd"/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事务所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218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家、律师执业情况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993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人次；对基层法律服务所执法检查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次，对基层法律服务工作者执法检查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23</w:t>
      </w:r>
      <w:r w:rsidRPr="0040548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</w:t>
      </w:r>
      <w:r w:rsidR="004962AC" w:rsidRPr="0040548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01385B" w:rsidRPr="0040548C">
        <w:rPr>
          <w:rFonts w:ascii="Times New Roman" w:eastAsia="仿宋_GB2312" w:hAnsi="Times New Roman" w:cs="Times New Roman" w:hint="eastAsia"/>
          <w:sz w:val="32"/>
          <w:szCs w:val="32"/>
        </w:rPr>
        <w:t>对公证处</w:t>
      </w:r>
      <w:r w:rsidR="0092772F" w:rsidRPr="0040548C">
        <w:rPr>
          <w:rFonts w:ascii="Times New Roman" w:eastAsia="仿宋_GB2312" w:hAnsi="Times New Roman" w:cs="Times New Roman"/>
          <w:sz w:val="32"/>
          <w:szCs w:val="32"/>
        </w:rPr>
        <w:t>行政检查</w:t>
      </w:r>
      <w:r w:rsidR="0092772F" w:rsidRPr="0040548C">
        <w:rPr>
          <w:rFonts w:ascii="Times New Roman" w:eastAsia="仿宋_GB2312" w:hAnsi="Times New Roman" w:cs="Times New Roman"/>
          <w:sz w:val="32"/>
          <w:szCs w:val="32"/>
        </w:rPr>
        <w:t>12</w:t>
      </w:r>
      <w:r w:rsidR="008D7046" w:rsidRPr="0040548C">
        <w:rPr>
          <w:rFonts w:ascii="Times New Roman" w:eastAsia="仿宋_GB2312" w:hAnsi="Times New Roman" w:cs="Times New Roman"/>
          <w:sz w:val="32"/>
          <w:szCs w:val="32"/>
        </w:rPr>
        <w:t>次，</w:t>
      </w:r>
      <w:r w:rsidR="0092772F" w:rsidRPr="0040548C">
        <w:rPr>
          <w:rFonts w:ascii="Times New Roman" w:eastAsia="仿宋_GB2312" w:hAnsi="Times New Roman" w:cs="Times New Roman"/>
          <w:sz w:val="32"/>
          <w:szCs w:val="32"/>
        </w:rPr>
        <w:t>检查公证卷宗</w:t>
      </w:r>
      <w:r w:rsidR="00A9731C" w:rsidRPr="0040548C">
        <w:rPr>
          <w:rFonts w:ascii="Times New Roman" w:eastAsia="仿宋_GB2312" w:hAnsi="Times New Roman" w:cs="Times New Roman" w:hint="eastAsia"/>
          <w:sz w:val="32"/>
          <w:szCs w:val="32"/>
        </w:rPr>
        <w:t>322</w:t>
      </w:r>
      <w:bookmarkStart w:id="0" w:name="_GoBack"/>
      <w:bookmarkEnd w:id="0"/>
      <w:r w:rsidR="0092772F" w:rsidRPr="0040548C">
        <w:rPr>
          <w:rFonts w:ascii="Times New Roman" w:eastAsia="仿宋_GB2312" w:hAnsi="Times New Roman" w:cs="Times New Roman"/>
          <w:sz w:val="32"/>
          <w:szCs w:val="32"/>
        </w:rPr>
        <w:t>本。</w:t>
      </w:r>
    </w:p>
    <w:p w:rsidR="002E4336" w:rsidRPr="0040548C" w:rsidRDefault="002E4336" w:rsidP="00F52E5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0548C">
        <w:rPr>
          <w:rFonts w:ascii="Times New Roman" w:eastAsia="黑体" w:hAnsi="黑体" w:cs="Times New Roman"/>
          <w:kern w:val="0"/>
          <w:sz w:val="32"/>
          <w:szCs w:val="32"/>
        </w:rPr>
        <w:t>六、行政处罚案件的办理情况</w:t>
      </w:r>
    </w:p>
    <w:p w:rsidR="0040548C" w:rsidRPr="0040548C" w:rsidRDefault="0040548C" w:rsidP="0040548C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全年行政处罚案件立案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49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件，审结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49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件。其中：给予行政处罚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23 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件，不予处罚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19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件，撤销立案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件。</w:t>
      </w:r>
    </w:p>
    <w:p w:rsidR="002E4336" w:rsidRPr="0040548C" w:rsidRDefault="002E4336" w:rsidP="00F52E58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0548C">
        <w:rPr>
          <w:rFonts w:ascii="Times New Roman" w:eastAsia="黑体" w:hAnsi="黑体" w:cs="Times New Roman"/>
          <w:kern w:val="0"/>
          <w:sz w:val="32"/>
          <w:szCs w:val="32"/>
        </w:rPr>
        <w:t>七、投诉、举报案件的受理和分类办理情况</w:t>
      </w:r>
    </w:p>
    <w:p w:rsidR="007971F5" w:rsidRPr="0040548C" w:rsidRDefault="0040548C" w:rsidP="00F52E58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全年共收到律师类行政投诉案件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298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件，受理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194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</w:t>
      </w:r>
      <w:proofErr w:type="gramStart"/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作出</w:t>
      </w:r>
      <w:proofErr w:type="gramEnd"/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答复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170</w:t>
      </w:r>
      <w:r w:rsidRPr="0040548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</w:t>
      </w:r>
      <w:r w:rsidR="008D7046" w:rsidRPr="0040548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；共受理</w:t>
      </w:r>
      <w:r w:rsidR="0092772F" w:rsidRPr="0040548C">
        <w:rPr>
          <w:rFonts w:ascii="Times New Roman" w:eastAsia="仿宋_GB2312" w:hAnsi="仿宋_GB2312" w:cs="Times New Roman"/>
          <w:sz w:val="32"/>
          <w:szCs w:val="32"/>
        </w:rPr>
        <w:t>司法鉴定</w:t>
      </w:r>
      <w:r w:rsidR="008D7046" w:rsidRPr="0040548C">
        <w:rPr>
          <w:rFonts w:ascii="Times New Roman" w:eastAsia="仿宋_GB2312" w:hAnsi="仿宋_GB2312" w:cs="Times New Roman" w:hint="eastAsia"/>
          <w:sz w:val="32"/>
          <w:szCs w:val="32"/>
        </w:rPr>
        <w:t>类行政</w:t>
      </w:r>
      <w:r w:rsidR="0092772F" w:rsidRPr="0040548C">
        <w:rPr>
          <w:rFonts w:ascii="Times New Roman" w:eastAsia="仿宋_GB2312" w:hAnsi="仿宋_GB2312" w:cs="Times New Roman"/>
          <w:sz w:val="32"/>
          <w:szCs w:val="32"/>
        </w:rPr>
        <w:t>投诉</w:t>
      </w:r>
      <w:r w:rsidR="008D7046" w:rsidRPr="0040548C">
        <w:rPr>
          <w:rFonts w:ascii="Times New Roman" w:eastAsia="仿宋_GB2312" w:hAnsi="仿宋_GB2312" w:cs="Times New Roman" w:hint="eastAsia"/>
          <w:sz w:val="32"/>
          <w:szCs w:val="32"/>
        </w:rPr>
        <w:t>案件</w:t>
      </w:r>
      <w:r w:rsidR="006E27BD" w:rsidRPr="0040548C"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="0076256F" w:rsidRPr="0040548C">
        <w:rPr>
          <w:rFonts w:ascii="Times New Roman" w:eastAsia="仿宋_GB2312" w:hAnsi="仿宋_GB2312" w:cs="Times New Roman"/>
          <w:sz w:val="32"/>
          <w:szCs w:val="32"/>
        </w:rPr>
        <w:t>件，</w:t>
      </w:r>
      <w:proofErr w:type="gramStart"/>
      <w:r w:rsidR="0092772F" w:rsidRPr="0040548C">
        <w:rPr>
          <w:rFonts w:ascii="Times New Roman" w:eastAsia="仿宋_GB2312" w:hAnsi="仿宋_GB2312" w:cs="Times New Roman"/>
          <w:sz w:val="32"/>
          <w:szCs w:val="32"/>
        </w:rPr>
        <w:t>作出</w:t>
      </w:r>
      <w:proofErr w:type="gramEnd"/>
      <w:r w:rsidR="0092772F" w:rsidRPr="0040548C">
        <w:rPr>
          <w:rFonts w:ascii="Times New Roman" w:eastAsia="仿宋_GB2312" w:hAnsi="仿宋_GB2312" w:cs="Times New Roman"/>
          <w:sz w:val="32"/>
          <w:szCs w:val="32"/>
        </w:rPr>
        <w:t>答复</w:t>
      </w:r>
      <w:r w:rsidR="006E27BD" w:rsidRPr="0040548C">
        <w:rPr>
          <w:rFonts w:ascii="Times New Roman" w:eastAsia="仿宋_GB2312" w:hAnsi="Times New Roman" w:cs="Times New Roman" w:hint="eastAsia"/>
          <w:sz w:val="32"/>
          <w:szCs w:val="32"/>
        </w:rPr>
        <w:t>59</w:t>
      </w:r>
      <w:r w:rsidR="0092772F" w:rsidRPr="0040548C">
        <w:rPr>
          <w:rFonts w:ascii="Times New Roman" w:eastAsia="仿宋_GB2312" w:hAnsi="仿宋_GB2312" w:cs="Times New Roman"/>
          <w:sz w:val="32"/>
          <w:szCs w:val="32"/>
        </w:rPr>
        <w:t>件。</w:t>
      </w:r>
    </w:p>
    <w:p w:rsidR="0001385B" w:rsidRPr="0040548C" w:rsidRDefault="0001385B" w:rsidP="00F52E58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</w:p>
    <w:p w:rsidR="0001385B" w:rsidRPr="0040548C" w:rsidRDefault="0001385B" w:rsidP="00F52E58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</w:p>
    <w:p w:rsidR="002E4336" w:rsidRPr="000E7F04" w:rsidRDefault="00E95C19" w:rsidP="00F63FCB">
      <w:pPr>
        <w:spacing w:beforeLines="100"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0548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</w:t>
      </w:r>
      <w:r w:rsidR="002E4336" w:rsidRPr="0040548C">
        <w:rPr>
          <w:rFonts w:ascii="Times New Roman" w:eastAsia="仿宋_GB2312" w:hAnsi="Times New Roman" w:cs="Times New Roman"/>
          <w:sz w:val="32"/>
          <w:szCs w:val="32"/>
        </w:rPr>
        <w:t>北京市朝阳区司法局</w:t>
      </w:r>
    </w:p>
    <w:p w:rsidR="00F9054E" w:rsidRPr="000E7F04" w:rsidRDefault="002E4336" w:rsidP="00F52E58">
      <w:pPr>
        <w:spacing w:line="5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0E7F0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202</w:t>
      </w:r>
      <w:r w:rsidR="007156D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1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月</w:t>
      </w:r>
      <w:r w:rsidR="0040548C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9054E" w:rsidRPr="000E7F04" w:rsidSect="002E4336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D9" w:rsidRDefault="00494BD9" w:rsidP="000E7F04">
      <w:r>
        <w:separator/>
      </w:r>
    </w:p>
  </w:endnote>
  <w:endnote w:type="continuationSeparator" w:id="0">
    <w:p w:rsidR="00494BD9" w:rsidRDefault="00494BD9" w:rsidP="000E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4809"/>
      <w:docPartObj>
        <w:docPartGallery w:val="Page Numbers (Bottom of Page)"/>
        <w:docPartUnique/>
      </w:docPartObj>
    </w:sdtPr>
    <w:sdtContent>
      <w:p w:rsidR="000E7F04" w:rsidRDefault="002541E3">
        <w:pPr>
          <w:pStyle w:val="a5"/>
          <w:jc w:val="center"/>
        </w:pPr>
        <w:r w:rsidRPr="002541E3">
          <w:fldChar w:fldCharType="begin"/>
        </w:r>
        <w:r w:rsidR="00D13208">
          <w:instrText xml:space="preserve"> PAGE   \* MERGEFORMAT </w:instrText>
        </w:r>
        <w:r w:rsidRPr="002541E3">
          <w:fldChar w:fldCharType="separate"/>
        </w:r>
        <w:r w:rsidR="00F63FCB" w:rsidRPr="00F63FC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E7F04" w:rsidRDefault="000E7F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D9" w:rsidRDefault="00494BD9" w:rsidP="000E7F04">
      <w:r>
        <w:separator/>
      </w:r>
    </w:p>
  </w:footnote>
  <w:footnote w:type="continuationSeparator" w:id="0">
    <w:p w:rsidR="00494BD9" w:rsidRDefault="00494BD9" w:rsidP="000E7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336"/>
    <w:rsid w:val="0001385B"/>
    <w:rsid w:val="000574BA"/>
    <w:rsid w:val="00063DF7"/>
    <w:rsid w:val="00077047"/>
    <w:rsid w:val="000C038C"/>
    <w:rsid w:val="000D69D4"/>
    <w:rsid w:val="000E128B"/>
    <w:rsid w:val="000E7F04"/>
    <w:rsid w:val="001723A4"/>
    <w:rsid w:val="001B25B9"/>
    <w:rsid w:val="001D4661"/>
    <w:rsid w:val="001E74FF"/>
    <w:rsid w:val="00201F5C"/>
    <w:rsid w:val="002044BC"/>
    <w:rsid w:val="002541E3"/>
    <w:rsid w:val="00264A64"/>
    <w:rsid w:val="002A4609"/>
    <w:rsid w:val="002B67CD"/>
    <w:rsid w:val="002C3073"/>
    <w:rsid w:val="002C4B7E"/>
    <w:rsid w:val="002D6187"/>
    <w:rsid w:val="002E4336"/>
    <w:rsid w:val="00372BAA"/>
    <w:rsid w:val="003A2445"/>
    <w:rsid w:val="0040548C"/>
    <w:rsid w:val="00445704"/>
    <w:rsid w:val="00483C48"/>
    <w:rsid w:val="004879C8"/>
    <w:rsid w:val="00494BD9"/>
    <w:rsid w:val="004962AC"/>
    <w:rsid w:val="004F62AC"/>
    <w:rsid w:val="00516F7C"/>
    <w:rsid w:val="00536E9B"/>
    <w:rsid w:val="0068569F"/>
    <w:rsid w:val="006E27BD"/>
    <w:rsid w:val="00701000"/>
    <w:rsid w:val="007156DA"/>
    <w:rsid w:val="00750AAE"/>
    <w:rsid w:val="0075541E"/>
    <w:rsid w:val="0076256F"/>
    <w:rsid w:val="0078399C"/>
    <w:rsid w:val="0079066B"/>
    <w:rsid w:val="007971F5"/>
    <w:rsid w:val="007B1024"/>
    <w:rsid w:val="007D02C0"/>
    <w:rsid w:val="0087593D"/>
    <w:rsid w:val="008D294D"/>
    <w:rsid w:val="008D7046"/>
    <w:rsid w:val="0092772F"/>
    <w:rsid w:val="009B521E"/>
    <w:rsid w:val="009D0097"/>
    <w:rsid w:val="009D2ABA"/>
    <w:rsid w:val="009E2B10"/>
    <w:rsid w:val="009F756B"/>
    <w:rsid w:val="00A5713E"/>
    <w:rsid w:val="00A67056"/>
    <w:rsid w:val="00A94F26"/>
    <w:rsid w:val="00A9731C"/>
    <w:rsid w:val="00A97C9A"/>
    <w:rsid w:val="00AA071F"/>
    <w:rsid w:val="00AC583A"/>
    <w:rsid w:val="00AD1FA2"/>
    <w:rsid w:val="00BB05F3"/>
    <w:rsid w:val="00BB691C"/>
    <w:rsid w:val="00BD0F2D"/>
    <w:rsid w:val="00C3529A"/>
    <w:rsid w:val="00C37B4B"/>
    <w:rsid w:val="00C65B27"/>
    <w:rsid w:val="00C905A5"/>
    <w:rsid w:val="00CA3206"/>
    <w:rsid w:val="00CB26E6"/>
    <w:rsid w:val="00CD6AD1"/>
    <w:rsid w:val="00D13208"/>
    <w:rsid w:val="00D20E7A"/>
    <w:rsid w:val="00DC786F"/>
    <w:rsid w:val="00E30D93"/>
    <w:rsid w:val="00E95C19"/>
    <w:rsid w:val="00F0392F"/>
    <w:rsid w:val="00F52E58"/>
    <w:rsid w:val="00F63FCB"/>
    <w:rsid w:val="00F9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3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7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7F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7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3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7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7F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7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yx</cp:lastModifiedBy>
  <cp:revision>20</cp:revision>
  <cp:lastPrinted>2021-01-15T01:09:00Z</cp:lastPrinted>
  <dcterms:created xsi:type="dcterms:W3CDTF">2020-02-12T08:56:00Z</dcterms:created>
  <dcterms:modified xsi:type="dcterms:W3CDTF">2021-01-15T01:10:00Z</dcterms:modified>
</cp:coreProperties>
</file>