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66" w:rsidRDefault="00732C66">
      <w:pPr>
        <w:spacing w:line="540" w:lineRule="exact"/>
        <w:jc w:val="center"/>
        <w:rPr>
          <w:rFonts w:ascii="方正小标宋简体" w:eastAsia="方正小标宋简体" w:hAnsi="方正小标宋简体" w:cs="方正小标宋简体"/>
          <w:sz w:val="44"/>
          <w:szCs w:val="44"/>
        </w:rPr>
      </w:pPr>
    </w:p>
    <w:p w:rsidR="00624DE7" w:rsidRDefault="00624DE7" w:rsidP="007A30A4">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北京市朝阳区人民政府国有资产监督管理</w:t>
      </w:r>
    </w:p>
    <w:p w:rsidR="00732C66" w:rsidRDefault="00624DE7" w:rsidP="007A30A4">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委员会</w:t>
      </w:r>
      <w:r w:rsidR="00207496">
        <w:rPr>
          <w:rFonts w:ascii="方正小标宋简体" w:eastAsia="方正小标宋简体" w:hAnsi="方正小标宋简体" w:cs="方正小标宋简体" w:hint="eastAsia"/>
          <w:sz w:val="44"/>
          <w:szCs w:val="44"/>
        </w:rPr>
        <w:t>2021年政府信息公开工作年度报告</w:t>
      </w:r>
    </w:p>
    <w:p w:rsidR="00732C66" w:rsidRPr="00921A41" w:rsidRDefault="00732C66" w:rsidP="007A30A4">
      <w:pPr>
        <w:adjustRightInd w:val="0"/>
        <w:snapToGrid w:val="0"/>
        <w:spacing w:line="560" w:lineRule="exact"/>
        <w:jc w:val="center"/>
        <w:rPr>
          <w:sz w:val="44"/>
          <w:szCs w:val="44"/>
        </w:rPr>
      </w:pPr>
    </w:p>
    <w:p w:rsidR="00732C66" w:rsidRDefault="00207496" w:rsidP="007A30A4">
      <w:pPr>
        <w:widowControl/>
        <w:adjustRightInd w:val="0"/>
        <w:snapToGrid w:val="0"/>
        <w:spacing w:line="56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依据《中华人民共和国政府信息公开条例》(以下简称《政府信息公开条例》)第五十条规定，编制本报告。</w:t>
      </w:r>
    </w:p>
    <w:p w:rsidR="00732C66" w:rsidRDefault="00207496" w:rsidP="007A30A4">
      <w:pPr>
        <w:widowControl/>
        <w:adjustRightInd w:val="0"/>
        <w:snapToGrid w:val="0"/>
        <w:spacing w:line="560" w:lineRule="exact"/>
        <w:ind w:firstLineChars="200" w:firstLine="672"/>
        <w:jc w:val="left"/>
        <w:rPr>
          <w:rFonts w:ascii="黑体" w:eastAsia="黑体" w:hAnsi="宋体" w:cs="宋体"/>
          <w:spacing w:val="8"/>
          <w:kern w:val="0"/>
          <w:sz w:val="32"/>
          <w:szCs w:val="32"/>
        </w:rPr>
      </w:pPr>
      <w:r>
        <w:rPr>
          <w:rFonts w:ascii="黑体" w:eastAsia="黑体" w:hAnsi="宋体" w:cs="宋体" w:hint="eastAsia"/>
          <w:spacing w:val="8"/>
          <w:kern w:val="0"/>
          <w:sz w:val="32"/>
          <w:szCs w:val="32"/>
        </w:rPr>
        <w:t>一、总体情况</w:t>
      </w:r>
    </w:p>
    <w:p w:rsidR="0064776E" w:rsidRDefault="0064776E" w:rsidP="00CC0214">
      <w:pPr>
        <w:widowControl/>
        <w:pBdr>
          <w:top w:val="none" w:sz="0" w:space="1" w:color="auto"/>
          <w:bottom w:val="none" w:sz="0" w:space="15" w:color="B5B5B5"/>
        </w:pBdr>
        <w:adjustRightInd w:val="0"/>
        <w:snapToGrid w:val="0"/>
        <w:spacing w:line="560" w:lineRule="exact"/>
        <w:ind w:firstLineChars="200" w:firstLine="640"/>
        <w:rPr>
          <w:rFonts w:ascii="仿宋_GB2312" w:eastAsia="仿宋_GB2312" w:hAnsi="宋体" w:cs="宋体"/>
          <w:spacing w:val="8"/>
          <w:kern w:val="0"/>
          <w:sz w:val="32"/>
          <w:szCs w:val="32"/>
        </w:rPr>
      </w:pPr>
      <w:r w:rsidRPr="00915498">
        <w:rPr>
          <w:rFonts w:ascii="仿宋_GB2312" w:eastAsia="仿宋_GB2312" w:hAnsi="仿宋" w:cs="仿宋" w:hint="eastAsia"/>
          <w:color w:val="000000"/>
          <w:sz w:val="32"/>
          <w:szCs w:val="32"/>
        </w:rPr>
        <w:t>202</w:t>
      </w:r>
      <w:r w:rsidR="002878CE">
        <w:rPr>
          <w:rFonts w:ascii="仿宋_GB2312" w:eastAsia="仿宋_GB2312" w:hAnsi="仿宋" w:cs="仿宋" w:hint="eastAsia"/>
          <w:color w:val="000000"/>
          <w:sz w:val="32"/>
          <w:szCs w:val="32"/>
        </w:rPr>
        <w:t>1</w:t>
      </w:r>
      <w:r w:rsidRPr="00915498">
        <w:rPr>
          <w:rFonts w:ascii="仿宋_GB2312" w:eastAsia="仿宋_GB2312" w:hAnsi="仿宋" w:cs="仿宋" w:hint="eastAsia"/>
          <w:color w:val="000000"/>
          <w:sz w:val="32"/>
          <w:szCs w:val="32"/>
        </w:rPr>
        <w:t>年，朝阳区国资委</w:t>
      </w:r>
      <w:r w:rsidR="00512128" w:rsidRPr="002878CE">
        <w:rPr>
          <w:rFonts w:ascii="仿宋_GB2312" w:eastAsia="仿宋_GB2312" w:hAnsi="宋体" w:cs="宋体" w:hint="eastAsia"/>
          <w:spacing w:val="8"/>
          <w:kern w:val="0"/>
          <w:sz w:val="32"/>
          <w:szCs w:val="32"/>
        </w:rPr>
        <w:t>紧紧围绕国资国企中心工作，</w:t>
      </w:r>
      <w:r w:rsidRPr="00915498">
        <w:rPr>
          <w:rFonts w:ascii="仿宋_GB2312" w:eastAsia="仿宋_GB2312" w:hAnsi="Times New Roman" w:cs="Times New Roman" w:hint="eastAsia"/>
          <w:sz w:val="32"/>
          <w:szCs w:val="32"/>
        </w:rPr>
        <w:t>认真</w:t>
      </w:r>
      <w:r w:rsidRPr="00915498">
        <w:rPr>
          <w:rFonts w:ascii="仿宋_GB2312" w:eastAsia="仿宋_GB2312" w:hAnsi="仿宋" w:cs="仿宋" w:hint="eastAsia"/>
          <w:color w:val="000000"/>
          <w:sz w:val="32"/>
          <w:szCs w:val="32"/>
        </w:rPr>
        <w:t>落实市区关于政务公开工作的部署要求</w:t>
      </w:r>
      <w:r w:rsidR="00512128">
        <w:rPr>
          <w:rFonts w:ascii="仿宋_GB2312" w:eastAsia="仿宋_GB2312" w:hAnsi="仿宋" w:cs="仿宋" w:hint="eastAsia"/>
          <w:color w:val="000000"/>
          <w:sz w:val="32"/>
          <w:szCs w:val="32"/>
        </w:rPr>
        <w:t>及</w:t>
      </w:r>
      <w:r w:rsidR="00512128" w:rsidRPr="002878CE">
        <w:rPr>
          <w:rFonts w:ascii="仿宋_GB2312" w:eastAsia="仿宋_GB2312" w:hAnsi="宋体" w:cs="宋体" w:hint="eastAsia"/>
          <w:spacing w:val="8"/>
          <w:kern w:val="0"/>
          <w:sz w:val="32"/>
          <w:szCs w:val="32"/>
        </w:rPr>
        <w:t>新修订的《中华人民共和国政府信息公开条例》</w:t>
      </w:r>
      <w:r w:rsidRPr="00915498">
        <w:rPr>
          <w:rFonts w:ascii="仿宋_GB2312" w:eastAsia="仿宋_GB2312" w:hAnsi="仿宋" w:cs="仿宋" w:hint="eastAsia"/>
          <w:color w:val="000000"/>
          <w:sz w:val="32"/>
          <w:szCs w:val="32"/>
        </w:rPr>
        <w:t>，强化主动公开力度，</w:t>
      </w:r>
      <w:r w:rsidR="00512128">
        <w:rPr>
          <w:rFonts w:ascii="仿宋_GB2312" w:eastAsia="仿宋_GB2312" w:hAnsi="仿宋" w:cs="仿宋" w:hint="eastAsia"/>
          <w:color w:val="000000"/>
          <w:sz w:val="32"/>
          <w:szCs w:val="32"/>
        </w:rPr>
        <w:t>及时</w:t>
      </w:r>
      <w:r w:rsidRPr="00915498">
        <w:rPr>
          <w:rFonts w:ascii="仿宋_GB2312" w:eastAsia="仿宋_GB2312" w:hAnsi="仿宋" w:cs="仿宋" w:hint="eastAsia"/>
          <w:color w:val="000000"/>
          <w:sz w:val="32"/>
          <w:szCs w:val="32"/>
        </w:rPr>
        <w:t>办理依申请公开事项，</w:t>
      </w:r>
      <w:r w:rsidR="00512128" w:rsidRPr="002878CE">
        <w:rPr>
          <w:rFonts w:ascii="仿宋_GB2312" w:eastAsia="仿宋_GB2312" w:hAnsi="宋体" w:cs="宋体" w:hint="eastAsia"/>
          <w:spacing w:val="8"/>
          <w:kern w:val="0"/>
          <w:sz w:val="32"/>
          <w:szCs w:val="32"/>
        </w:rPr>
        <w:t>持续加强和规范信息公开各项工作，不断提升</w:t>
      </w:r>
      <w:r w:rsidR="00C92727">
        <w:rPr>
          <w:rFonts w:ascii="仿宋_GB2312" w:eastAsia="仿宋_GB2312" w:hAnsi="宋体" w:cs="宋体" w:hint="eastAsia"/>
          <w:spacing w:val="8"/>
          <w:kern w:val="0"/>
          <w:sz w:val="32"/>
          <w:szCs w:val="32"/>
        </w:rPr>
        <w:t>工作实效</w:t>
      </w:r>
      <w:r w:rsidR="00B0355D">
        <w:rPr>
          <w:rFonts w:ascii="仿宋_GB2312" w:eastAsia="仿宋_GB2312" w:hAnsi="宋体" w:cs="宋体" w:hint="eastAsia"/>
          <w:spacing w:val="8"/>
          <w:kern w:val="0"/>
          <w:sz w:val="32"/>
          <w:szCs w:val="32"/>
        </w:rPr>
        <w:t>，</w:t>
      </w:r>
      <w:r w:rsidR="00B0355D" w:rsidRPr="0083214B">
        <w:rPr>
          <w:rFonts w:ascii="仿宋_GB2312" w:eastAsia="仿宋_GB2312" w:hAnsi="Calibri" w:cs="Times New Roman" w:hint="eastAsia"/>
          <w:sz w:val="32"/>
          <w:szCs w:val="32"/>
        </w:rPr>
        <w:t>确保</w:t>
      </w:r>
      <w:r w:rsidR="00F50855">
        <w:rPr>
          <w:rFonts w:ascii="仿宋_GB2312" w:eastAsia="仿宋_GB2312" w:hint="eastAsia"/>
          <w:sz w:val="32"/>
          <w:szCs w:val="32"/>
        </w:rPr>
        <w:t>所辖</w:t>
      </w:r>
      <w:r w:rsidR="00B0355D" w:rsidRPr="0083214B">
        <w:rPr>
          <w:rFonts w:ascii="仿宋_GB2312" w:eastAsia="仿宋_GB2312" w:hAnsi="Calibri" w:cs="Times New Roman" w:hint="eastAsia"/>
          <w:sz w:val="32"/>
          <w:szCs w:val="32"/>
        </w:rPr>
        <w:t>政府信息公开工作扎实有序推进。</w:t>
      </w:r>
    </w:p>
    <w:p w:rsidR="00E513CE" w:rsidRPr="00915498" w:rsidRDefault="00E513CE" w:rsidP="00CC0214">
      <w:pPr>
        <w:widowControl/>
        <w:pBdr>
          <w:top w:val="none" w:sz="0" w:space="1" w:color="auto"/>
          <w:bottom w:val="none" w:sz="0" w:space="15" w:color="B5B5B5"/>
        </w:pBdr>
        <w:adjustRightInd w:val="0"/>
        <w:snapToGrid w:val="0"/>
        <w:spacing w:line="560" w:lineRule="exact"/>
        <w:ind w:firstLineChars="200" w:firstLine="643"/>
        <w:rPr>
          <w:rFonts w:ascii="楷体_GB2312" w:eastAsia="楷体_GB2312" w:hAnsi="Calibri" w:cs="Times New Roman"/>
          <w:b/>
          <w:sz w:val="32"/>
          <w:szCs w:val="32"/>
        </w:rPr>
      </w:pPr>
      <w:r w:rsidRPr="00915498">
        <w:rPr>
          <w:rFonts w:ascii="楷体_GB2312" w:eastAsia="楷体_GB2312" w:hAnsi="Calibri" w:cs="Times New Roman" w:hint="eastAsia"/>
          <w:b/>
          <w:sz w:val="32"/>
          <w:szCs w:val="32"/>
        </w:rPr>
        <w:t>（一）主动公开情况</w:t>
      </w:r>
    </w:p>
    <w:p w:rsidR="00E513CE" w:rsidRDefault="000E159B" w:rsidP="00CC0214">
      <w:pPr>
        <w:widowControl/>
        <w:pBdr>
          <w:top w:val="none" w:sz="0" w:space="1" w:color="auto"/>
          <w:bottom w:val="none" w:sz="0" w:space="15" w:color="B5B5B5"/>
        </w:pBd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为更好地提供政府信息公开服务，</w:t>
      </w:r>
      <w:r>
        <w:rPr>
          <w:rFonts w:ascii="Times New Roman" w:eastAsia="仿宋_GB2312" w:hAnsi="Times New Roman" w:cs="Times New Roman" w:hint="eastAsia"/>
          <w:sz w:val="32"/>
          <w:szCs w:val="32"/>
        </w:rPr>
        <w:t>便于</w:t>
      </w:r>
      <w:r>
        <w:rPr>
          <w:rFonts w:ascii="Times New Roman" w:eastAsia="仿宋_GB2312" w:hAnsi="Times New Roman" w:cs="Times New Roman"/>
          <w:sz w:val="32"/>
          <w:szCs w:val="32"/>
        </w:rPr>
        <w:t>公众了解</w:t>
      </w:r>
      <w:r>
        <w:rPr>
          <w:rFonts w:ascii="Times New Roman" w:eastAsia="仿宋_GB2312" w:hAnsi="Times New Roman" w:cs="Times New Roman" w:hint="eastAsia"/>
          <w:sz w:val="32"/>
          <w:szCs w:val="32"/>
        </w:rPr>
        <w:t>政务</w:t>
      </w:r>
      <w:r>
        <w:rPr>
          <w:rFonts w:ascii="Times New Roman" w:eastAsia="仿宋_GB2312" w:hAnsi="Times New Roman" w:cs="Times New Roman"/>
          <w:sz w:val="32"/>
          <w:szCs w:val="32"/>
        </w:rPr>
        <w:t>信息</w:t>
      </w:r>
      <w:r>
        <w:rPr>
          <w:rFonts w:ascii="Times New Roman" w:eastAsia="仿宋_GB2312" w:hAnsi="Times New Roman" w:cs="Times New Roman" w:hint="eastAsia"/>
          <w:sz w:val="32"/>
          <w:szCs w:val="32"/>
        </w:rPr>
        <w:t>，我委</w:t>
      </w:r>
      <w:r>
        <w:rPr>
          <w:rFonts w:ascii="仿宋_GB2312" w:eastAsia="仿宋_GB2312" w:hAnsi="Calibri" w:cs="Times New Roman" w:hint="eastAsia"/>
          <w:sz w:val="32"/>
          <w:szCs w:val="32"/>
        </w:rPr>
        <w:t>以</w:t>
      </w:r>
      <w:r w:rsidR="00E513CE" w:rsidRPr="00915498">
        <w:rPr>
          <w:rFonts w:ascii="仿宋_GB2312" w:eastAsia="仿宋_GB2312" w:hAnsi="Calibri" w:cs="Times New Roman" w:hint="eastAsia"/>
          <w:sz w:val="32"/>
          <w:szCs w:val="32"/>
        </w:rPr>
        <w:t>朝阳区</w:t>
      </w:r>
      <w:r w:rsidR="001F5E83">
        <w:rPr>
          <w:rFonts w:ascii="仿宋_GB2312" w:eastAsia="仿宋_GB2312" w:hAnsi="Calibri" w:cs="Times New Roman" w:hint="eastAsia"/>
          <w:sz w:val="32"/>
          <w:szCs w:val="32"/>
        </w:rPr>
        <w:t>人民政府“国资委门户</w:t>
      </w:r>
      <w:r w:rsidR="00E513CE" w:rsidRPr="00915498">
        <w:rPr>
          <w:rFonts w:ascii="仿宋_GB2312" w:eastAsia="仿宋_GB2312" w:hAnsi="Calibri" w:cs="Times New Roman" w:hint="eastAsia"/>
          <w:sz w:val="32"/>
          <w:szCs w:val="32"/>
        </w:rPr>
        <w:t>网站</w:t>
      </w:r>
      <w:r w:rsidR="001F5E83">
        <w:rPr>
          <w:rFonts w:ascii="仿宋_GB2312" w:eastAsia="仿宋_GB2312" w:hAnsi="Calibri" w:cs="Times New Roman" w:hint="eastAsia"/>
          <w:sz w:val="32"/>
          <w:szCs w:val="32"/>
        </w:rPr>
        <w:t>”</w:t>
      </w:r>
      <w:r>
        <w:rPr>
          <w:rFonts w:ascii="仿宋_GB2312" w:eastAsia="仿宋_GB2312" w:hAnsi="Calibri" w:cs="Times New Roman" w:hint="eastAsia"/>
          <w:sz w:val="32"/>
          <w:szCs w:val="32"/>
        </w:rPr>
        <w:t>和“朝阳国资”微信公众号作为</w:t>
      </w:r>
      <w:r w:rsidRPr="00915498">
        <w:rPr>
          <w:rFonts w:ascii="仿宋_GB2312" w:eastAsia="仿宋_GB2312" w:hAnsi="Calibri" w:cs="Times New Roman" w:hint="eastAsia"/>
          <w:sz w:val="32"/>
          <w:szCs w:val="32"/>
        </w:rPr>
        <w:t>信息</w:t>
      </w:r>
      <w:r w:rsidR="00E513CE" w:rsidRPr="00915498">
        <w:rPr>
          <w:rFonts w:ascii="仿宋_GB2312" w:eastAsia="仿宋_GB2312" w:hAnsi="Calibri" w:cs="Times New Roman" w:hint="eastAsia"/>
          <w:sz w:val="32"/>
          <w:szCs w:val="32"/>
        </w:rPr>
        <w:t>公开的主渠道，</w:t>
      </w:r>
      <w:r w:rsidR="008E1A4E" w:rsidRPr="008E1A4E">
        <w:rPr>
          <w:rFonts w:ascii="仿宋_GB2312" w:eastAsia="仿宋_GB2312" w:hAnsi="Calibri" w:cs="Times New Roman" w:hint="eastAsia"/>
          <w:sz w:val="32"/>
          <w:szCs w:val="32"/>
        </w:rPr>
        <w:t>及时发布国资系统工作开展情况、监管企业工作动态、区属企业房屋招租公告等相关政务信息</w:t>
      </w:r>
      <w:r w:rsidR="008E1A4E" w:rsidRPr="008E1A4E">
        <w:rPr>
          <w:rFonts w:ascii="Times New Roman" w:eastAsia="仿宋_GB2312" w:hAnsi="Times New Roman" w:cs="Times New Roman" w:hint="eastAsia"/>
          <w:sz w:val="32"/>
          <w:szCs w:val="32"/>
        </w:rPr>
        <w:t>。</w:t>
      </w:r>
      <w:r w:rsidR="00CC0214">
        <w:rPr>
          <w:rFonts w:ascii="Times New Roman" w:eastAsia="仿宋_GB2312" w:hAnsi="Times New Roman" w:cs="Times New Roman" w:hint="eastAsia"/>
          <w:sz w:val="32"/>
          <w:szCs w:val="32"/>
        </w:rPr>
        <w:t>及时</w:t>
      </w:r>
      <w:r w:rsidR="008E45A1">
        <w:rPr>
          <w:rFonts w:ascii="Times New Roman" w:eastAsia="仿宋_GB2312" w:hAnsi="Times New Roman" w:cs="Times New Roman" w:hint="eastAsia"/>
          <w:sz w:val="32"/>
          <w:szCs w:val="32"/>
        </w:rPr>
        <w:t>修订</w:t>
      </w:r>
      <w:r w:rsidR="00E513CE">
        <w:rPr>
          <w:rFonts w:ascii="Times New Roman" w:eastAsia="仿宋_GB2312" w:hAnsi="Times New Roman" w:cs="Times New Roman"/>
          <w:sz w:val="32"/>
          <w:szCs w:val="32"/>
        </w:rPr>
        <w:t>了</w:t>
      </w:r>
      <w:r w:rsidR="00E04C76">
        <w:rPr>
          <w:rFonts w:ascii="Times New Roman" w:eastAsia="仿宋_GB2312" w:hAnsi="Times New Roman" w:cs="Times New Roman" w:hint="eastAsia"/>
          <w:sz w:val="32"/>
          <w:szCs w:val="32"/>
        </w:rPr>
        <w:t>我委</w:t>
      </w:r>
      <w:r w:rsidR="00E513CE">
        <w:rPr>
          <w:rFonts w:ascii="Times New Roman" w:eastAsia="仿宋_GB2312" w:hAnsi="Times New Roman" w:cs="Times New Roman"/>
          <w:sz w:val="32"/>
          <w:szCs w:val="32"/>
        </w:rPr>
        <w:t>《政府信息公开指南》</w:t>
      </w:r>
      <w:r w:rsidR="00E513CE">
        <w:rPr>
          <w:rFonts w:ascii="Times New Roman" w:eastAsia="仿宋_GB2312" w:hAnsi="Times New Roman" w:cs="Times New Roman" w:hint="eastAsia"/>
          <w:sz w:val="32"/>
          <w:szCs w:val="32"/>
        </w:rPr>
        <w:t>和《</w:t>
      </w:r>
      <w:r w:rsidR="00E513CE" w:rsidRPr="00915498">
        <w:rPr>
          <w:rFonts w:ascii="Times New Roman" w:eastAsia="仿宋_GB2312" w:hAnsi="Times New Roman" w:cs="Times New Roman" w:hint="eastAsia"/>
          <w:sz w:val="32"/>
          <w:szCs w:val="32"/>
        </w:rPr>
        <w:t>政府信息主动公开全清单</w:t>
      </w:r>
      <w:r w:rsidR="00E513CE">
        <w:rPr>
          <w:rFonts w:ascii="Times New Roman" w:eastAsia="仿宋_GB2312" w:hAnsi="Times New Roman" w:cs="Times New Roman" w:hint="eastAsia"/>
          <w:sz w:val="32"/>
          <w:szCs w:val="32"/>
        </w:rPr>
        <w:t>》</w:t>
      </w:r>
      <w:r w:rsidR="00E513CE">
        <w:rPr>
          <w:rFonts w:ascii="Times New Roman" w:eastAsia="仿宋_GB2312" w:hAnsi="Times New Roman" w:cs="Times New Roman"/>
          <w:sz w:val="32"/>
          <w:szCs w:val="32"/>
        </w:rPr>
        <w:t>，并在</w:t>
      </w:r>
      <w:r w:rsidR="001C08CE">
        <w:rPr>
          <w:rFonts w:ascii="Times New Roman" w:eastAsia="仿宋_GB2312" w:hAnsi="Times New Roman" w:cs="Times New Roman" w:hint="eastAsia"/>
          <w:sz w:val="32"/>
          <w:szCs w:val="32"/>
        </w:rPr>
        <w:t>政务</w:t>
      </w:r>
      <w:r w:rsidR="00E513CE">
        <w:rPr>
          <w:rFonts w:ascii="Times New Roman" w:eastAsia="仿宋_GB2312" w:hAnsi="Times New Roman" w:cs="Times New Roman"/>
          <w:sz w:val="32"/>
          <w:szCs w:val="32"/>
        </w:rPr>
        <w:t>门户网站进行公示</w:t>
      </w:r>
      <w:r w:rsidR="0064231D">
        <w:rPr>
          <w:rFonts w:ascii="Times New Roman" w:eastAsia="仿宋_GB2312" w:hAnsi="Times New Roman" w:cs="Times New Roman" w:hint="eastAsia"/>
          <w:sz w:val="32"/>
          <w:szCs w:val="32"/>
        </w:rPr>
        <w:t>，以</w:t>
      </w:r>
      <w:r w:rsidR="0064231D" w:rsidRPr="0002023B">
        <w:rPr>
          <w:rFonts w:ascii="仿宋_GB2312" w:eastAsia="仿宋_GB2312" w:hAnsi="Times New Roman" w:cs="Times New Roman" w:hint="eastAsia"/>
          <w:sz w:val="32"/>
          <w:szCs w:val="32"/>
        </w:rPr>
        <w:t>确保信息公开申请渠道畅通</w:t>
      </w:r>
      <w:r w:rsidR="00E513CE">
        <w:rPr>
          <w:rFonts w:ascii="Times New Roman" w:eastAsia="仿宋_GB2312" w:hAnsi="Times New Roman" w:cs="Times New Roman"/>
          <w:sz w:val="32"/>
          <w:szCs w:val="32"/>
        </w:rPr>
        <w:t>。</w:t>
      </w:r>
    </w:p>
    <w:p w:rsidR="00E513CE" w:rsidRDefault="00E513CE" w:rsidP="00CC0214">
      <w:pPr>
        <w:widowControl/>
        <w:pBdr>
          <w:top w:val="none" w:sz="0" w:space="1" w:color="auto"/>
          <w:bottom w:val="none" w:sz="0" w:space="15" w:color="B5B5B5"/>
        </w:pBdr>
        <w:adjustRightInd w:val="0"/>
        <w:snapToGrid w:val="0"/>
        <w:spacing w:line="560" w:lineRule="exact"/>
        <w:ind w:firstLineChars="200" w:firstLine="643"/>
        <w:rPr>
          <w:rFonts w:ascii="楷体_GB2312" w:eastAsia="楷体_GB2312" w:hAnsi="Calibri" w:cs="Times New Roman"/>
          <w:b/>
          <w:sz w:val="32"/>
          <w:szCs w:val="32"/>
        </w:rPr>
      </w:pPr>
      <w:r w:rsidRPr="008E4A86">
        <w:rPr>
          <w:rFonts w:ascii="楷体_GB2312" w:eastAsia="楷体_GB2312" w:hAnsi="Calibri" w:cs="Times New Roman" w:hint="eastAsia"/>
          <w:b/>
          <w:sz w:val="32"/>
          <w:szCs w:val="32"/>
        </w:rPr>
        <w:t>（二）依申请公开情况</w:t>
      </w:r>
    </w:p>
    <w:p w:rsidR="00E513CE" w:rsidRPr="00F43948" w:rsidRDefault="00F43948" w:rsidP="00CC0214">
      <w:pPr>
        <w:widowControl/>
        <w:pBdr>
          <w:top w:val="none" w:sz="0" w:space="1" w:color="auto"/>
          <w:bottom w:val="none" w:sz="0" w:space="15" w:color="B5B5B5"/>
        </w:pBdr>
        <w:adjustRightInd w:val="0"/>
        <w:snapToGrid w:val="0"/>
        <w:spacing w:line="560" w:lineRule="exact"/>
        <w:ind w:firstLineChars="200" w:firstLine="640"/>
        <w:rPr>
          <w:rFonts w:ascii="仿宋_GB2312" w:eastAsia="仿宋_GB2312" w:hAnsi="宋体" w:cs="宋体"/>
          <w:color w:val="000000"/>
          <w:kern w:val="0"/>
          <w:sz w:val="32"/>
          <w:szCs w:val="32"/>
        </w:rPr>
      </w:pPr>
      <w:r w:rsidRPr="00A10F13">
        <w:rPr>
          <w:rFonts w:ascii="仿宋_GB2312" w:eastAsia="仿宋_GB2312" w:hAnsi="Times New Roman" w:cs="Times New Roman" w:hint="eastAsia"/>
          <w:sz w:val="32"/>
          <w:szCs w:val="32"/>
        </w:rPr>
        <w:t>按照依法、客观、严谨的原则，我委在职能范围内积极开展政府信息公开工作，</w:t>
      </w:r>
      <w:r w:rsidR="00E513CE" w:rsidRPr="00A10F13">
        <w:rPr>
          <w:rFonts w:ascii="仿宋_GB2312" w:eastAsia="仿宋_GB2312" w:hAnsi="Times New Roman" w:cs="Times New Roman" w:hint="eastAsia"/>
          <w:sz w:val="32"/>
          <w:szCs w:val="32"/>
        </w:rPr>
        <w:t>202</w:t>
      </w:r>
      <w:r w:rsidR="0064231D">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年</w:t>
      </w:r>
      <w:r w:rsidR="00E513CE" w:rsidRPr="00A10F13">
        <w:rPr>
          <w:rFonts w:ascii="仿宋_GB2312" w:eastAsia="仿宋_GB2312" w:hAnsi="Times New Roman" w:cs="Times New Roman" w:hint="eastAsia"/>
          <w:sz w:val="32"/>
          <w:szCs w:val="32"/>
        </w:rPr>
        <w:t>共受理政府信息公开申请</w:t>
      </w:r>
      <w:r w:rsidR="0002023B">
        <w:rPr>
          <w:rFonts w:ascii="仿宋_GB2312" w:eastAsia="仿宋_GB2312" w:hAnsi="Times New Roman" w:cs="Times New Roman" w:hint="eastAsia"/>
          <w:sz w:val="32"/>
          <w:szCs w:val="32"/>
        </w:rPr>
        <w:t>3</w:t>
      </w:r>
      <w:r w:rsidR="00E513CE" w:rsidRPr="00A10F13">
        <w:rPr>
          <w:rFonts w:ascii="仿宋_GB2312" w:eastAsia="仿宋_GB2312" w:hAnsi="Times New Roman" w:cs="Times New Roman" w:hint="eastAsia"/>
          <w:sz w:val="32"/>
          <w:szCs w:val="32"/>
        </w:rPr>
        <w:t>件，</w:t>
      </w:r>
      <w:r w:rsidR="00E513CE" w:rsidRPr="00A10F13">
        <w:rPr>
          <w:rFonts w:ascii="仿宋_GB2312" w:eastAsia="仿宋_GB2312" w:hAnsi="Times New Roman" w:cs="Times New Roman" w:hint="eastAsia"/>
          <w:sz w:val="32"/>
          <w:szCs w:val="32"/>
        </w:rPr>
        <w:lastRenderedPageBreak/>
        <w:t>申请方式为电子邮件</w:t>
      </w:r>
      <w:r w:rsidR="002E3524">
        <w:rPr>
          <w:rFonts w:ascii="仿宋_GB2312" w:eastAsia="仿宋_GB2312" w:hAnsi="Times New Roman" w:cs="Times New Roman" w:hint="eastAsia"/>
          <w:sz w:val="32"/>
          <w:szCs w:val="32"/>
        </w:rPr>
        <w:t>1</w:t>
      </w:r>
      <w:r w:rsidR="0002023B">
        <w:rPr>
          <w:rFonts w:ascii="仿宋_GB2312" w:eastAsia="仿宋_GB2312" w:hAnsi="Times New Roman" w:cs="Times New Roman" w:hint="eastAsia"/>
          <w:sz w:val="32"/>
          <w:szCs w:val="32"/>
        </w:rPr>
        <w:t>件、</w:t>
      </w:r>
      <w:r w:rsidR="00E513CE" w:rsidRPr="00A10F13">
        <w:rPr>
          <w:rFonts w:ascii="仿宋_GB2312" w:eastAsia="仿宋_GB2312" w:hAnsi="Times New Roman" w:cs="Times New Roman" w:hint="eastAsia"/>
          <w:sz w:val="32"/>
          <w:szCs w:val="32"/>
        </w:rPr>
        <w:t>邮寄</w:t>
      </w:r>
      <w:r w:rsidR="002E3524">
        <w:rPr>
          <w:rFonts w:ascii="仿宋_GB2312" w:eastAsia="仿宋_GB2312" w:hAnsi="Times New Roman" w:cs="Times New Roman" w:hint="eastAsia"/>
          <w:sz w:val="32"/>
          <w:szCs w:val="32"/>
        </w:rPr>
        <w:t>2</w:t>
      </w:r>
      <w:r w:rsidR="00E513CE" w:rsidRPr="00A10F13">
        <w:rPr>
          <w:rFonts w:ascii="仿宋_GB2312" w:eastAsia="仿宋_GB2312" w:hAnsi="Times New Roman" w:cs="Times New Roman" w:hint="eastAsia"/>
          <w:sz w:val="32"/>
          <w:szCs w:val="32"/>
        </w:rPr>
        <w:t>件</w:t>
      </w:r>
      <w:r w:rsidR="0064231D">
        <w:rPr>
          <w:rFonts w:ascii="仿宋_GB2312" w:eastAsia="仿宋_GB2312" w:hAnsi="Times New Roman" w:cs="Times New Roman" w:hint="eastAsia"/>
          <w:sz w:val="32"/>
          <w:szCs w:val="32"/>
        </w:rPr>
        <w:t>，</w:t>
      </w:r>
      <w:r w:rsidR="0064231D" w:rsidRPr="0002023B">
        <w:rPr>
          <w:rFonts w:ascii="仿宋_GB2312" w:eastAsia="仿宋_GB2312" w:hAnsi="Times New Roman" w:cs="Times New Roman" w:hint="eastAsia"/>
          <w:sz w:val="32"/>
          <w:szCs w:val="32"/>
        </w:rPr>
        <w:t>均按照依申请公开流程，由办公室牵头、科室配合，通过部门沟通、律师咨询等方式处理依申请事项，所有依申请公开信息在规定时间内按规范要求完成回复</w:t>
      </w:r>
      <w:r>
        <w:rPr>
          <w:rFonts w:ascii="仿宋_GB2312" w:eastAsia="仿宋_GB2312" w:hAnsi="Times New Roman" w:cs="Times New Roman" w:hint="eastAsia"/>
          <w:sz w:val="32"/>
          <w:szCs w:val="32"/>
        </w:rPr>
        <w:t>，</w:t>
      </w:r>
      <w:r w:rsidR="00E513CE" w:rsidRPr="00A10F13">
        <w:rPr>
          <w:rFonts w:ascii="仿宋_GB2312" w:eastAsia="仿宋_GB2312" w:hAnsi="宋体" w:cs="宋体" w:hint="eastAsia"/>
          <w:color w:val="000000"/>
          <w:kern w:val="0"/>
          <w:sz w:val="32"/>
          <w:szCs w:val="32"/>
        </w:rPr>
        <w:t>未发生针对本单位政府信息公开的行政复议和行政诉讼</w:t>
      </w:r>
      <w:r>
        <w:rPr>
          <w:rFonts w:ascii="仿宋_GB2312" w:eastAsia="仿宋_GB2312" w:hAnsi="宋体" w:cs="宋体" w:hint="eastAsia"/>
          <w:color w:val="000000"/>
          <w:kern w:val="0"/>
          <w:sz w:val="32"/>
          <w:szCs w:val="32"/>
        </w:rPr>
        <w:t>的情况</w:t>
      </w:r>
      <w:r w:rsidR="00E513CE" w:rsidRPr="00A10F13">
        <w:rPr>
          <w:rFonts w:ascii="仿宋_GB2312" w:eastAsia="仿宋_GB2312" w:hAnsi="宋体" w:cs="宋体" w:hint="eastAsia"/>
          <w:color w:val="000000"/>
          <w:kern w:val="0"/>
          <w:sz w:val="32"/>
          <w:szCs w:val="32"/>
        </w:rPr>
        <w:t>。</w:t>
      </w:r>
    </w:p>
    <w:p w:rsidR="00E513CE" w:rsidRPr="00852003" w:rsidRDefault="00E513CE" w:rsidP="00CC0214">
      <w:pPr>
        <w:widowControl/>
        <w:pBdr>
          <w:top w:val="none" w:sz="0" w:space="1" w:color="auto"/>
          <w:bottom w:val="none" w:sz="0" w:space="15" w:color="B5B5B5"/>
        </w:pBdr>
        <w:adjustRightInd w:val="0"/>
        <w:snapToGrid w:val="0"/>
        <w:spacing w:line="560" w:lineRule="exact"/>
        <w:ind w:firstLineChars="200" w:firstLine="643"/>
        <w:rPr>
          <w:rFonts w:ascii="楷体_GB2312" w:eastAsia="楷体_GB2312" w:hAnsi="Times New Roman" w:cs="Times New Roman"/>
          <w:b/>
          <w:color w:val="000000"/>
          <w:sz w:val="32"/>
          <w:szCs w:val="32"/>
        </w:rPr>
      </w:pPr>
      <w:r w:rsidRPr="00852003">
        <w:rPr>
          <w:rFonts w:ascii="楷体_GB2312" w:eastAsia="楷体_GB2312" w:hAnsi="Times New Roman" w:cs="Times New Roman" w:hint="eastAsia"/>
          <w:b/>
          <w:color w:val="000000"/>
          <w:sz w:val="32"/>
          <w:szCs w:val="32"/>
        </w:rPr>
        <w:t>（三）</w:t>
      </w:r>
      <w:r w:rsidR="001158DA">
        <w:rPr>
          <w:rFonts w:ascii="楷体_GB2312" w:eastAsia="楷体_GB2312" w:hAnsi="Times New Roman" w:cs="Times New Roman" w:hint="eastAsia"/>
          <w:b/>
          <w:color w:val="000000"/>
          <w:sz w:val="32"/>
          <w:szCs w:val="32"/>
        </w:rPr>
        <w:t>日常</w:t>
      </w:r>
      <w:r w:rsidRPr="00852003">
        <w:rPr>
          <w:rFonts w:ascii="楷体_GB2312" w:eastAsia="楷体_GB2312" w:hAnsi="Times New Roman" w:cs="Times New Roman" w:hint="eastAsia"/>
          <w:b/>
          <w:color w:val="000000"/>
          <w:sz w:val="32"/>
          <w:szCs w:val="32"/>
        </w:rPr>
        <w:t>工作管理情况</w:t>
      </w:r>
    </w:p>
    <w:p w:rsidR="00E513CE" w:rsidRDefault="00C63D2C" w:rsidP="00CC0214">
      <w:pPr>
        <w:widowControl/>
        <w:pBdr>
          <w:top w:val="none" w:sz="0" w:space="1" w:color="auto"/>
          <w:bottom w:val="none" w:sz="0" w:space="15" w:color="B5B5B5"/>
        </w:pBdr>
        <w:adjustRightInd w:val="0"/>
        <w:snapToGrid w:val="0"/>
        <w:spacing w:line="560" w:lineRule="exact"/>
        <w:ind w:firstLineChars="200" w:firstLine="640"/>
        <w:jc w:val="left"/>
        <w:rPr>
          <w:rFonts w:ascii="仿宋_GB2312" w:eastAsia="仿宋_GB2312" w:hAnsi="仿宋" w:cs="仿宋"/>
          <w:color w:val="000000"/>
          <w:sz w:val="32"/>
          <w:szCs w:val="32"/>
        </w:rPr>
      </w:pPr>
      <w:r w:rsidRPr="00BD059B">
        <w:rPr>
          <w:rFonts w:ascii="仿宋_GB2312" w:eastAsia="仿宋_GB2312" w:hAnsi="Times New Roman" w:cs="Times New Roman" w:hint="eastAsia"/>
          <w:sz w:val="32"/>
          <w:szCs w:val="32"/>
        </w:rPr>
        <w:t>结合实际工作，</w:t>
      </w:r>
      <w:r w:rsidR="00E513CE" w:rsidRPr="00BD059B">
        <w:rPr>
          <w:rFonts w:ascii="仿宋_GB2312" w:eastAsia="仿宋_GB2312" w:hAnsi="仿宋" w:cs="仿宋" w:hint="eastAsia"/>
          <w:color w:val="000000"/>
          <w:sz w:val="32"/>
          <w:szCs w:val="32"/>
        </w:rPr>
        <w:t>切实加强组织领导，</w:t>
      </w:r>
      <w:r>
        <w:rPr>
          <w:rFonts w:ascii="仿宋_GB2312" w:eastAsia="仿宋_GB2312" w:hAnsi="仿宋" w:cs="仿宋" w:hint="eastAsia"/>
          <w:color w:val="000000"/>
          <w:sz w:val="32"/>
          <w:szCs w:val="32"/>
        </w:rPr>
        <w:t>健全相关工作制度，确保</w:t>
      </w:r>
      <w:r w:rsidR="001158DA">
        <w:rPr>
          <w:rFonts w:ascii="仿宋_GB2312" w:eastAsia="仿宋_GB2312" w:hAnsi="仿宋" w:cs="Calibri" w:hint="eastAsia"/>
          <w:sz w:val="32"/>
          <w:szCs w:val="32"/>
        </w:rPr>
        <w:t>职责</w:t>
      </w:r>
      <w:r>
        <w:rPr>
          <w:rFonts w:ascii="仿宋_GB2312" w:eastAsia="仿宋_GB2312" w:hAnsi="仿宋" w:cs="Calibri" w:hint="eastAsia"/>
          <w:sz w:val="32"/>
          <w:szCs w:val="32"/>
        </w:rPr>
        <w:t>有效落实</w:t>
      </w:r>
      <w:r w:rsidR="001158DA">
        <w:rPr>
          <w:rFonts w:ascii="仿宋_GB2312" w:eastAsia="仿宋_GB2312" w:hAnsi="仿宋" w:cs="Calibri" w:hint="eastAsia"/>
          <w:sz w:val="32"/>
          <w:szCs w:val="32"/>
        </w:rPr>
        <w:t>。</w:t>
      </w:r>
      <w:r>
        <w:rPr>
          <w:rFonts w:ascii="仿宋_GB2312" w:eastAsia="仿宋_GB2312" w:hAnsi="仿宋" w:cs="Calibri" w:hint="eastAsia"/>
          <w:sz w:val="32"/>
          <w:szCs w:val="32"/>
        </w:rPr>
        <w:t>工作中，</w:t>
      </w:r>
      <w:r w:rsidR="001158DA">
        <w:rPr>
          <w:rFonts w:ascii="仿宋_GB2312" w:eastAsia="仿宋_GB2312" w:hAnsi="仿宋" w:cs="Calibri" w:hint="eastAsia"/>
          <w:sz w:val="32"/>
          <w:szCs w:val="32"/>
        </w:rPr>
        <w:t>实行主要领导负责制，明确</w:t>
      </w:r>
      <w:r w:rsidR="001158DA" w:rsidRPr="00BD059B">
        <w:rPr>
          <w:rFonts w:ascii="仿宋_GB2312" w:eastAsia="仿宋_GB2312" w:hAnsi="仿宋" w:cs="Calibri" w:hint="eastAsia"/>
          <w:sz w:val="32"/>
          <w:szCs w:val="32"/>
        </w:rPr>
        <w:t>一名</w:t>
      </w:r>
      <w:r w:rsidR="001158DA">
        <w:rPr>
          <w:rFonts w:ascii="仿宋_GB2312" w:eastAsia="仿宋_GB2312" w:hAnsi="仿宋" w:cs="Calibri" w:hint="eastAsia"/>
          <w:sz w:val="32"/>
          <w:szCs w:val="32"/>
        </w:rPr>
        <w:t>副职领导作为本单位政府信息公开工作主管领导，办公室为政府信息公开的主责科室，</w:t>
      </w:r>
      <w:r w:rsidRPr="00BD059B">
        <w:rPr>
          <w:rFonts w:ascii="仿宋_GB2312" w:eastAsia="仿宋_GB2312" w:hAnsi="仿宋" w:cs="Calibri" w:hint="eastAsia"/>
          <w:sz w:val="32"/>
          <w:szCs w:val="32"/>
        </w:rPr>
        <w:t>负责全委政府信息公开工作的组织、联络和协调工作</w:t>
      </w:r>
      <w:r>
        <w:rPr>
          <w:rFonts w:ascii="仿宋_GB2312" w:eastAsia="仿宋_GB2312" w:hAnsi="仿宋" w:cs="Calibri" w:hint="eastAsia"/>
          <w:sz w:val="32"/>
          <w:szCs w:val="32"/>
        </w:rPr>
        <w:t>，</w:t>
      </w:r>
      <w:r w:rsidR="001158DA">
        <w:rPr>
          <w:rFonts w:ascii="仿宋_GB2312" w:eastAsia="仿宋_GB2312" w:hAnsi="仿宋" w:cs="Calibri" w:hint="eastAsia"/>
          <w:sz w:val="32"/>
          <w:szCs w:val="32"/>
        </w:rPr>
        <w:t>其他各科室均设专人负责落实政务公开的各项工作要求。</w:t>
      </w:r>
      <w:r>
        <w:rPr>
          <w:rFonts w:ascii="仿宋_GB2312" w:eastAsia="仿宋_GB2312" w:hAnsi="仿宋" w:cs="Calibri" w:hint="eastAsia"/>
          <w:sz w:val="32"/>
          <w:szCs w:val="32"/>
        </w:rPr>
        <w:t>针</w:t>
      </w:r>
      <w:r w:rsidRPr="00C63D2C">
        <w:rPr>
          <w:rFonts w:ascii="仿宋_GB2312" w:eastAsia="仿宋_GB2312" w:hAnsi="仿宋" w:cs="Calibri" w:hint="eastAsia"/>
          <w:sz w:val="32"/>
          <w:szCs w:val="32"/>
        </w:rPr>
        <w:t>对</w:t>
      </w:r>
      <w:r>
        <w:rPr>
          <w:rFonts w:ascii="仿宋_GB2312" w:eastAsia="仿宋_GB2312" w:hAnsi="仿宋" w:cs="Calibri" w:hint="eastAsia"/>
          <w:sz w:val="32"/>
          <w:szCs w:val="32"/>
        </w:rPr>
        <w:t>在</w:t>
      </w:r>
      <w:r w:rsidRPr="00C63D2C">
        <w:rPr>
          <w:rFonts w:ascii="仿宋_GB2312" w:eastAsia="仿宋_GB2312" w:hAnsi="仿宋" w:cs="Calibri" w:hint="eastAsia"/>
          <w:sz w:val="32"/>
          <w:szCs w:val="32"/>
        </w:rPr>
        <w:t>政务公开工作中遇到的问题</w:t>
      </w:r>
      <w:r>
        <w:rPr>
          <w:rFonts w:ascii="仿宋_GB2312" w:eastAsia="仿宋_GB2312" w:hAnsi="仿宋" w:cs="Calibri" w:hint="eastAsia"/>
          <w:sz w:val="32"/>
          <w:szCs w:val="32"/>
        </w:rPr>
        <w:t>，</w:t>
      </w:r>
      <w:r w:rsidRPr="00C63D2C">
        <w:rPr>
          <w:rFonts w:ascii="仿宋_GB2312" w:eastAsia="仿宋_GB2312" w:hAnsi="仿宋" w:cs="Calibri" w:hint="eastAsia"/>
          <w:sz w:val="32"/>
          <w:szCs w:val="32"/>
        </w:rPr>
        <w:t>委领导及时</w:t>
      </w:r>
      <w:r>
        <w:rPr>
          <w:rFonts w:ascii="仿宋_GB2312" w:eastAsia="仿宋_GB2312" w:hAnsi="仿宋" w:cs="Calibri" w:hint="eastAsia"/>
          <w:sz w:val="32"/>
          <w:szCs w:val="32"/>
        </w:rPr>
        <w:t>组织相关科室</w:t>
      </w:r>
      <w:r w:rsidRPr="00C63D2C">
        <w:rPr>
          <w:rFonts w:ascii="仿宋_GB2312" w:eastAsia="仿宋_GB2312" w:hAnsi="仿宋" w:cs="Calibri" w:hint="eastAsia"/>
          <w:sz w:val="32"/>
          <w:szCs w:val="32"/>
        </w:rPr>
        <w:t>开展专题研究，并主动听取工作情况汇报。</w:t>
      </w:r>
    </w:p>
    <w:p w:rsidR="00E513CE" w:rsidRPr="00C8565C" w:rsidRDefault="00E513CE" w:rsidP="00CC0214">
      <w:pPr>
        <w:widowControl/>
        <w:pBdr>
          <w:top w:val="none" w:sz="0" w:space="1" w:color="auto"/>
          <w:bottom w:val="none" w:sz="0" w:space="15" w:color="B5B5B5"/>
        </w:pBdr>
        <w:adjustRightInd w:val="0"/>
        <w:snapToGrid w:val="0"/>
        <w:spacing w:line="560" w:lineRule="exact"/>
        <w:ind w:firstLineChars="200" w:firstLine="643"/>
        <w:rPr>
          <w:rFonts w:ascii="楷体_GB2312" w:eastAsia="楷体_GB2312" w:hAnsi="仿宋" w:cs="仿宋"/>
          <w:b/>
          <w:color w:val="000000"/>
          <w:sz w:val="32"/>
          <w:szCs w:val="32"/>
        </w:rPr>
      </w:pPr>
      <w:r w:rsidRPr="00C8565C">
        <w:rPr>
          <w:rFonts w:ascii="楷体_GB2312" w:eastAsia="楷体_GB2312" w:hAnsi="仿宋" w:cs="仿宋" w:hint="eastAsia"/>
          <w:b/>
          <w:color w:val="000000"/>
          <w:sz w:val="32"/>
          <w:szCs w:val="32"/>
        </w:rPr>
        <w:t>（四）平台建设情况</w:t>
      </w:r>
    </w:p>
    <w:p w:rsidR="00E513CE" w:rsidRDefault="000A7E34" w:rsidP="00CC0214">
      <w:pPr>
        <w:widowControl/>
        <w:pBdr>
          <w:top w:val="none" w:sz="0" w:space="1" w:color="auto"/>
          <w:bottom w:val="none" w:sz="0" w:space="15" w:color="B5B5B5"/>
        </w:pBdr>
        <w:adjustRightInd w:val="0"/>
        <w:snapToGrid w:val="0"/>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积极</w:t>
      </w:r>
      <w:r w:rsidRPr="005848D3">
        <w:rPr>
          <w:rFonts w:ascii="仿宋_GB2312" w:eastAsia="仿宋_GB2312" w:hAnsi="仿宋" w:cs="仿宋" w:hint="eastAsia"/>
          <w:color w:val="000000"/>
          <w:sz w:val="32"/>
          <w:szCs w:val="32"/>
        </w:rPr>
        <w:t>做好与区政务服务</w:t>
      </w:r>
      <w:r>
        <w:rPr>
          <w:rFonts w:ascii="仿宋_GB2312" w:eastAsia="仿宋_GB2312" w:hAnsi="仿宋" w:cs="仿宋" w:hint="eastAsia"/>
          <w:color w:val="000000"/>
          <w:sz w:val="32"/>
          <w:szCs w:val="32"/>
        </w:rPr>
        <w:t>管理</w:t>
      </w:r>
      <w:r w:rsidRPr="005848D3">
        <w:rPr>
          <w:rFonts w:ascii="仿宋_GB2312" w:eastAsia="仿宋_GB2312" w:hAnsi="仿宋" w:cs="仿宋" w:hint="eastAsia"/>
          <w:color w:val="000000"/>
          <w:sz w:val="32"/>
          <w:szCs w:val="32"/>
        </w:rPr>
        <w:t>局、区网信办、区科信局等单位的</w:t>
      </w:r>
      <w:r>
        <w:rPr>
          <w:rFonts w:ascii="仿宋_GB2312" w:eastAsia="仿宋_GB2312" w:hAnsi="仿宋" w:cs="仿宋" w:hint="eastAsia"/>
          <w:color w:val="000000"/>
          <w:sz w:val="32"/>
          <w:szCs w:val="32"/>
        </w:rPr>
        <w:t>日常</w:t>
      </w:r>
      <w:r w:rsidRPr="005848D3">
        <w:rPr>
          <w:rFonts w:ascii="仿宋_GB2312" w:eastAsia="仿宋_GB2312" w:hAnsi="仿宋" w:cs="仿宋" w:hint="eastAsia"/>
          <w:color w:val="000000"/>
          <w:sz w:val="32"/>
          <w:szCs w:val="32"/>
        </w:rPr>
        <w:t>工作</w:t>
      </w:r>
      <w:r>
        <w:rPr>
          <w:rFonts w:ascii="仿宋_GB2312" w:eastAsia="仿宋_GB2312" w:hAnsi="仿宋" w:cs="仿宋" w:hint="eastAsia"/>
          <w:color w:val="000000"/>
          <w:sz w:val="32"/>
          <w:szCs w:val="32"/>
        </w:rPr>
        <w:t>沟通，</w:t>
      </w:r>
      <w:r w:rsidRPr="005848D3">
        <w:rPr>
          <w:rFonts w:ascii="仿宋_GB2312" w:eastAsia="仿宋_GB2312" w:hAnsi="仿宋" w:cs="仿宋" w:hint="eastAsia"/>
          <w:color w:val="000000"/>
          <w:sz w:val="32"/>
          <w:szCs w:val="32"/>
        </w:rPr>
        <w:t>安排专人负责政务信息更新和后台维护工作，</w:t>
      </w:r>
      <w:r>
        <w:rPr>
          <w:rFonts w:ascii="仿宋_GB2312" w:eastAsia="仿宋_GB2312" w:hAnsi="仿宋" w:cs="仿宋" w:hint="eastAsia"/>
          <w:color w:val="000000"/>
          <w:sz w:val="32"/>
          <w:szCs w:val="32"/>
        </w:rPr>
        <w:t>进一步提</w:t>
      </w:r>
      <w:r w:rsidRPr="005848D3">
        <w:rPr>
          <w:rFonts w:ascii="仿宋_GB2312" w:eastAsia="仿宋_GB2312" w:hAnsi="仿宋" w:cs="仿宋" w:hint="eastAsia"/>
          <w:color w:val="000000"/>
          <w:sz w:val="32"/>
          <w:szCs w:val="32"/>
        </w:rPr>
        <w:t>升政务信息公开服务水平和网络安全防护能力。</w:t>
      </w:r>
      <w:r w:rsidRPr="000A7E34">
        <w:rPr>
          <w:rFonts w:ascii="仿宋_GB2312" w:eastAsia="仿宋_GB2312" w:hAnsi="仿宋" w:cs="仿宋" w:hint="eastAsia"/>
          <w:color w:val="000000"/>
          <w:sz w:val="32"/>
          <w:szCs w:val="32"/>
        </w:rPr>
        <w:t>每季度</w:t>
      </w:r>
      <w:r w:rsidR="00E36590" w:rsidRPr="000A7E34">
        <w:rPr>
          <w:rFonts w:ascii="仿宋_GB2312" w:eastAsia="仿宋_GB2312" w:hint="eastAsia"/>
          <w:sz w:val="32"/>
          <w:szCs w:val="32"/>
        </w:rPr>
        <w:t>对所辖</w:t>
      </w:r>
      <w:r w:rsidR="006530DC">
        <w:rPr>
          <w:rFonts w:ascii="仿宋_GB2312" w:eastAsia="仿宋_GB2312" w:hint="eastAsia"/>
          <w:sz w:val="32"/>
          <w:szCs w:val="32"/>
        </w:rPr>
        <w:t>政府网站</w:t>
      </w:r>
      <w:r w:rsidR="00E36590" w:rsidRPr="000A7E34">
        <w:rPr>
          <w:rFonts w:ascii="仿宋_GB2312" w:eastAsia="仿宋_GB2312" w:hint="eastAsia"/>
          <w:sz w:val="32"/>
          <w:szCs w:val="32"/>
        </w:rPr>
        <w:t>政务公开</w:t>
      </w:r>
      <w:r w:rsidR="006530DC">
        <w:rPr>
          <w:rFonts w:ascii="仿宋_GB2312" w:eastAsia="仿宋_GB2312" w:hint="eastAsia"/>
          <w:sz w:val="32"/>
          <w:szCs w:val="32"/>
        </w:rPr>
        <w:t>及政务新媒体</w:t>
      </w:r>
      <w:r w:rsidR="00E36590" w:rsidRPr="000A7E34">
        <w:rPr>
          <w:rFonts w:ascii="仿宋_GB2312" w:eastAsia="仿宋_GB2312" w:hint="eastAsia"/>
          <w:sz w:val="32"/>
          <w:szCs w:val="32"/>
        </w:rPr>
        <w:t>工作进行自查</w:t>
      </w:r>
      <w:r>
        <w:rPr>
          <w:rFonts w:ascii="仿宋_GB2312" w:eastAsia="仿宋_GB2312" w:hint="eastAsia"/>
          <w:sz w:val="32"/>
          <w:szCs w:val="32"/>
        </w:rPr>
        <w:t>，针对发现的问题及时进行整改。</w:t>
      </w:r>
      <w:r w:rsidR="00E513CE">
        <w:rPr>
          <w:rFonts w:ascii="仿宋_GB2312" w:eastAsia="仿宋_GB2312" w:hAnsi="仿宋" w:cs="仿宋" w:hint="eastAsia"/>
          <w:color w:val="000000"/>
          <w:sz w:val="32"/>
          <w:szCs w:val="32"/>
        </w:rPr>
        <w:t>进一步</w:t>
      </w:r>
      <w:r w:rsidR="00E513CE" w:rsidRPr="005848D3">
        <w:rPr>
          <w:rFonts w:ascii="仿宋_GB2312" w:eastAsia="仿宋_GB2312" w:hAnsi="仿宋" w:cs="仿宋" w:hint="eastAsia"/>
          <w:color w:val="000000"/>
          <w:sz w:val="32"/>
          <w:szCs w:val="32"/>
        </w:rPr>
        <w:t>加强政务新媒体建设，</w:t>
      </w:r>
      <w:r>
        <w:rPr>
          <w:rFonts w:ascii="仿宋_GB2312" w:eastAsia="仿宋_GB2312" w:hAnsi="仿宋" w:cs="仿宋" w:hint="eastAsia"/>
          <w:color w:val="000000"/>
          <w:sz w:val="32"/>
          <w:szCs w:val="32"/>
        </w:rPr>
        <w:t>做好</w:t>
      </w:r>
      <w:r w:rsidRPr="001158DA">
        <w:rPr>
          <w:rFonts w:ascii="仿宋_GB2312" w:eastAsia="仿宋_GB2312" w:hAnsi="仿宋" w:cs="仿宋" w:hint="eastAsia"/>
          <w:color w:val="000000"/>
          <w:sz w:val="32"/>
          <w:szCs w:val="32"/>
        </w:rPr>
        <w:t>与融媒体平台的协同</w:t>
      </w:r>
      <w:r>
        <w:rPr>
          <w:rFonts w:ascii="仿宋_GB2312" w:eastAsia="仿宋_GB2312" w:hAnsi="仿宋" w:cs="仿宋" w:hint="eastAsia"/>
          <w:color w:val="000000"/>
          <w:sz w:val="32"/>
          <w:szCs w:val="32"/>
        </w:rPr>
        <w:t>发展，依托</w:t>
      </w:r>
      <w:r w:rsidR="00E513CE" w:rsidRPr="005848D3">
        <w:rPr>
          <w:rFonts w:ascii="仿宋_GB2312" w:eastAsia="仿宋_GB2312" w:hAnsi="仿宋" w:cs="仿宋" w:hint="eastAsia"/>
          <w:color w:val="000000"/>
          <w:sz w:val="32"/>
          <w:szCs w:val="32"/>
        </w:rPr>
        <w:t>用好“朝阳国资”</w:t>
      </w:r>
      <w:r>
        <w:rPr>
          <w:rFonts w:ascii="仿宋_GB2312" w:eastAsia="仿宋_GB2312" w:hAnsi="仿宋" w:cs="仿宋" w:hint="eastAsia"/>
          <w:color w:val="000000"/>
          <w:sz w:val="32"/>
          <w:szCs w:val="32"/>
        </w:rPr>
        <w:t>微信公众号</w:t>
      </w:r>
      <w:r w:rsidR="00E513CE" w:rsidRPr="005848D3">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积极</w:t>
      </w:r>
      <w:r w:rsidR="00E513CE" w:rsidRPr="005848D3">
        <w:rPr>
          <w:rFonts w:ascii="仿宋_GB2312" w:eastAsia="仿宋_GB2312" w:hAnsi="仿宋" w:cs="仿宋" w:hint="eastAsia"/>
          <w:color w:val="000000"/>
          <w:sz w:val="32"/>
          <w:szCs w:val="32"/>
        </w:rPr>
        <w:t>宣传报道市区国企</w:t>
      </w:r>
      <w:r>
        <w:rPr>
          <w:rFonts w:ascii="仿宋_GB2312" w:eastAsia="仿宋_GB2312" w:hAnsi="仿宋" w:cs="仿宋" w:hint="eastAsia"/>
          <w:color w:val="000000"/>
          <w:sz w:val="32"/>
          <w:szCs w:val="32"/>
        </w:rPr>
        <w:t>改革发展、党建等方面的政策举措、工作成就、经验推广</w:t>
      </w:r>
      <w:r w:rsidR="000E599A">
        <w:rPr>
          <w:rFonts w:ascii="仿宋_GB2312" w:eastAsia="仿宋_GB2312" w:hAnsi="仿宋" w:cs="仿宋" w:hint="eastAsia"/>
          <w:color w:val="000000"/>
          <w:sz w:val="32"/>
          <w:szCs w:val="32"/>
        </w:rPr>
        <w:t>等内容</w:t>
      </w:r>
      <w:r w:rsidR="00E513CE" w:rsidRPr="00673C89">
        <w:rPr>
          <w:rFonts w:ascii="仿宋_GB2312" w:eastAsia="仿宋_GB2312" w:hAnsi="仿宋" w:cs="仿宋" w:hint="eastAsia"/>
          <w:color w:val="000000"/>
          <w:sz w:val="32"/>
          <w:szCs w:val="32"/>
        </w:rPr>
        <w:t>。</w:t>
      </w:r>
    </w:p>
    <w:p w:rsidR="00E513CE" w:rsidRDefault="00E513CE" w:rsidP="00CC0214">
      <w:pPr>
        <w:widowControl/>
        <w:pBdr>
          <w:top w:val="none" w:sz="0" w:space="1" w:color="auto"/>
          <w:bottom w:val="none" w:sz="0" w:space="15" w:color="B5B5B5"/>
        </w:pBdr>
        <w:adjustRightInd w:val="0"/>
        <w:snapToGrid w:val="0"/>
        <w:spacing w:line="560" w:lineRule="exact"/>
        <w:ind w:firstLineChars="200" w:firstLine="643"/>
        <w:rPr>
          <w:rFonts w:ascii="Times New Roman" w:eastAsia="仿宋_GB2312" w:hAnsi="Times New Roman" w:cs="Times New Roman"/>
          <w:color w:val="000000"/>
          <w:sz w:val="32"/>
          <w:szCs w:val="32"/>
        </w:rPr>
      </w:pPr>
      <w:r w:rsidRPr="00921490">
        <w:rPr>
          <w:rFonts w:ascii="楷体_GB2312" w:eastAsia="楷体_GB2312" w:hAnsi="Calibri" w:cs="Times New Roman" w:hint="eastAsia"/>
          <w:b/>
          <w:sz w:val="32"/>
          <w:szCs w:val="32"/>
        </w:rPr>
        <w:t>（</w:t>
      </w:r>
      <w:r>
        <w:rPr>
          <w:rFonts w:ascii="楷体_GB2312" w:eastAsia="楷体_GB2312" w:hAnsi="Calibri" w:cs="Times New Roman" w:hint="eastAsia"/>
          <w:b/>
          <w:sz w:val="32"/>
          <w:szCs w:val="32"/>
        </w:rPr>
        <w:t>五</w:t>
      </w:r>
      <w:r w:rsidRPr="00921490">
        <w:rPr>
          <w:rFonts w:ascii="楷体_GB2312" w:eastAsia="楷体_GB2312" w:hAnsi="Calibri" w:cs="Times New Roman" w:hint="eastAsia"/>
          <w:b/>
          <w:sz w:val="32"/>
          <w:szCs w:val="32"/>
        </w:rPr>
        <w:t>）教育培训</w:t>
      </w:r>
      <w:r>
        <w:rPr>
          <w:rFonts w:ascii="楷体_GB2312" w:eastAsia="楷体_GB2312" w:hAnsi="Calibri" w:cs="Times New Roman" w:hint="eastAsia"/>
          <w:b/>
          <w:sz w:val="32"/>
          <w:szCs w:val="32"/>
        </w:rPr>
        <w:t>及监督保障工作</w:t>
      </w:r>
      <w:r w:rsidRPr="00921490">
        <w:rPr>
          <w:rFonts w:ascii="楷体_GB2312" w:eastAsia="楷体_GB2312" w:hAnsi="Calibri" w:cs="Times New Roman" w:hint="eastAsia"/>
          <w:b/>
          <w:sz w:val="32"/>
          <w:szCs w:val="32"/>
        </w:rPr>
        <w:t>情况</w:t>
      </w:r>
    </w:p>
    <w:p w:rsidR="00E513CE" w:rsidRPr="00EC0A4D" w:rsidRDefault="0009718E" w:rsidP="00CC0214">
      <w:pPr>
        <w:widowControl/>
        <w:pBdr>
          <w:top w:val="none" w:sz="0" w:space="1" w:color="auto"/>
          <w:bottom w:val="none" w:sz="0" w:space="15" w:color="B5B5B5"/>
        </w:pBdr>
        <w:adjustRightInd w:val="0"/>
        <w:snapToGrid w:val="0"/>
        <w:spacing w:line="560" w:lineRule="exact"/>
        <w:ind w:firstLineChars="200" w:firstLine="640"/>
        <w:rPr>
          <w:rFonts w:ascii="仿宋_GB2312" w:eastAsia="仿宋_GB2312" w:hAnsi="仿宋" w:cs="仿宋"/>
          <w:color w:val="000000"/>
          <w:sz w:val="32"/>
          <w:szCs w:val="32"/>
        </w:rPr>
      </w:pPr>
      <w:r>
        <w:rPr>
          <w:rFonts w:ascii="Times New Roman" w:eastAsia="仿宋_GB2312" w:hAnsi="Times New Roman" w:cs="Times New Roman" w:hint="eastAsia"/>
          <w:sz w:val="32"/>
          <w:szCs w:val="32"/>
        </w:rPr>
        <w:lastRenderedPageBreak/>
        <w:t>组织召开</w:t>
      </w:r>
      <w:r w:rsidR="00315EBD">
        <w:rPr>
          <w:rFonts w:ascii="Times New Roman" w:eastAsia="仿宋_GB2312" w:hAnsi="Times New Roman" w:cs="Times New Roman" w:hint="eastAsia"/>
          <w:sz w:val="32"/>
          <w:szCs w:val="32"/>
        </w:rPr>
        <w:t>相关工作人员</w:t>
      </w:r>
      <w:r>
        <w:rPr>
          <w:rFonts w:ascii="Times New Roman" w:eastAsia="仿宋_GB2312" w:hAnsi="Times New Roman" w:cs="Times New Roman" w:hint="eastAsia"/>
          <w:sz w:val="32"/>
          <w:szCs w:val="32"/>
        </w:rPr>
        <w:t>专题培训及业务学习交流活动，</w:t>
      </w:r>
      <w:r w:rsidR="006718D5">
        <w:rPr>
          <w:rFonts w:ascii="Times New Roman" w:eastAsia="仿宋_GB2312" w:hAnsi="Times New Roman" w:cs="Times New Roman" w:hint="eastAsia"/>
          <w:sz w:val="32"/>
          <w:szCs w:val="32"/>
        </w:rPr>
        <w:t>促进</w:t>
      </w:r>
      <w:r w:rsidR="00145E0B" w:rsidRPr="00B0756B">
        <w:rPr>
          <w:rFonts w:ascii="Times New Roman" w:eastAsia="仿宋_GB2312" w:hAnsi="Times New Roman" w:cs="Times New Roman" w:hint="eastAsia"/>
          <w:sz w:val="32"/>
          <w:szCs w:val="32"/>
        </w:rPr>
        <w:t>业务能力和信息报送质量</w:t>
      </w:r>
      <w:r w:rsidR="006718D5">
        <w:rPr>
          <w:rFonts w:ascii="Times New Roman" w:eastAsia="仿宋_GB2312" w:hAnsi="Times New Roman" w:cs="Times New Roman" w:hint="eastAsia"/>
          <w:sz w:val="32"/>
          <w:szCs w:val="32"/>
        </w:rPr>
        <w:t>的有效提升</w:t>
      </w:r>
      <w:r w:rsidR="00EF3D98">
        <w:rPr>
          <w:rFonts w:ascii="Times New Roman" w:eastAsia="仿宋_GB2312" w:hAnsi="Times New Roman" w:cs="Times New Roman" w:hint="eastAsia"/>
          <w:sz w:val="32"/>
          <w:szCs w:val="32"/>
        </w:rPr>
        <w:t>；</w:t>
      </w:r>
      <w:r w:rsidR="00E513CE" w:rsidRPr="00B0756B">
        <w:rPr>
          <w:rFonts w:ascii="Times New Roman" w:eastAsia="仿宋_GB2312" w:hAnsi="Times New Roman" w:cs="Times New Roman" w:hint="eastAsia"/>
          <w:sz w:val="32"/>
          <w:szCs w:val="32"/>
        </w:rPr>
        <w:t>积极参加市区相关部门组织的政府信息公开工作的各项会议、培训和研讨活动</w:t>
      </w:r>
      <w:r w:rsidR="00E406E7">
        <w:rPr>
          <w:rFonts w:ascii="Times New Roman" w:eastAsia="仿宋_GB2312" w:hAnsi="Times New Roman" w:cs="Times New Roman" w:hint="eastAsia"/>
          <w:sz w:val="32"/>
          <w:szCs w:val="32"/>
        </w:rPr>
        <w:t>；</w:t>
      </w:r>
      <w:r w:rsidR="00E513CE" w:rsidRPr="00B0756B">
        <w:rPr>
          <w:rFonts w:ascii="Times New Roman" w:eastAsia="仿宋_GB2312" w:hAnsi="Times New Roman" w:cs="Times New Roman" w:hint="eastAsia"/>
          <w:sz w:val="32"/>
          <w:szCs w:val="32"/>
        </w:rPr>
        <w:t>针对复杂案件</w:t>
      </w:r>
      <w:r w:rsidR="00E513CE">
        <w:rPr>
          <w:rFonts w:ascii="Times New Roman" w:eastAsia="仿宋_GB2312" w:hAnsi="Times New Roman" w:cs="Times New Roman" w:hint="eastAsia"/>
          <w:sz w:val="32"/>
          <w:szCs w:val="32"/>
        </w:rPr>
        <w:t>，</w:t>
      </w:r>
      <w:r w:rsidR="00E513CE" w:rsidRPr="00B0756B">
        <w:rPr>
          <w:rFonts w:ascii="Times New Roman" w:eastAsia="仿宋_GB2312" w:hAnsi="Times New Roman" w:cs="Times New Roman" w:hint="eastAsia"/>
          <w:sz w:val="32"/>
          <w:szCs w:val="32"/>
        </w:rPr>
        <w:t>组织相关业务科室、法律顾问等召开沟通</w:t>
      </w:r>
      <w:r w:rsidR="00E513CE">
        <w:rPr>
          <w:rFonts w:ascii="Times New Roman" w:eastAsia="仿宋_GB2312" w:hAnsi="Times New Roman" w:cs="Times New Roman" w:hint="eastAsia"/>
          <w:sz w:val="32"/>
          <w:szCs w:val="32"/>
        </w:rPr>
        <w:t>协调会，为</w:t>
      </w:r>
      <w:r w:rsidR="00E513CE" w:rsidRPr="00B0756B">
        <w:rPr>
          <w:rFonts w:ascii="Times New Roman" w:eastAsia="仿宋_GB2312" w:hAnsi="Times New Roman" w:cs="Times New Roman" w:hint="eastAsia"/>
          <w:sz w:val="32"/>
          <w:szCs w:val="32"/>
        </w:rPr>
        <w:t>依法行政工作不断强化意识</w:t>
      </w:r>
      <w:r w:rsidR="00E513CE">
        <w:rPr>
          <w:rFonts w:ascii="Times New Roman" w:eastAsia="仿宋_GB2312" w:hAnsi="Times New Roman" w:cs="Times New Roman" w:hint="eastAsia"/>
          <w:sz w:val="32"/>
          <w:szCs w:val="32"/>
        </w:rPr>
        <w:t>、</w:t>
      </w:r>
      <w:r w:rsidR="00E513CE" w:rsidRPr="00B0756B">
        <w:rPr>
          <w:rFonts w:ascii="Times New Roman" w:eastAsia="仿宋_GB2312" w:hAnsi="Times New Roman" w:cs="Times New Roman" w:hint="eastAsia"/>
          <w:sz w:val="32"/>
          <w:szCs w:val="32"/>
        </w:rPr>
        <w:t>打牢基础</w:t>
      </w:r>
      <w:r w:rsidR="00E406E7">
        <w:rPr>
          <w:rFonts w:ascii="Times New Roman" w:eastAsia="仿宋_GB2312" w:hAnsi="Times New Roman" w:cs="Times New Roman" w:hint="eastAsia"/>
          <w:sz w:val="32"/>
          <w:szCs w:val="32"/>
        </w:rPr>
        <w:t>；</w:t>
      </w:r>
      <w:r w:rsidR="00145E0B">
        <w:rPr>
          <w:rFonts w:ascii="Times New Roman" w:eastAsia="仿宋_GB2312" w:hAnsi="Times New Roman" w:cs="Times New Roman" w:hint="eastAsia"/>
          <w:sz w:val="32"/>
          <w:szCs w:val="32"/>
        </w:rPr>
        <w:t>将政务公开工作落实情况纳入到全年工作考核中，</w:t>
      </w:r>
      <w:r w:rsidR="00E513CE">
        <w:rPr>
          <w:rFonts w:ascii="Times New Roman" w:eastAsia="仿宋_GB2312" w:hAnsi="Times New Roman" w:cs="Times New Roman" w:hint="eastAsia"/>
          <w:sz w:val="32"/>
          <w:szCs w:val="32"/>
        </w:rPr>
        <w:t>定期对各科室</w:t>
      </w:r>
      <w:r w:rsidR="00145E0B">
        <w:rPr>
          <w:rFonts w:ascii="Times New Roman" w:eastAsia="仿宋_GB2312" w:hAnsi="Times New Roman" w:cs="Times New Roman" w:hint="eastAsia"/>
          <w:sz w:val="32"/>
          <w:szCs w:val="32"/>
        </w:rPr>
        <w:t>工作</w:t>
      </w:r>
      <w:r w:rsidR="00E513CE">
        <w:rPr>
          <w:rFonts w:ascii="Times New Roman" w:eastAsia="仿宋_GB2312" w:hAnsi="Times New Roman" w:cs="Times New Roman" w:hint="eastAsia"/>
          <w:sz w:val="32"/>
          <w:szCs w:val="32"/>
        </w:rPr>
        <w:t>落实情况进行督导检查，以</w:t>
      </w:r>
      <w:r w:rsidR="00E513CE">
        <w:rPr>
          <w:rFonts w:ascii="仿宋_GB2312" w:eastAsia="仿宋_GB2312" w:hAnsi="微软雅黑" w:cs="Times New Roman" w:hint="eastAsia"/>
          <w:sz w:val="32"/>
          <w:szCs w:val="32"/>
        </w:rPr>
        <w:t>提升</w:t>
      </w:r>
      <w:r w:rsidR="00FA7AD0">
        <w:rPr>
          <w:rFonts w:ascii="仿宋_GB2312" w:eastAsia="仿宋_GB2312" w:hAnsi="微软雅黑" w:cs="Times New Roman" w:hint="eastAsia"/>
          <w:sz w:val="32"/>
          <w:szCs w:val="32"/>
        </w:rPr>
        <w:t>全员</w:t>
      </w:r>
      <w:r w:rsidR="00145E0B">
        <w:rPr>
          <w:rFonts w:ascii="仿宋_GB2312" w:eastAsia="仿宋_GB2312" w:hAnsi="微软雅黑" w:cs="Times New Roman" w:hint="eastAsia"/>
          <w:sz w:val="32"/>
          <w:szCs w:val="32"/>
        </w:rPr>
        <w:t>公开意识</w:t>
      </w:r>
      <w:r w:rsidR="00E513CE">
        <w:rPr>
          <w:rFonts w:ascii="仿宋_GB2312" w:eastAsia="仿宋_GB2312" w:hAnsi="微软雅黑" w:cs="Times New Roman" w:hint="eastAsia"/>
          <w:sz w:val="32"/>
          <w:szCs w:val="32"/>
        </w:rPr>
        <w:t>。</w:t>
      </w:r>
    </w:p>
    <w:p w:rsidR="00732C66" w:rsidRDefault="00207496">
      <w:pPr>
        <w:numPr>
          <w:ilvl w:val="0"/>
          <w:numId w:val="1"/>
        </w:numPr>
        <w:spacing w:line="560" w:lineRule="exact"/>
        <w:ind w:firstLineChars="200" w:firstLine="640"/>
        <w:rPr>
          <w:rFonts w:ascii="黑体" w:eastAsia="黑体" w:hAnsi="宋体" w:cs="黑体"/>
          <w:sz w:val="32"/>
          <w:szCs w:val="32"/>
        </w:rPr>
      </w:pPr>
      <w:r>
        <w:rPr>
          <w:rFonts w:ascii="黑体" w:eastAsia="黑体" w:hAnsi="宋体" w:cs="黑体" w:hint="eastAsia"/>
          <w:sz w:val="32"/>
          <w:szCs w:val="32"/>
        </w:rPr>
        <w:t>主动公开政府信息情况</w:t>
      </w:r>
    </w:p>
    <w:p w:rsidR="00732C66" w:rsidRDefault="00732C66">
      <w:pPr>
        <w:pStyle w:val="a3"/>
        <w:widowControl/>
        <w:rPr>
          <w:rFonts w:hint="default"/>
        </w:rPr>
      </w:pPr>
    </w:p>
    <w:tbl>
      <w:tblPr>
        <w:tblW w:w="9740" w:type="dxa"/>
        <w:jc w:val="center"/>
        <w:tblCellMar>
          <w:left w:w="0" w:type="dxa"/>
          <w:right w:w="0" w:type="dxa"/>
        </w:tblCellMar>
        <w:tblLook w:val="04A0"/>
      </w:tblPr>
      <w:tblGrid>
        <w:gridCol w:w="2435"/>
        <w:gridCol w:w="2435"/>
        <w:gridCol w:w="2435"/>
        <w:gridCol w:w="2435"/>
      </w:tblGrid>
      <w:tr w:rsidR="00732C66">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732C66" w:rsidRDefault="0020749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第二十条第（一）项</w:t>
            </w:r>
          </w:p>
        </w:tc>
      </w:tr>
      <w:tr w:rsidR="00732C66">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32C66" w:rsidRDefault="00207496">
            <w:pPr>
              <w:widowControl/>
              <w:jc w:val="center"/>
            </w:pPr>
            <w:r>
              <w:rPr>
                <w:rFonts w:ascii="宋体" w:eastAsia="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732C66" w:rsidRDefault="0020749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732C66" w:rsidRDefault="00207496">
            <w:pPr>
              <w:widowControl/>
              <w:jc w:val="center"/>
            </w:pPr>
            <w:r>
              <w:rPr>
                <w:rFonts w:ascii="宋体" w:eastAsia="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732C66" w:rsidRDefault="00207496">
            <w:pPr>
              <w:widowControl/>
              <w:jc w:val="center"/>
            </w:pPr>
            <w:r>
              <w:rPr>
                <w:rFonts w:ascii="宋体" w:eastAsia="宋体" w:hAnsi="宋体" w:cs="宋体" w:hint="eastAsia"/>
                <w:color w:val="000000"/>
                <w:kern w:val="0"/>
                <w:sz w:val="20"/>
                <w:szCs w:val="20"/>
              </w:rPr>
              <w:t>现行有效件</w:t>
            </w:r>
            <w:r>
              <w:rPr>
                <w:rFonts w:ascii="宋体" w:eastAsia="宋体" w:hAnsi="宋体" w:cs="宋体" w:hint="eastAsia"/>
                <w:kern w:val="0"/>
                <w:sz w:val="20"/>
                <w:szCs w:val="20"/>
              </w:rPr>
              <w:t>数</w:t>
            </w:r>
          </w:p>
        </w:tc>
      </w:tr>
      <w:tr w:rsidR="00732C66">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32C66" w:rsidRDefault="00207496">
            <w:pPr>
              <w:widowControl/>
              <w:jc w:val="left"/>
            </w:pPr>
            <w:r>
              <w:rPr>
                <w:rFonts w:ascii="宋体" w:eastAsia="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732C66" w:rsidRPr="00E24B4B" w:rsidRDefault="007A30A4" w:rsidP="007A30A4">
            <w:pPr>
              <w:widowControl/>
              <w:jc w:val="center"/>
              <w:rPr>
                <w:rFonts w:ascii="宋体" w:eastAsia="宋体" w:hAnsi="宋体"/>
                <w:szCs w:val="21"/>
              </w:rPr>
            </w:pPr>
            <w:r w:rsidRPr="00E24B4B">
              <w:rPr>
                <w:rFonts w:ascii="宋体" w:eastAsia="宋体" w:hAnsi="宋体" w:cs="宋体" w:hint="eastAsia"/>
                <w:color w:val="000000"/>
                <w:kern w:val="0"/>
                <w:szCs w:val="21"/>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732C66" w:rsidRPr="00E24B4B" w:rsidRDefault="007A30A4" w:rsidP="007A30A4">
            <w:pPr>
              <w:widowControl/>
              <w:jc w:val="center"/>
              <w:rPr>
                <w:rFonts w:ascii="宋体" w:eastAsia="宋体" w:hAnsi="宋体"/>
                <w:szCs w:val="21"/>
              </w:rPr>
            </w:pPr>
            <w:r w:rsidRPr="00E24B4B">
              <w:rPr>
                <w:rFonts w:ascii="宋体" w:eastAsia="宋体" w:hAnsi="宋体" w:cs="宋体" w:hint="eastAsia"/>
                <w:color w:val="000000"/>
                <w:kern w:val="0"/>
                <w:szCs w:val="21"/>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732C66" w:rsidRPr="00E24B4B" w:rsidRDefault="007A30A4" w:rsidP="007A30A4">
            <w:pPr>
              <w:widowControl/>
              <w:jc w:val="center"/>
              <w:rPr>
                <w:rFonts w:ascii="宋体" w:eastAsia="宋体" w:hAnsi="宋体"/>
                <w:szCs w:val="21"/>
              </w:rPr>
            </w:pPr>
            <w:r w:rsidRPr="00E24B4B">
              <w:rPr>
                <w:rFonts w:ascii="宋体" w:eastAsia="宋体" w:hAnsi="宋体" w:hint="eastAsia"/>
                <w:szCs w:val="21"/>
              </w:rPr>
              <w:t>0</w:t>
            </w:r>
          </w:p>
        </w:tc>
      </w:tr>
      <w:tr w:rsidR="00732C66">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32C66" w:rsidRDefault="00207496">
            <w:pPr>
              <w:widowControl/>
              <w:jc w:val="left"/>
            </w:pPr>
            <w:r>
              <w:rPr>
                <w:rFonts w:ascii="宋体" w:eastAsia="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732C66" w:rsidRPr="00E24B4B" w:rsidRDefault="00200A35" w:rsidP="007A30A4">
            <w:pPr>
              <w:widowControl/>
              <w:jc w:val="center"/>
              <w:rPr>
                <w:rFonts w:ascii="宋体" w:eastAsia="宋体" w:hAnsi="宋体"/>
                <w:szCs w:val="21"/>
              </w:rPr>
            </w:pPr>
            <w:r>
              <w:rPr>
                <w:rFonts w:ascii="宋体" w:eastAsia="宋体" w:hAnsi="宋体" w:cs="宋体" w:hint="eastAsia"/>
                <w:color w:val="000000"/>
                <w:kern w:val="0"/>
                <w:szCs w:val="21"/>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732C66" w:rsidRPr="00E24B4B" w:rsidRDefault="00E24B4B" w:rsidP="007A30A4">
            <w:pPr>
              <w:widowControl/>
              <w:jc w:val="center"/>
              <w:rPr>
                <w:rFonts w:ascii="宋体" w:eastAsia="宋体" w:hAnsi="宋体"/>
                <w:szCs w:val="21"/>
              </w:rPr>
            </w:pPr>
            <w:r>
              <w:rPr>
                <w:rFonts w:ascii="宋体" w:eastAsia="宋体" w:hAnsi="宋体" w:cs="宋体" w:hint="eastAsia"/>
                <w:color w:val="000000"/>
                <w:kern w:val="0"/>
                <w:szCs w:val="21"/>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732C66" w:rsidRPr="00200A35" w:rsidRDefault="00200A35" w:rsidP="007A30A4">
            <w:pPr>
              <w:widowControl/>
              <w:jc w:val="center"/>
              <w:rPr>
                <w:rFonts w:ascii="宋体" w:eastAsia="宋体" w:hAnsi="宋体"/>
                <w:color w:val="000000" w:themeColor="text1"/>
                <w:szCs w:val="21"/>
              </w:rPr>
            </w:pPr>
            <w:r w:rsidRPr="00200A35">
              <w:rPr>
                <w:rFonts w:ascii="宋体" w:eastAsia="宋体" w:hAnsi="宋体" w:hint="eastAsia"/>
                <w:color w:val="000000" w:themeColor="text1"/>
                <w:szCs w:val="21"/>
              </w:rPr>
              <w:t>0</w:t>
            </w:r>
          </w:p>
        </w:tc>
      </w:tr>
      <w:tr w:rsidR="00732C6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732C66" w:rsidRDefault="00207496">
            <w:pPr>
              <w:widowControl/>
              <w:jc w:val="center"/>
            </w:pPr>
            <w:r>
              <w:rPr>
                <w:rFonts w:ascii="宋体" w:eastAsia="宋体" w:hAnsi="宋体" w:cs="宋体" w:hint="eastAsia"/>
                <w:color w:val="000000"/>
                <w:kern w:val="0"/>
                <w:sz w:val="20"/>
                <w:szCs w:val="20"/>
              </w:rPr>
              <w:t>第二十条第（五）项</w:t>
            </w:r>
          </w:p>
        </w:tc>
      </w:tr>
      <w:tr w:rsidR="00732C66">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32C66" w:rsidRDefault="00207496">
            <w:pPr>
              <w:widowControl/>
              <w:jc w:val="center"/>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732C66" w:rsidRDefault="00207496">
            <w:pPr>
              <w:widowControl/>
              <w:jc w:val="center"/>
            </w:pPr>
            <w:r>
              <w:rPr>
                <w:rFonts w:ascii="宋体" w:eastAsia="宋体" w:hAnsi="宋体" w:cs="宋体" w:hint="eastAsia"/>
                <w:color w:val="000000"/>
                <w:kern w:val="0"/>
                <w:sz w:val="20"/>
                <w:szCs w:val="20"/>
              </w:rPr>
              <w:t>本年处理决定数量</w:t>
            </w:r>
          </w:p>
        </w:tc>
      </w:tr>
      <w:tr w:rsidR="00732C66">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32C66" w:rsidRDefault="00207496">
            <w:pPr>
              <w:widowControl/>
              <w:jc w:val="left"/>
            </w:pPr>
            <w:r>
              <w:rPr>
                <w:rFonts w:ascii="宋体" w:eastAsia="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732C66" w:rsidRPr="00E24B4B" w:rsidRDefault="00770A0D" w:rsidP="00770A0D">
            <w:pPr>
              <w:widowControl/>
              <w:jc w:val="center"/>
              <w:rPr>
                <w:rFonts w:ascii="宋体" w:eastAsia="宋体" w:hAnsi="宋体"/>
                <w:szCs w:val="21"/>
              </w:rPr>
            </w:pPr>
            <w:r w:rsidRPr="00E24B4B">
              <w:rPr>
                <w:rFonts w:ascii="宋体" w:eastAsia="宋体" w:hAnsi="宋体" w:cs="Calibri" w:hint="eastAsia"/>
                <w:kern w:val="0"/>
                <w:szCs w:val="21"/>
              </w:rPr>
              <w:t>0</w:t>
            </w:r>
          </w:p>
        </w:tc>
      </w:tr>
      <w:tr w:rsidR="00732C6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732C66" w:rsidRDefault="00207496">
            <w:pPr>
              <w:widowControl/>
              <w:jc w:val="center"/>
            </w:pPr>
            <w:r>
              <w:rPr>
                <w:rFonts w:ascii="宋体" w:eastAsia="宋体" w:hAnsi="宋体" w:cs="宋体" w:hint="eastAsia"/>
                <w:color w:val="000000"/>
                <w:kern w:val="0"/>
                <w:sz w:val="20"/>
                <w:szCs w:val="20"/>
              </w:rPr>
              <w:t>第二十条第（六）项</w:t>
            </w:r>
          </w:p>
        </w:tc>
      </w:tr>
      <w:tr w:rsidR="00732C66">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32C66" w:rsidRDefault="00207496">
            <w:pPr>
              <w:widowControl/>
              <w:jc w:val="center"/>
            </w:pPr>
            <w:r>
              <w:rPr>
                <w:rFonts w:ascii="宋体" w:eastAsia="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732C66" w:rsidRDefault="00207496">
            <w:pPr>
              <w:widowControl/>
              <w:jc w:val="center"/>
            </w:pPr>
            <w:r>
              <w:rPr>
                <w:rFonts w:ascii="宋体" w:eastAsia="宋体" w:hAnsi="宋体" w:cs="宋体" w:hint="eastAsia"/>
                <w:color w:val="000000"/>
                <w:kern w:val="0"/>
                <w:sz w:val="20"/>
                <w:szCs w:val="20"/>
              </w:rPr>
              <w:t>本年处理决定数量</w:t>
            </w:r>
          </w:p>
        </w:tc>
      </w:tr>
      <w:tr w:rsidR="00732C66">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32C66" w:rsidRDefault="00207496">
            <w:pPr>
              <w:widowControl/>
              <w:jc w:val="left"/>
            </w:pPr>
            <w:r>
              <w:rPr>
                <w:rFonts w:ascii="宋体" w:eastAsia="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732C66" w:rsidRPr="00E24B4B" w:rsidRDefault="00770A0D" w:rsidP="00770A0D">
            <w:pPr>
              <w:widowControl/>
              <w:jc w:val="center"/>
              <w:rPr>
                <w:szCs w:val="21"/>
              </w:rPr>
            </w:pPr>
            <w:r w:rsidRPr="00E24B4B">
              <w:rPr>
                <w:rFonts w:ascii="宋体" w:eastAsia="宋体" w:hAnsi="宋体" w:cs="宋体" w:hint="eastAsia"/>
                <w:color w:val="000000"/>
                <w:kern w:val="0"/>
                <w:szCs w:val="21"/>
              </w:rPr>
              <w:t>0</w:t>
            </w:r>
          </w:p>
        </w:tc>
      </w:tr>
      <w:tr w:rsidR="00732C66">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32C66" w:rsidRDefault="00207496">
            <w:pPr>
              <w:widowControl/>
              <w:jc w:val="left"/>
            </w:pPr>
            <w:r>
              <w:rPr>
                <w:rFonts w:ascii="宋体" w:eastAsia="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732C66" w:rsidRPr="00E24B4B" w:rsidRDefault="00770A0D" w:rsidP="00770A0D">
            <w:pPr>
              <w:widowControl/>
              <w:jc w:val="center"/>
              <w:rPr>
                <w:szCs w:val="21"/>
              </w:rPr>
            </w:pPr>
            <w:r w:rsidRPr="00E24B4B">
              <w:rPr>
                <w:rFonts w:ascii="宋体" w:eastAsia="宋体" w:hAnsi="宋体" w:cs="宋体" w:hint="eastAsia"/>
                <w:color w:val="000000"/>
                <w:kern w:val="0"/>
                <w:szCs w:val="21"/>
              </w:rPr>
              <w:t>0</w:t>
            </w:r>
          </w:p>
        </w:tc>
      </w:tr>
      <w:tr w:rsidR="00732C6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732C66" w:rsidRDefault="00207496">
            <w:pPr>
              <w:widowControl/>
              <w:jc w:val="center"/>
            </w:pPr>
            <w:r>
              <w:rPr>
                <w:rFonts w:ascii="宋体" w:eastAsia="宋体" w:hAnsi="宋体" w:cs="宋体" w:hint="eastAsia"/>
                <w:color w:val="000000"/>
                <w:kern w:val="0"/>
                <w:sz w:val="20"/>
                <w:szCs w:val="20"/>
              </w:rPr>
              <w:t>第二十条第（八）项</w:t>
            </w:r>
          </w:p>
        </w:tc>
      </w:tr>
      <w:tr w:rsidR="00732C66">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32C66" w:rsidRDefault="00207496">
            <w:pPr>
              <w:widowControl/>
              <w:jc w:val="center"/>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732C66" w:rsidRDefault="00207496">
            <w:pPr>
              <w:widowControl/>
              <w:jc w:val="center"/>
            </w:pPr>
            <w:r>
              <w:rPr>
                <w:rFonts w:ascii="宋体" w:eastAsia="宋体" w:hAnsi="宋体" w:cs="宋体" w:hint="eastAsia"/>
                <w:color w:val="000000"/>
                <w:kern w:val="0"/>
                <w:sz w:val="20"/>
                <w:szCs w:val="20"/>
              </w:rPr>
              <w:t>本年收费金额（单位：万元）</w:t>
            </w:r>
          </w:p>
        </w:tc>
      </w:tr>
      <w:tr w:rsidR="00732C66">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32C66" w:rsidRDefault="00207496">
            <w:pPr>
              <w:widowControl/>
              <w:jc w:val="left"/>
            </w:pPr>
            <w:r>
              <w:rPr>
                <w:rFonts w:ascii="宋体" w:eastAsia="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732C66" w:rsidRPr="00E24B4B" w:rsidRDefault="00E24B4B" w:rsidP="00E24B4B">
            <w:pPr>
              <w:jc w:val="center"/>
              <w:rPr>
                <w:rFonts w:ascii="宋体" w:eastAsia="宋体" w:hAnsi="Calibri" w:cs="宋体"/>
                <w:sz w:val="20"/>
                <w:szCs w:val="20"/>
              </w:rPr>
            </w:pPr>
            <w:r w:rsidRPr="00E24B4B">
              <w:rPr>
                <w:rFonts w:ascii="宋体" w:eastAsia="宋体" w:hAnsi="Calibri" w:cs="宋体" w:hint="eastAsia"/>
                <w:sz w:val="20"/>
                <w:szCs w:val="20"/>
              </w:rPr>
              <w:t>0</w:t>
            </w:r>
          </w:p>
        </w:tc>
      </w:tr>
    </w:tbl>
    <w:p w:rsidR="00732C66" w:rsidRDefault="00732C66">
      <w:pPr>
        <w:pStyle w:val="a3"/>
        <w:widowControl/>
        <w:rPr>
          <w:rFonts w:hint="default"/>
        </w:rPr>
      </w:pPr>
    </w:p>
    <w:p w:rsidR="00732C66" w:rsidRDefault="00207496">
      <w:pPr>
        <w:numPr>
          <w:ilvl w:val="0"/>
          <w:numId w:val="1"/>
        </w:numPr>
        <w:spacing w:line="560" w:lineRule="exact"/>
        <w:ind w:firstLineChars="200" w:firstLine="640"/>
        <w:rPr>
          <w:rFonts w:ascii="黑体" w:eastAsia="黑体" w:hAnsi="宋体" w:cs="黑体"/>
          <w:sz w:val="32"/>
          <w:szCs w:val="32"/>
        </w:rPr>
      </w:pPr>
      <w:r>
        <w:rPr>
          <w:rFonts w:ascii="黑体" w:eastAsia="黑体" w:hAnsi="宋体" w:cs="黑体" w:hint="eastAsia"/>
          <w:sz w:val="32"/>
          <w:szCs w:val="32"/>
        </w:rPr>
        <w:t>收到和处理政府信息公开申请情况</w:t>
      </w:r>
    </w:p>
    <w:p w:rsidR="00732C66" w:rsidRDefault="00732C66">
      <w:pPr>
        <w:pStyle w:val="a4"/>
        <w:widowControl/>
        <w:shd w:val="clear" w:color="auto" w:fill="FFFFFF"/>
        <w:spacing w:beforeAutospacing="0" w:afterAutospacing="0"/>
        <w:ind w:firstLine="420"/>
        <w:jc w:val="both"/>
        <w:rPr>
          <w:rFonts w:ascii="宋体" w:hAnsi="宋体" w:cs="宋体"/>
          <w:color w:val="333333"/>
          <w:shd w:val="clear" w:color="auto" w:fill="FFFFFF"/>
        </w:rPr>
      </w:pPr>
      <w:bookmarkStart w:id="0" w:name="_GoBack"/>
      <w:bookmarkEnd w:id="0"/>
    </w:p>
    <w:tbl>
      <w:tblPr>
        <w:tblW w:w="9748" w:type="dxa"/>
        <w:jc w:val="center"/>
        <w:tblBorders>
          <w:insideH w:val="outset" w:sz="6" w:space="0" w:color="auto"/>
          <w:insideV w:val="outset" w:sz="6" w:space="0" w:color="auto"/>
        </w:tblBorders>
        <w:tblCellMar>
          <w:left w:w="0" w:type="dxa"/>
          <w:right w:w="0" w:type="dxa"/>
        </w:tblCellMar>
        <w:tblLook w:val="04A0"/>
      </w:tblPr>
      <w:tblGrid>
        <w:gridCol w:w="765"/>
        <w:gridCol w:w="941"/>
        <w:gridCol w:w="3199"/>
        <w:gridCol w:w="685"/>
        <w:gridCol w:w="693"/>
        <w:gridCol w:w="693"/>
        <w:gridCol w:w="524"/>
        <w:gridCol w:w="169"/>
        <w:gridCol w:w="693"/>
        <w:gridCol w:w="693"/>
        <w:gridCol w:w="693"/>
      </w:tblGrid>
      <w:tr w:rsidR="00732C66" w:rsidTr="00C17ABF">
        <w:trPr>
          <w:jc w:val="center"/>
        </w:trPr>
        <w:tc>
          <w:tcPr>
            <w:tcW w:w="4905" w:type="dxa"/>
            <w:gridSpan w:val="3"/>
            <w:vMerge w:val="restart"/>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732C66" w:rsidRDefault="00207496">
            <w:pPr>
              <w:widowControl/>
              <w:jc w:val="left"/>
            </w:pPr>
            <w:r>
              <w:rPr>
                <w:rFonts w:ascii="楷体" w:eastAsia="楷体" w:hAnsi="楷体" w:cs="楷体" w:hint="eastAsia"/>
                <w:kern w:val="0"/>
                <w:sz w:val="20"/>
                <w:szCs w:val="20"/>
              </w:rPr>
              <w:t>（本列数据的勾稽关系为：第一项加第二项之和，等于第三项加第四项之和）</w:t>
            </w:r>
          </w:p>
        </w:tc>
        <w:tc>
          <w:tcPr>
            <w:tcW w:w="4843" w:type="dxa"/>
            <w:gridSpan w:val="8"/>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732C66" w:rsidRDefault="00207496">
            <w:pPr>
              <w:widowControl/>
              <w:jc w:val="center"/>
            </w:pPr>
            <w:r>
              <w:rPr>
                <w:rFonts w:ascii="宋体" w:eastAsia="宋体" w:hAnsi="宋体" w:cs="宋体" w:hint="eastAsia"/>
                <w:kern w:val="0"/>
                <w:sz w:val="20"/>
                <w:szCs w:val="20"/>
              </w:rPr>
              <w:t>申请人情况</w:t>
            </w:r>
          </w:p>
        </w:tc>
      </w:tr>
      <w:tr w:rsidR="00732C66" w:rsidTr="00C17ABF">
        <w:trPr>
          <w:jc w:val="center"/>
        </w:trPr>
        <w:tc>
          <w:tcPr>
            <w:tcW w:w="4905"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732C66" w:rsidRDefault="00732C66">
            <w:pPr>
              <w:rPr>
                <w:rFonts w:ascii="Calibri" w:hAnsi="Calibri" w:cs="Calibri"/>
                <w:sz w:val="20"/>
                <w:szCs w:val="20"/>
              </w:rPr>
            </w:pPr>
          </w:p>
        </w:tc>
        <w:tc>
          <w:tcPr>
            <w:tcW w:w="685"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rsidR="00732C66" w:rsidRDefault="00207496">
            <w:pPr>
              <w:widowControl/>
              <w:jc w:val="center"/>
            </w:pPr>
            <w:r>
              <w:rPr>
                <w:rFonts w:ascii="宋体" w:eastAsia="宋体" w:hAnsi="宋体" w:cs="宋体" w:hint="eastAsia"/>
                <w:kern w:val="0"/>
                <w:sz w:val="20"/>
                <w:szCs w:val="20"/>
              </w:rPr>
              <w:t>自然人</w:t>
            </w:r>
          </w:p>
        </w:tc>
        <w:tc>
          <w:tcPr>
            <w:tcW w:w="3465" w:type="dxa"/>
            <w:gridSpan w:val="6"/>
            <w:tcBorders>
              <w:top w:val="single" w:sz="8" w:space="0" w:color="auto"/>
              <w:left w:val="nil"/>
              <w:bottom w:val="single" w:sz="8" w:space="0" w:color="auto"/>
              <w:right w:val="single" w:sz="8" w:space="0" w:color="auto"/>
            </w:tcBorders>
            <w:shd w:val="clear" w:color="auto" w:fill="9BC2E6"/>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t>法人或其他组织</w:t>
            </w:r>
          </w:p>
        </w:tc>
        <w:tc>
          <w:tcPr>
            <w:tcW w:w="693" w:type="dxa"/>
            <w:vMerge w:val="restart"/>
            <w:tcBorders>
              <w:top w:val="single" w:sz="8" w:space="0" w:color="auto"/>
              <w:left w:val="nil"/>
              <w:bottom w:val="inset" w:sz="8" w:space="0" w:color="auto"/>
              <w:right w:val="single" w:sz="8" w:space="0" w:color="auto"/>
            </w:tcBorders>
            <w:shd w:val="clear" w:color="auto" w:fill="9BC2E6"/>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t>总计</w:t>
            </w:r>
          </w:p>
        </w:tc>
      </w:tr>
      <w:tr w:rsidR="00732C66" w:rsidTr="00C17ABF">
        <w:trPr>
          <w:jc w:val="center"/>
        </w:trPr>
        <w:tc>
          <w:tcPr>
            <w:tcW w:w="4905"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732C66" w:rsidRDefault="00732C66">
            <w:pPr>
              <w:rPr>
                <w:rFonts w:ascii="Calibri" w:hAnsi="Calibri" w:cs="Calibri"/>
                <w:sz w:val="20"/>
                <w:szCs w:val="20"/>
              </w:rPr>
            </w:pPr>
          </w:p>
        </w:tc>
        <w:tc>
          <w:tcPr>
            <w:tcW w:w="685" w:type="dxa"/>
            <w:vMerge/>
            <w:tcBorders>
              <w:top w:val="nil"/>
              <w:left w:val="nil"/>
              <w:bottom w:val="single" w:sz="8" w:space="0" w:color="auto"/>
              <w:right w:val="single" w:sz="8" w:space="0" w:color="auto"/>
            </w:tcBorders>
            <w:shd w:val="clear" w:color="auto" w:fill="9BC2E6"/>
            <w:tcMar>
              <w:left w:w="57" w:type="dxa"/>
              <w:right w:w="57" w:type="dxa"/>
            </w:tcMar>
            <w:vAlign w:val="center"/>
          </w:tcPr>
          <w:p w:rsidR="00732C66" w:rsidRDefault="00732C66">
            <w:pPr>
              <w:rPr>
                <w:rFonts w:ascii="Calibri" w:hAnsi="Calibri" w:cs="Calibri"/>
                <w:sz w:val="20"/>
                <w:szCs w:val="20"/>
              </w:rPr>
            </w:pPr>
          </w:p>
        </w:tc>
        <w:tc>
          <w:tcPr>
            <w:tcW w:w="693" w:type="dxa"/>
            <w:tcBorders>
              <w:top w:val="nil"/>
              <w:left w:val="nil"/>
              <w:bottom w:val="single" w:sz="8" w:space="0" w:color="auto"/>
              <w:right w:val="single" w:sz="8" w:space="0" w:color="auto"/>
            </w:tcBorders>
            <w:shd w:val="clear" w:color="auto" w:fill="9BC2E6"/>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t>商业</w:t>
            </w:r>
          </w:p>
          <w:p w:rsidR="00732C66" w:rsidRDefault="00207496">
            <w:pPr>
              <w:widowControl/>
              <w:jc w:val="center"/>
            </w:pPr>
            <w:r>
              <w:rPr>
                <w:rFonts w:ascii="宋体" w:eastAsia="宋体" w:hAnsi="宋体" w:cs="宋体" w:hint="eastAsia"/>
                <w:kern w:val="0"/>
                <w:sz w:val="20"/>
                <w:szCs w:val="20"/>
              </w:rPr>
              <w:t>企业</w:t>
            </w:r>
          </w:p>
        </w:tc>
        <w:tc>
          <w:tcPr>
            <w:tcW w:w="693" w:type="dxa"/>
            <w:tcBorders>
              <w:top w:val="nil"/>
              <w:left w:val="nil"/>
              <w:bottom w:val="single" w:sz="8" w:space="0" w:color="auto"/>
              <w:right w:val="single" w:sz="8" w:space="0" w:color="auto"/>
            </w:tcBorders>
            <w:shd w:val="clear" w:color="auto" w:fill="9BC2E6"/>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t>科研</w:t>
            </w:r>
          </w:p>
          <w:p w:rsidR="00732C66" w:rsidRDefault="00207496">
            <w:pPr>
              <w:widowControl/>
              <w:jc w:val="center"/>
            </w:pPr>
            <w:r>
              <w:rPr>
                <w:rFonts w:ascii="宋体" w:eastAsia="宋体" w:hAnsi="宋体" w:cs="宋体" w:hint="eastAsia"/>
                <w:kern w:val="0"/>
                <w:sz w:val="20"/>
                <w:szCs w:val="20"/>
              </w:rPr>
              <w:t>机构</w:t>
            </w:r>
          </w:p>
        </w:tc>
        <w:tc>
          <w:tcPr>
            <w:tcW w:w="693" w:type="dxa"/>
            <w:gridSpan w:val="2"/>
            <w:tcBorders>
              <w:top w:val="single" w:sz="8" w:space="0" w:color="auto"/>
              <w:left w:val="nil"/>
              <w:bottom w:val="single" w:sz="8" w:space="0" w:color="auto"/>
              <w:right w:val="single" w:sz="8" w:space="0" w:color="auto"/>
            </w:tcBorders>
            <w:shd w:val="clear" w:color="auto" w:fill="9BC2E6"/>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t>社会公益</w:t>
            </w:r>
            <w:r>
              <w:rPr>
                <w:rFonts w:ascii="宋体" w:eastAsia="宋体" w:hAnsi="宋体" w:cs="宋体" w:hint="eastAsia"/>
                <w:kern w:val="0"/>
                <w:sz w:val="20"/>
                <w:szCs w:val="20"/>
              </w:rPr>
              <w:lastRenderedPageBreak/>
              <w:t>组织</w:t>
            </w:r>
          </w:p>
        </w:tc>
        <w:tc>
          <w:tcPr>
            <w:tcW w:w="693" w:type="dxa"/>
            <w:tcBorders>
              <w:top w:val="single" w:sz="8" w:space="0" w:color="auto"/>
              <w:left w:val="nil"/>
              <w:bottom w:val="single" w:sz="8" w:space="0" w:color="auto"/>
              <w:right w:val="single" w:sz="8" w:space="0" w:color="auto"/>
            </w:tcBorders>
            <w:shd w:val="clear" w:color="auto" w:fill="9BC2E6"/>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lastRenderedPageBreak/>
              <w:t>法律服务</w:t>
            </w:r>
            <w:r>
              <w:rPr>
                <w:rFonts w:ascii="宋体" w:eastAsia="宋体" w:hAnsi="宋体" w:cs="宋体" w:hint="eastAsia"/>
                <w:kern w:val="0"/>
                <w:sz w:val="20"/>
                <w:szCs w:val="20"/>
              </w:rPr>
              <w:lastRenderedPageBreak/>
              <w:t>机构</w:t>
            </w:r>
          </w:p>
        </w:tc>
        <w:tc>
          <w:tcPr>
            <w:tcW w:w="693" w:type="dxa"/>
            <w:tcBorders>
              <w:top w:val="single" w:sz="8" w:space="0" w:color="auto"/>
              <w:left w:val="nil"/>
              <w:bottom w:val="single" w:sz="8" w:space="0" w:color="auto"/>
              <w:right w:val="single" w:sz="8" w:space="0" w:color="auto"/>
            </w:tcBorders>
            <w:shd w:val="clear" w:color="auto" w:fill="9BC2E6"/>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lastRenderedPageBreak/>
              <w:t>其他</w:t>
            </w:r>
          </w:p>
        </w:tc>
        <w:tc>
          <w:tcPr>
            <w:tcW w:w="693" w:type="dxa"/>
            <w:vMerge/>
            <w:tcBorders>
              <w:top w:val="single" w:sz="8" w:space="0" w:color="auto"/>
              <w:left w:val="nil"/>
              <w:bottom w:val="inset" w:sz="8" w:space="0" w:color="auto"/>
              <w:right w:val="single" w:sz="8" w:space="0" w:color="auto"/>
            </w:tcBorders>
            <w:shd w:val="clear" w:color="auto" w:fill="9BC2E6"/>
            <w:tcMar>
              <w:left w:w="108" w:type="dxa"/>
              <w:right w:w="108" w:type="dxa"/>
            </w:tcMar>
            <w:vAlign w:val="center"/>
          </w:tcPr>
          <w:p w:rsidR="00732C66" w:rsidRDefault="00732C66">
            <w:pPr>
              <w:rPr>
                <w:rFonts w:ascii="Calibri" w:hAnsi="Calibri" w:cs="Calibri"/>
                <w:sz w:val="20"/>
                <w:szCs w:val="20"/>
              </w:rPr>
            </w:pPr>
          </w:p>
        </w:tc>
      </w:tr>
      <w:tr w:rsidR="00732C66" w:rsidTr="007C2963">
        <w:trPr>
          <w:jc w:val="center"/>
        </w:trPr>
        <w:tc>
          <w:tcPr>
            <w:tcW w:w="4905"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32C66" w:rsidRDefault="00207496">
            <w:pPr>
              <w:widowControl/>
              <w:jc w:val="left"/>
            </w:pPr>
            <w:r>
              <w:rPr>
                <w:rFonts w:ascii="宋体" w:eastAsia="宋体" w:hAnsi="宋体" w:cs="宋体" w:hint="eastAsia"/>
                <w:kern w:val="0"/>
                <w:sz w:val="20"/>
                <w:szCs w:val="20"/>
              </w:rPr>
              <w:lastRenderedPageBreak/>
              <w:t>一、本年新收政府信息公开申请数量</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732C66" w:rsidRPr="00CB5643" w:rsidRDefault="00A123E7">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3</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32C66" w:rsidRPr="00CB5643" w:rsidRDefault="00A123E7">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32C66" w:rsidRPr="00CB5643" w:rsidRDefault="00A123E7">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524" w:type="dxa"/>
            <w:tcBorders>
              <w:top w:val="nil"/>
              <w:left w:val="nil"/>
              <w:bottom w:val="single" w:sz="8" w:space="0" w:color="auto"/>
              <w:right w:val="single" w:sz="8" w:space="0" w:color="auto"/>
            </w:tcBorders>
            <w:shd w:val="clear" w:color="auto" w:fill="auto"/>
            <w:tcMar>
              <w:left w:w="57" w:type="dxa"/>
              <w:right w:w="57" w:type="dxa"/>
            </w:tcMar>
            <w:vAlign w:val="center"/>
          </w:tcPr>
          <w:p w:rsidR="00732C66" w:rsidRPr="00CB5643" w:rsidRDefault="00A123E7">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862"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732C66" w:rsidRPr="00CB5643" w:rsidRDefault="00A123E7">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32C66" w:rsidRPr="00CB5643" w:rsidRDefault="00A123E7">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tcPr>
          <w:p w:rsidR="00732C66" w:rsidRPr="00CB5643" w:rsidRDefault="00A123E7">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3</w:t>
            </w:r>
          </w:p>
        </w:tc>
      </w:tr>
      <w:tr w:rsidR="00732C66" w:rsidTr="007C2963">
        <w:trPr>
          <w:jc w:val="center"/>
        </w:trPr>
        <w:tc>
          <w:tcPr>
            <w:tcW w:w="4905"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32C66" w:rsidRDefault="00207496">
            <w:pPr>
              <w:widowControl/>
              <w:jc w:val="left"/>
            </w:pPr>
            <w:r>
              <w:rPr>
                <w:rFonts w:ascii="宋体" w:eastAsia="宋体" w:hAnsi="宋体" w:cs="宋体" w:hint="eastAsia"/>
                <w:kern w:val="0"/>
                <w:sz w:val="20"/>
                <w:szCs w:val="20"/>
              </w:rPr>
              <w:t>二、上年结转政府信息公开申请数量</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732C66" w:rsidRPr="00CB5643" w:rsidRDefault="00A123E7">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32C66" w:rsidRPr="00CB5643" w:rsidRDefault="00A123E7">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32C66" w:rsidRPr="00CB5643" w:rsidRDefault="00A123E7">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524" w:type="dxa"/>
            <w:tcBorders>
              <w:top w:val="nil"/>
              <w:left w:val="nil"/>
              <w:bottom w:val="single" w:sz="8" w:space="0" w:color="auto"/>
              <w:right w:val="single" w:sz="8" w:space="0" w:color="auto"/>
            </w:tcBorders>
            <w:shd w:val="clear" w:color="auto" w:fill="auto"/>
            <w:tcMar>
              <w:left w:w="57" w:type="dxa"/>
              <w:right w:w="57" w:type="dxa"/>
            </w:tcMar>
            <w:vAlign w:val="center"/>
          </w:tcPr>
          <w:p w:rsidR="00732C66" w:rsidRPr="00CB5643" w:rsidRDefault="00A123E7">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862"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732C66" w:rsidRPr="00CB5643" w:rsidRDefault="00A123E7">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32C66" w:rsidRPr="00CB5643" w:rsidRDefault="00A123E7">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tcPr>
          <w:p w:rsidR="00732C66" w:rsidRPr="00CB5643" w:rsidRDefault="00A123E7">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r>
      <w:tr w:rsidR="00C17ABF" w:rsidTr="007C2963">
        <w:trPr>
          <w:jc w:val="center"/>
        </w:trPr>
        <w:tc>
          <w:tcPr>
            <w:tcW w:w="765" w:type="dxa"/>
            <w:vMerge w:val="restart"/>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C17ABF" w:rsidRDefault="00C17ABF">
            <w:pPr>
              <w:widowControl/>
              <w:jc w:val="left"/>
            </w:pPr>
            <w:r>
              <w:rPr>
                <w:rFonts w:ascii="宋体" w:eastAsia="宋体" w:hAnsi="宋体" w:cs="宋体" w:hint="eastAsia"/>
                <w:kern w:val="0"/>
                <w:sz w:val="20"/>
                <w:szCs w:val="20"/>
              </w:rPr>
              <w:t>三、本年度办理结果</w:t>
            </w:r>
          </w:p>
        </w:tc>
        <w:tc>
          <w:tcPr>
            <w:tcW w:w="4140"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C17ABF" w:rsidRDefault="00C17ABF">
            <w:pPr>
              <w:widowControl/>
              <w:jc w:val="left"/>
            </w:pPr>
            <w:r>
              <w:rPr>
                <w:rFonts w:ascii="宋体" w:eastAsia="宋体" w:hAnsi="宋体" w:cs="宋体" w:hint="eastAsia"/>
                <w:kern w:val="0"/>
                <w:sz w:val="20"/>
                <w:szCs w:val="20"/>
              </w:rPr>
              <w:t>（一）予以公开</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C17ABF" w:rsidRPr="00CB5643" w:rsidRDefault="00C17ABF">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1</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C17ABF" w:rsidRPr="00CB5643" w:rsidRDefault="00C17ABF"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C17ABF" w:rsidRPr="00CB5643" w:rsidRDefault="00C17ABF"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524" w:type="dxa"/>
            <w:tcBorders>
              <w:top w:val="nil"/>
              <w:left w:val="nil"/>
              <w:bottom w:val="single" w:sz="8" w:space="0" w:color="auto"/>
              <w:right w:val="single" w:sz="8" w:space="0" w:color="auto"/>
            </w:tcBorders>
            <w:shd w:val="clear" w:color="auto" w:fill="auto"/>
            <w:tcMar>
              <w:left w:w="57" w:type="dxa"/>
              <w:right w:w="57" w:type="dxa"/>
            </w:tcMar>
            <w:vAlign w:val="center"/>
          </w:tcPr>
          <w:p w:rsidR="00C17ABF" w:rsidRPr="00CB5643" w:rsidRDefault="00C17ABF"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862"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C17ABF" w:rsidRPr="00CB5643" w:rsidRDefault="00C17ABF"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C17ABF" w:rsidRPr="00CB5643" w:rsidRDefault="00C17ABF"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single" w:sz="8" w:space="0" w:color="auto"/>
              <w:left w:val="nil"/>
              <w:bottom w:val="single" w:sz="8" w:space="0" w:color="auto"/>
              <w:right w:val="single" w:sz="8" w:space="0" w:color="auto"/>
            </w:tcBorders>
            <w:shd w:val="clear" w:color="auto" w:fill="auto"/>
            <w:tcMar>
              <w:left w:w="57" w:type="dxa"/>
              <w:right w:w="57" w:type="dxa"/>
            </w:tcMar>
          </w:tcPr>
          <w:p w:rsidR="00C17ABF" w:rsidRPr="00CB5643" w:rsidRDefault="00C17ABF">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1</w:t>
            </w:r>
          </w:p>
        </w:tc>
      </w:tr>
      <w:tr w:rsidR="00C17ABF" w:rsidTr="007C2963">
        <w:trPr>
          <w:jc w:val="center"/>
        </w:trPr>
        <w:tc>
          <w:tcPr>
            <w:tcW w:w="76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C17ABF" w:rsidRDefault="00C17ABF">
            <w:pPr>
              <w:rPr>
                <w:rFonts w:ascii="Calibri" w:hAnsi="Calibri" w:cs="Calibri"/>
                <w:sz w:val="20"/>
                <w:szCs w:val="20"/>
              </w:rPr>
            </w:pPr>
          </w:p>
        </w:tc>
        <w:tc>
          <w:tcPr>
            <w:tcW w:w="4140"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C17ABF" w:rsidRDefault="00C17ABF">
            <w:pPr>
              <w:widowControl/>
              <w:jc w:val="left"/>
            </w:pPr>
            <w:r>
              <w:rPr>
                <w:rFonts w:ascii="宋体" w:eastAsia="宋体" w:hAnsi="宋体" w:cs="宋体" w:hint="eastAsia"/>
                <w:kern w:val="0"/>
                <w:sz w:val="20"/>
                <w:szCs w:val="20"/>
              </w:rPr>
              <w:t>（二）部分公开</w:t>
            </w:r>
            <w:r>
              <w:rPr>
                <w:rFonts w:ascii="楷体" w:eastAsia="楷体" w:hAnsi="楷体" w:cs="楷体" w:hint="eastAsia"/>
                <w:kern w:val="0"/>
                <w:sz w:val="20"/>
                <w:szCs w:val="20"/>
              </w:rPr>
              <w:t>（区分处理的，只计这一情形，不计其他情形）</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C17ABF" w:rsidRPr="00CB5643" w:rsidRDefault="000E6292">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1</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C17ABF" w:rsidRPr="00CB5643" w:rsidRDefault="00C17ABF"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C17ABF" w:rsidRPr="00CB5643" w:rsidRDefault="00C17ABF"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524" w:type="dxa"/>
            <w:tcBorders>
              <w:top w:val="nil"/>
              <w:left w:val="nil"/>
              <w:bottom w:val="single" w:sz="8" w:space="0" w:color="auto"/>
              <w:right w:val="single" w:sz="8" w:space="0" w:color="auto"/>
            </w:tcBorders>
            <w:shd w:val="clear" w:color="auto" w:fill="auto"/>
            <w:tcMar>
              <w:left w:w="57" w:type="dxa"/>
              <w:right w:w="57" w:type="dxa"/>
            </w:tcMar>
            <w:vAlign w:val="center"/>
          </w:tcPr>
          <w:p w:rsidR="00C17ABF" w:rsidRPr="00CB5643" w:rsidRDefault="00C17ABF"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862"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C17ABF" w:rsidRPr="00CB5643" w:rsidRDefault="00C17ABF"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C17ABF" w:rsidRPr="00CB5643" w:rsidRDefault="00C17ABF"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C17ABF" w:rsidRPr="00CB5643" w:rsidRDefault="000E6292" w:rsidP="00C17ABF">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1</w:t>
            </w:r>
          </w:p>
        </w:tc>
      </w:tr>
      <w:tr w:rsidR="007C2963" w:rsidTr="007C2963">
        <w:trPr>
          <w:jc w:val="center"/>
        </w:trPr>
        <w:tc>
          <w:tcPr>
            <w:tcW w:w="76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7C2963" w:rsidRDefault="007C2963">
            <w:pPr>
              <w:rPr>
                <w:rFonts w:ascii="Calibri" w:hAnsi="Calibri" w:cs="Calibri"/>
                <w:sz w:val="20"/>
                <w:szCs w:val="20"/>
              </w:rPr>
            </w:pPr>
          </w:p>
        </w:tc>
        <w:tc>
          <w:tcPr>
            <w:tcW w:w="941"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rsidR="007C2963" w:rsidRDefault="007C2963">
            <w:pPr>
              <w:widowControl/>
              <w:jc w:val="left"/>
            </w:pPr>
            <w:r>
              <w:rPr>
                <w:rFonts w:ascii="宋体" w:eastAsia="宋体" w:hAnsi="宋体" w:cs="宋体" w:hint="eastAsia"/>
                <w:kern w:val="0"/>
                <w:sz w:val="20"/>
                <w:szCs w:val="20"/>
              </w:rPr>
              <w:t>（三）不予公开</w:t>
            </w: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7C2963" w:rsidRDefault="007C2963">
            <w:pPr>
              <w:widowControl/>
              <w:jc w:val="left"/>
            </w:pPr>
            <w:r>
              <w:rPr>
                <w:rFonts w:ascii="宋体" w:eastAsia="宋体" w:hAnsi="宋体" w:cs="宋体" w:hint="eastAsia"/>
                <w:kern w:val="0"/>
                <w:sz w:val="20"/>
                <w:szCs w:val="20"/>
              </w:rPr>
              <w:t>1.属于国家秘密</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524"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862"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single" w:sz="8" w:space="0" w:color="auto"/>
              <w:left w:val="nil"/>
              <w:bottom w:val="single" w:sz="8" w:space="0" w:color="auto"/>
              <w:right w:val="single" w:sz="8" w:space="0" w:color="auto"/>
            </w:tcBorders>
            <w:shd w:val="clear" w:color="auto" w:fill="auto"/>
            <w:tcMar>
              <w:left w:w="57" w:type="dxa"/>
              <w:right w:w="57" w:type="dxa"/>
            </w:tcMa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r>
      <w:tr w:rsidR="007C2963" w:rsidTr="007C2963">
        <w:trPr>
          <w:jc w:val="center"/>
        </w:trPr>
        <w:tc>
          <w:tcPr>
            <w:tcW w:w="76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7C2963" w:rsidRDefault="007C2963">
            <w:pPr>
              <w:rPr>
                <w:rFonts w:ascii="Calibri" w:hAnsi="Calibri"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7C2963" w:rsidRDefault="007C2963">
            <w:pPr>
              <w:rPr>
                <w:rFonts w:ascii="Calibri" w:hAnsi="Calibri" w:cs="Calibri"/>
                <w:sz w:val="20"/>
                <w:szCs w:val="20"/>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7C2963" w:rsidRDefault="007C2963">
            <w:pPr>
              <w:widowControl/>
              <w:jc w:val="left"/>
            </w:pPr>
            <w:r>
              <w:rPr>
                <w:rFonts w:ascii="宋体" w:eastAsia="宋体" w:hAnsi="宋体" w:cs="宋体" w:hint="eastAsia"/>
                <w:kern w:val="0"/>
                <w:sz w:val="20"/>
                <w:szCs w:val="20"/>
              </w:rPr>
              <w:t>2.其他法律行政法规禁止公开</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524"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862"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r>
      <w:tr w:rsidR="007C2963" w:rsidTr="007C2963">
        <w:trPr>
          <w:jc w:val="center"/>
        </w:trPr>
        <w:tc>
          <w:tcPr>
            <w:tcW w:w="76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7C2963" w:rsidRDefault="007C2963">
            <w:pPr>
              <w:rPr>
                <w:rFonts w:ascii="Calibri" w:hAnsi="Calibri"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7C2963" w:rsidRDefault="007C2963">
            <w:pPr>
              <w:rPr>
                <w:rFonts w:ascii="Calibri" w:hAnsi="Calibri" w:cs="Calibri"/>
                <w:sz w:val="20"/>
                <w:szCs w:val="20"/>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7C2963" w:rsidRDefault="007C2963">
            <w:pPr>
              <w:widowControl/>
              <w:jc w:val="left"/>
            </w:pPr>
            <w:r>
              <w:rPr>
                <w:rFonts w:ascii="宋体" w:eastAsia="宋体" w:hAnsi="宋体" w:cs="宋体" w:hint="eastAsia"/>
                <w:kern w:val="0"/>
                <w:sz w:val="20"/>
                <w:szCs w:val="20"/>
              </w:rPr>
              <w:t>3.危及“三安全一稳定”</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524"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862"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r>
      <w:tr w:rsidR="007C2963" w:rsidTr="007C2963">
        <w:trPr>
          <w:jc w:val="center"/>
        </w:trPr>
        <w:tc>
          <w:tcPr>
            <w:tcW w:w="76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7C2963" w:rsidRDefault="007C2963">
            <w:pPr>
              <w:rPr>
                <w:rFonts w:ascii="Calibri" w:hAnsi="Calibri"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7C2963" w:rsidRDefault="007C2963">
            <w:pPr>
              <w:rPr>
                <w:rFonts w:ascii="Calibri" w:hAnsi="Calibri" w:cs="Calibri"/>
                <w:sz w:val="20"/>
                <w:szCs w:val="20"/>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7C2963" w:rsidRDefault="007C2963">
            <w:pPr>
              <w:widowControl/>
              <w:jc w:val="left"/>
            </w:pPr>
            <w:r>
              <w:rPr>
                <w:rFonts w:ascii="宋体" w:eastAsia="宋体" w:hAnsi="宋体" w:cs="宋体" w:hint="eastAsia"/>
                <w:kern w:val="0"/>
                <w:sz w:val="20"/>
                <w:szCs w:val="20"/>
              </w:rPr>
              <w:t>4.保护第三方合法权益</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524"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862"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r>
      <w:tr w:rsidR="007C2963" w:rsidTr="007C2963">
        <w:trPr>
          <w:jc w:val="center"/>
        </w:trPr>
        <w:tc>
          <w:tcPr>
            <w:tcW w:w="76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7C2963" w:rsidRDefault="007C2963">
            <w:pPr>
              <w:rPr>
                <w:rFonts w:ascii="Calibri" w:hAnsi="Calibri"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7C2963" w:rsidRDefault="007C2963">
            <w:pPr>
              <w:rPr>
                <w:rFonts w:ascii="Calibri" w:hAnsi="Calibri" w:cs="Calibri"/>
                <w:sz w:val="20"/>
                <w:szCs w:val="20"/>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7C2963" w:rsidRDefault="007C2963">
            <w:pPr>
              <w:widowControl/>
              <w:jc w:val="left"/>
            </w:pPr>
            <w:r>
              <w:rPr>
                <w:rFonts w:ascii="宋体" w:eastAsia="宋体" w:hAnsi="宋体" w:cs="宋体" w:hint="eastAsia"/>
                <w:kern w:val="0"/>
                <w:sz w:val="20"/>
                <w:szCs w:val="20"/>
              </w:rPr>
              <w:t>5.属于三类内部事务信息</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524"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862"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r>
      <w:tr w:rsidR="007C2963" w:rsidTr="007C2963">
        <w:trPr>
          <w:jc w:val="center"/>
        </w:trPr>
        <w:tc>
          <w:tcPr>
            <w:tcW w:w="76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7C2963" w:rsidRDefault="007C2963">
            <w:pPr>
              <w:rPr>
                <w:rFonts w:ascii="Calibri" w:hAnsi="Calibri"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7C2963" w:rsidRDefault="007C2963">
            <w:pPr>
              <w:rPr>
                <w:rFonts w:ascii="Calibri" w:hAnsi="Calibri" w:cs="Calibri"/>
                <w:sz w:val="20"/>
                <w:szCs w:val="20"/>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7C2963" w:rsidRDefault="007C2963">
            <w:pPr>
              <w:widowControl/>
              <w:jc w:val="left"/>
            </w:pPr>
            <w:r>
              <w:rPr>
                <w:rFonts w:ascii="宋体" w:eastAsia="宋体" w:hAnsi="宋体" w:cs="宋体" w:hint="eastAsia"/>
                <w:kern w:val="0"/>
                <w:sz w:val="20"/>
                <w:szCs w:val="20"/>
              </w:rPr>
              <w:t>6.属于四类过程性信息</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524"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862"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r>
      <w:tr w:rsidR="007C2963" w:rsidTr="007C2963">
        <w:trPr>
          <w:jc w:val="center"/>
        </w:trPr>
        <w:tc>
          <w:tcPr>
            <w:tcW w:w="76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7C2963" w:rsidRDefault="007C2963">
            <w:pPr>
              <w:rPr>
                <w:rFonts w:ascii="Calibri" w:hAnsi="Calibri"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7C2963" w:rsidRDefault="007C2963">
            <w:pPr>
              <w:rPr>
                <w:rFonts w:ascii="Calibri" w:hAnsi="Calibri" w:cs="Calibri"/>
                <w:sz w:val="20"/>
                <w:szCs w:val="20"/>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7C2963" w:rsidRDefault="007C2963">
            <w:pPr>
              <w:widowControl/>
              <w:jc w:val="left"/>
            </w:pPr>
            <w:r>
              <w:rPr>
                <w:rFonts w:ascii="宋体" w:eastAsia="宋体" w:hAnsi="宋体" w:cs="宋体" w:hint="eastAsia"/>
                <w:kern w:val="0"/>
                <w:sz w:val="20"/>
                <w:szCs w:val="20"/>
              </w:rPr>
              <w:t>7.属于行政执法案卷</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524"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862"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tcPr>
          <w:p w:rsidR="007C2963" w:rsidRPr="00CB5643" w:rsidRDefault="007C2963"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r>
      <w:tr w:rsidR="009149CD" w:rsidTr="00667AF1">
        <w:trPr>
          <w:jc w:val="center"/>
        </w:trPr>
        <w:tc>
          <w:tcPr>
            <w:tcW w:w="76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9149CD" w:rsidRDefault="009149CD">
            <w:pPr>
              <w:rPr>
                <w:rFonts w:ascii="Calibri" w:hAnsi="Calibri"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9149CD" w:rsidRDefault="009149CD">
            <w:pPr>
              <w:rPr>
                <w:rFonts w:ascii="Calibri" w:hAnsi="Calibri" w:cs="Calibri"/>
                <w:sz w:val="20"/>
                <w:szCs w:val="20"/>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9149CD" w:rsidRDefault="009149CD">
            <w:pPr>
              <w:widowControl/>
              <w:jc w:val="left"/>
            </w:pPr>
            <w:r>
              <w:rPr>
                <w:rFonts w:ascii="宋体" w:eastAsia="宋体" w:hAnsi="宋体" w:cs="宋体" w:hint="eastAsia"/>
                <w:kern w:val="0"/>
                <w:sz w:val="20"/>
                <w:szCs w:val="20"/>
              </w:rPr>
              <w:t>8.属于行政查询事项</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r>
      <w:tr w:rsidR="009149CD" w:rsidTr="00D1505B">
        <w:trPr>
          <w:jc w:val="center"/>
        </w:trPr>
        <w:tc>
          <w:tcPr>
            <w:tcW w:w="76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9149CD" w:rsidRDefault="009149CD">
            <w:pPr>
              <w:rPr>
                <w:rFonts w:ascii="Calibri" w:hAnsi="Calibri" w:cs="Calibri"/>
                <w:sz w:val="20"/>
                <w:szCs w:val="20"/>
              </w:rPr>
            </w:pPr>
          </w:p>
        </w:tc>
        <w:tc>
          <w:tcPr>
            <w:tcW w:w="941"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rsidR="009149CD" w:rsidRDefault="009149CD">
            <w:pPr>
              <w:widowControl/>
              <w:jc w:val="left"/>
            </w:pPr>
            <w:r>
              <w:rPr>
                <w:rFonts w:ascii="宋体" w:eastAsia="宋体" w:hAnsi="宋体" w:cs="宋体" w:hint="eastAsia"/>
                <w:kern w:val="0"/>
                <w:sz w:val="20"/>
                <w:szCs w:val="20"/>
              </w:rPr>
              <w:t>（四）无法提供</w:t>
            </w: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9149CD" w:rsidRDefault="009149CD">
            <w:pPr>
              <w:widowControl/>
              <w:jc w:val="left"/>
            </w:pPr>
            <w:r>
              <w:rPr>
                <w:rFonts w:ascii="宋体" w:eastAsia="宋体" w:hAnsi="宋体" w:cs="宋体" w:hint="eastAsia"/>
                <w:kern w:val="0"/>
                <w:sz w:val="20"/>
                <w:szCs w:val="20"/>
              </w:rPr>
              <w:t>1.本机关不掌握相关政府信息</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0E6292"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1</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tcPr>
          <w:p w:rsidR="009149CD" w:rsidRPr="00CB5643" w:rsidRDefault="000E6292"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1</w:t>
            </w:r>
          </w:p>
        </w:tc>
      </w:tr>
      <w:tr w:rsidR="009149CD" w:rsidTr="001012B4">
        <w:trPr>
          <w:jc w:val="center"/>
        </w:trPr>
        <w:tc>
          <w:tcPr>
            <w:tcW w:w="76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9149CD" w:rsidRDefault="009149CD">
            <w:pPr>
              <w:rPr>
                <w:rFonts w:ascii="Calibri" w:hAnsi="Calibri"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9149CD" w:rsidRDefault="009149CD">
            <w:pPr>
              <w:rPr>
                <w:rFonts w:ascii="Calibri" w:hAnsi="Calibri" w:cs="Calibri"/>
                <w:sz w:val="20"/>
                <w:szCs w:val="20"/>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9149CD" w:rsidRDefault="009149CD">
            <w:pPr>
              <w:widowControl/>
              <w:jc w:val="left"/>
            </w:pPr>
            <w:r>
              <w:rPr>
                <w:rFonts w:ascii="宋体" w:eastAsia="宋体" w:hAnsi="宋体" w:cs="宋体" w:hint="eastAsia"/>
                <w:kern w:val="0"/>
                <w:sz w:val="20"/>
                <w:szCs w:val="20"/>
              </w:rPr>
              <w:t>2.没有现成信息需要另行制作</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r>
      <w:tr w:rsidR="009149CD" w:rsidTr="00C2387C">
        <w:trPr>
          <w:jc w:val="center"/>
        </w:trPr>
        <w:tc>
          <w:tcPr>
            <w:tcW w:w="76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9149CD" w:rsidRDefault="009149CD">
            <w:pPr>
              <w:rPr>
                <w:rFonts w:ascii="Calibri" w:hAnsi="Calibri"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9149CD" w:rsidRDefault="009149CD">
            <w:pPr>
              <w:rPr>
                <w:rFonts w:ascii="Calibri" w:hAnsi="Calibri" w:cs="Calibri"/>
                <w:sz w:val="20"/>
                <w:szCs w:val="20"/>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9149CD" w:rsidRDefault="009149CD">
            <w:pPr>
              <w:widowControl/>
              <w:jc w:val="left"/>
            </w:pPr>
            <w:r>
              <w:rPr>
                <w:rFonts w:ascii="宋体" w:eastAsia="宋体" w:hAnsi="宋体" w:cs="宋体" w:hint="eastAsia"/>
                <w:kern w:val="0"/>
                <w:sz w:val="20"/>
                <w:szCs w:val="20"/>
              </w:rPr>
              <w:t>3.补正后申请内容仍不明确</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r>
      <w:tr w:rsidR="009149CD" w:rsidTr="002111FD">
        <w:trPr>
          <w:jc w:val="center"/>
        </w:trPr>
        <w:tc>
          <w:tcPr>
            <w:tcW w:w="76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9149CD" w:rsidRDefault="009149CD">
            <w:pPr>
              <w:rPr>
                <w:rFonts w:ascii="Calibri" w:hAnsi="Calibri" w:cs="Calibri"/>
                <w:sz w:val="20"/>
                <w:szCs w:val="20"/>
              </w:rPr>
            </w:pPr>
          </w:p>
        </w:tc>
        <w:tc>
          <w:tcPr>
            <w:tcW w:w="941"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rsidR="009149CD" w:rsidRDefault="009149CD">
            <w:pPr>
              <w:widowControl/>
              <w:jc w:val="left"/>
            </w:pPr>
            <w:r>
              <w:rPr>
                <w:rFonts w:ascii="宋体" w:eastAsia="宋体" w:hAnsi="宋体" w:cs="宋体" w:hint="eastAsia"/>
                <w:kern w:val="0"/>
                <w:sz w:val="20"/>
                <w:szCs w:val="20"/>
              </w:rPr>
              <w:t>（五）不予处理</w:t>
            </w: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9149CD" w:rsidRDefault="009149CD">
            <w:pPr>
              <w:widowControl/>
              <w:jc w:val="left"/>
            </w:pPr>
            <w:r>
              <w:rPr>
                <w:rFonts w:ascii="宋体" w:eastAsia="宋体" w:hAnsi="宋体" w:cs="宋体" w:hint="eastAsia"/>
                <w:kern w:val="0"/>
                <w:sz w:val="20"/>
                <w:szCs w:val="20"/>
              </w:rPr>
              <w:t>1.信访举报投诉类申请</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r>
      <w:tr w:rsidR="009149CD" w:rsidTr="001254FB">
        <w:trPr>
          <w:jc w:val="center"/>
        </w:trPr>
        <w:tc>
          <w:tcPr>
            <w:tcW w:w="76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9149CD" w:rsidRDefault="009149CD">
            <w:pPr>
              <w:rPr>
                <w:rFonts w:ascii="Calibri" w:hAnsi="Calibri"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9149CD" w:rsidRDefault="009149CD">
            <w:pPr>
              <w:rPr>
                <w:rFonts w:ascii="Calibri" w:hAnsi="Calibri" w:cs="Calibri"/>
                <w:sz w:val="20"/>
                <w:szCs w:val="20"/>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9149CD" w:rsidRDefault="009149CD">
            <w:pPr>
              <w:widowControl/>
              <w:jc w:val="left"/>
            </w:pPr>
            <w:r>
              <w:rPr>
                <w:rFonts w:ascii="宋体" w:eastAsia="宋体" w:hAnsi="宋体" w:cs="宋体" w:hint="eastAsia"/>
                <w:kern w:val="0"/>
                <w:sz w:val="20"/>
                <w:szCs w:val="20"/>
              </w:rPr>
              <w:t>2.重复申请</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r>
      <w:tr w:rsidR="009149CD" w:rsidTr="00F6199D">
        <w:trPr>
          <w:jc w:val="center"/>
        </w:trPr>
        <w:tc>
          <w:tcPr>
            <w:tcW w:w="76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9149CD" w:rsidRDefault="009149CD">
            <w:pPr>
              <w:rPr>
                <w:rFonts w:ascii="Calibri" w:hAnsi="Calibri"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9149CD" w:rsidRDefault="009149CD">
            <w:pPr>
              <w:rPr>
                <w:rFonts w:ascii="Calibri" w:hAnsi="Calibri" w:cs="Calibri"/>
                <w:sz w:val="20"/>
                <w:szCs w:val="20"/>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9149CD" w:rsidRDefault="009149CD">
            <w:pPr>
              <w:widowControl/>
              <w:jc w:val="left"/>
            </w:pPr>
            <w:r>
              <w:rPr>
                <w:rFonts w:ascii="宋体" w:eastAsia="宋体" w:hAnsi="宋体" w:cs="宋体" w:hint="eastAsia"/>
                <w:kern w:val="0"/>
                <w:sz w:val="20"/>
                <w:szCs w:val="20"/>
              </w:rPr>
              <w:t>3.要求提供公开出版物</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r>
      <w:tr w:rsidR="009149CD" w:rsidTr="0085721F">
        <w:trPr>
          <w:jc w:val="center"/>
        </w:trPr>
        <w:tc>
          <w:tcPr>
            <w:tcW w:w="76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9149CD" w:rsidRDefault="009149CD">
            <w:pPr>
              <w:rPr>
                <w:rFonts w:ascii="Calibri" w:hAnsi="Calibri"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9149CD" w:rsidRDefault="009149CD">
            <w:pPr>
              <w:rPr>
                <w:rFonts w:ascii="Calibri" w:hAnsi="Calibri" w:cs="Calibri"/>
                <w:sz w:val="20"/>
                <w:szCs w:val="20"/>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9149CD" w:rsidRDefault="009149CD">
            <w:pPr>
              <w:widowControl/>
              <w:jc w:val="left"/>
            </w:pPr>
            <w:r>
              <w:rPr>
                <w:rFonts w:ascii="宋体" w:eastAsia="宋体" w:hAnsi="宋体" w:cs="宋体" w:hint="eastAsia"/>
                <w:kern w:val="0"/>
                <w:sz w:val="20"/>
                <w:szCs w:val="20"/>
              </w:rPr>
              <w:t>4.无正当理由大量反复申请</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r>
      <w:tr w:rsidR="009149CD" w:rsidTr="009149CD">
        <w:trPr>
          <w:trHeight w:val="779"/>
          <w:jc w:val="center"/>
        </w:trPr>
        <w:tc>
          <w:tcPr>
            <w:tcW w:w="76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9149CD" w:rsidRDefault="009149CD">
            <w:pPr>
              <w:rPr>
                <w:rFonts w:ascii="Calibri" w:hAnsi="Calibri"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9149CD" w:rsidRDefault="009149CD">
            <w:pPr>
              <w:rPr>
                <w:rFonts w:ascii="Calibri" w:hAnsi="Calibri" w:cs="Calibri"/>
                <w:sz w:val="20"/>
                <w:szCs w:val="20"/>
              </w:rPr>
            </w:pPr>
          </w:p>
        </w:tc>
        <w:tc>
          <w:tcPr>
            <w:tcW w:w="3199" w:type="dxa"/>
            <w:tcBorders>
              <w:top w:val="nil"/>
              <w:left w:val="nil"/>
              <w:bottom w:val="inset" w:sz="8" w:space="0" w:color="auto"/>
              <w:right w:val="single" w:sz="8" w:space="0" w:color="auto"/>
            </w:tcBorders>
            <w:shd w:val="clear" w:color="auto" w:fill="DDEBF7"/>
            <w:tcMar>
              <w:left w:w="57" w:type="dxa"/>
              <w:right w:w="57" w:type="dxa"/>
            </w:tcMar>
            <w:vAlign w:val="center"/>
          </w:tcPr>
          <w:p w:rsidR="009149CD" w:rsidRDefault="009149CD">
            <w:pPr>
              <w:widowControl/>
            </w:pPr>
            <w:r>
              <w:rPr>
                <w:rFonts w:ascii="宋体" w:eastAsia="宋体" w:hAnsi="宋体" w:cs="宋体" w:hint="eastAsia"/>
                <w:kern w:val="0"/>
                <w:sz w:val="20"/>
                <w:szCs w:val="20"/>
              </w:rPr>
              <w:t>5.要求行政机关确认或重新出具已获取信息</w:t>
            </w:r>
          </w:p>
        </w:tc>
        <w:tc>
          <w:tcPr>
            <w:tcW w:w="685" w:type="dxa"/>
            <w:tcBorders>
              <w:top w:val="nil"/>
              <w:left w:val="nil"/>
              <w:bottom w:val="inset"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inset"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inset"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gridSpan w:val="2"/>
            <w:tcBorders>
              <w:top w:val="nil"/>
              <w:left w:val="nil"/>
              <w:bottom w:val="inset"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inset"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inset"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inset" w:sz="8" w:space="0" w:color="auto"/>
              <w:right w:val="single" w:sz="8" w:space="0" w:color="auto"/>
            </w:tcBorders>
            <w:shd w:val="clear" w:color="auto" w:fill="auto"/>
            <w:tcMar>
              <w:left w:w="57" w:type="dxa"/>
              <w:right w:w="57" w:type="dxa"/>
            </w:tcMar>
            <w:vAlign w:val="center"/>
          </w:tcPr>
          <w:p w:rsidR="009149CD" w:rsidRPr="00CB5643" w:rsidRDefault="009149CD" w:rsidP="009149CD">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r>
      <w:tr w:rsidR="009149CD" w:rsidTr="009149CD">
        <w:trPr>
          <w:jc w:val="center"/>
        </w:trPr>
        <w:tc>
          <w:tcPr>
            <w:tcW w:w="76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9149CD" w:rsidRDefault="009149CD">
            <w:pPr>
              <w:rPr>
                <w:rFonts w:ascii="Calibri" w:hAnsi="Calibri" w:cs="Calibri"/>
                <w:sz w:val="20"/>
                <w:szCs w:val="20"/>
              </w:rPr>
            </w:pPr>
          </w:p>
        </w:tc>
        <w:tc>
          <w:tcPr>
            <w:tcW w:w="941" w:type="dxa"/>
            <w:vMerge w:val="restart"/>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rsidR="009149CD" w:rsidRDefault="009149CD">
            <w:pPr>
              <w:widowControl/>
              <w:jc w:val="left"/>
            </w:pPr>
            <w:r>
              <w:rPr>
                <w:rFonts w:ascii="宋体" w:eastAsia="宋体" w:hAnsi="宋体" w:cs="宋体" w:hint="eastAsia"/>
                <w:kern w:val="0"/>
                <w:sz w:val="20"/>
                <w:szCs w:val="20"/>
              </w:rPr>
              <w:t>（六）其他处理</w:t>
            </w:r>
          </w:p>
        </w:tc>
        <w:tc>
          <w:tcPr>
            <w:tcW w:w="3199" w:type="dxa"/>
            <w:tcBorders>
              <w:top w:val="nil"/>
              <w:left w:val="nil"/>
              <w:bottom w:val="single" w:sz="8" w:space="0" w:color="auto"/>
              <w:right w:val="single" w:sz="8" w:space="0" w:color="auto"/>
            </w:tcBorders>
            <w:shd w:val="clear" w:color="auto" w:fill="DDEBF7"/>
            <w:tcMar>
              <w:left w:w="57" w:type="dxa"/>
              <w:right w:w="57" w:type="dxa"/>
            </w:tcMar>
            <w:vAlign w:val="center"/>
          </w:tcPr>
          <w:p w:rsidR="009149CD" w:rsidRDefault="009149CD">
            <w:pPr>
              <w:widowControl/>
            </w:pPr>
            <w:r>
              <w:rPr>
                <w:rFonts w:ascii="宋体" w:eastAsia="宋体" w:hAnsi="宋体" w:cs="宋体" w:hint="eastAsia"/>
                <w:kern w:val="0"/>
                <w:sz w:val="20"/>
                <w:szCs w:val="20"/>
              </w:rPr>
              <w:t>1.申请人无正当理由逾期不补正、行政机关不再处理其政府信息公开申请</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9149CD">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r>
      <w:tr w:rsidR="009149CD" w:rsidTr="009149CD">
        <w:trPr>
          <w:jc w:val="center"/>
        </w:trPr>
        <w:tc>
          <w:tcPr>
            <w:tcW w:w="76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9149CD" w:rsidRDefault="009149CD">
            <w:pPr>
              <w:rPr>
                <w:rFonts w:ascii="Calibri" w:hAnsi="Calibri" w:cs="Calibri"/>
                <w:sz w:val="20"/>
                <w:szCs w:val="20"/>
              </w:rPr>
            </w:pPr>
          </w:p>
        </w:tc>
        <w:tc>
          <w:tcPr>
            <w:tcW w:w="941" w:type="dxa"/>
            <w:vMerge/>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rsidR="009149CD" w:rsidRDefault="009149CD">
            <w:pPr>
              <w:rPr>
                <w:rFonts w:ascii="Calibri" w:hAnsi="Calibri" w:cs="Calibri"/>
                <w:sz w:val="20"/>
                <w:szCs w:val="20"/>
              </w:rPr>
            </w:pPr>
          </w:p>
        </w:tc>
        <w:tc>
          <w:tcPr>
            <w:tcW w:w="3199" w:type="dxa"/>
            <w:tcBorders>
              <w:top w:val="nil"/>
              <w:left w:val="nil"/>
              <w:bottom w:val="single" w:sz="8" w:space="0" w:color="auto"/>
              <w:right w:val="single" w:sz="8" w:space="0" w:color="auto"/>
            </w:tcBorders>
            <w:shd w:val="clear" w:color="auto" w:fill="DDEBF7"/>
            <w:tcMar>
              <w:left w:w="57" w:type="dxa"/>
              <w:right w:w="57" w:type="dxa"/>
            </w:tcMar>
            <w:vAlign w:val="center"/>
          </w:tcPr>
          <w:p w:rsidR="009149CD" w:rsidRDefault="009149CD">
            <w:pPr>
              <w:widowControl/>
            </w:pPr>
            <w:r>
              <w:rPr>
                <w:rFonts w:ascii="宋体" w:eastAsia="宋体" w:hAnsi="宋体" w:cs="宋体" w:hint="eastAsia"/>
                <w:kern w:val="0"/>
                <w:sz w:val="20"/>
                <w:szCs w:val="20"/>
              </w:rPr>
              <w:t>2.申请人逾期未按收费通知要求缴纳费用、行政机关不再处理其政府信息公开申请</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9149CD">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r>
      <w:tr w:rsidR="009149CD" w:rsidTr="00114CDF">
        <w:trPr>
          <w:jc w:val="center"/>
        </w:trPr>
        <w:tc>
          <w:tcPr>
            <w:tcW w:w="76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9149CD" w:rsidRDefault="009149CD">
            <w:pPr>
              <w:rPr>
                <w:rFonts w:ascii="Calibri" w:hAnsi="Calibri" w:cs="Calibri"/>
                <w:sz w:val="20"/>
                <w:szCs w:val="20"/>
              </w:rPr>
            </w:pPr>
          </w:p>
        </w:tc>
        <w:tc>
          <w:tcPr>
            <w:tcW w:w="941" w:type="dxa"/>
            <w:vMerge/>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rsidR="009149CD" w:rsidRDefault="009149CD">
            <w:pPr>
              <w:rPr>
                <w:rFonts w:ascii="Calibri" w:hAnsi="Calibri" w:cs="Calibri"/>
                <w:sz w:val="20"/>
                <w:szCs w:val="20"/>
              </w:rPr>
            </w:pPr>
          </w:p>
        </w:tc>
        <w:tc>
          <w:tcPr>
            <w:tcW w:w="3199" w:type="dxa"/>
            <w:tcBorders>
              <w:top w:val="nil"/>
              <w:left w:val="nil"/>
              <w:bottom w:val="single" w:sz="8" w:space="0" w:color="auto"/>
              <w:right w:val="single" w:sz="8" w:space="0" w:color="auto"/>
            </w:tcBorders>
            <w:shd w:val="clear" w:color="auto" w:fill="DDEBF7"/>
            <w:tcMar>
              <w:left w:w="57" w:type="dxa"/>
              <w:right w:w="57" w:type="dxa"/>
            </w:tcMar>
            <w:vAlign w:val="center"/>
          </w:tcPr>
          <w:p w:rsidR="009149CD" w:rsidRDefault="009149CD">
            <w:pPr>
              <w:widowControl/>
              <w:jc w:val="left"/>
            </w:pPr>
            <w:r>
              <w:rPr>
                <w:rFonts w:ascii="宋体" w:eastAsia="宋体" w:hAnsi="宋体" w:cs="宋体" w:hint="eastAsia"/>
                <w:kern w:val="0"/>
                <w:sz w:val="20"/>
                <w:szCs w:val="20"/>
              </w:rPr>
              <w:t>3.其他</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jc w:val="center"/>
              <w:rPr>
                <w:rFonts w:ascii="宋体" w:eastAsia="宋体" w:hAnsi="宋体" w:cs="宋体"/>
                <w:color w:val="000000" w:themeColor="text1"/>
                <w:szCs w:val="21"/>
              </w:rPr>
            </w:pPr>
            <w:r w:rsidRPr="00CB5643">
              <w:rPr>
                <w:rFonts w:ascii="宋体" w:eastAsia="宋体" w:hAnsi="宋体" w:cs="宋体" w:hint="eastAsia"/>
                <w:color w:val="000000" w:themeColor="text1"/>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jc w:val="center"/>
              <w:rPr>
                <w:rFonts w:ascii="宋体" w:eastAsia="宋体" w:hAnsi="宋体" w:cs="宋体"/>
                <w:color w:val="000000" w:themeColor="text1"/>
                <w:szCs w:val="21"/>
              </w:rPr>
            </w:pPr>
            <w:r w:rsidRPr="00CB5643">
              <w:rPr>
                <w:rFonts w:ascii="宋体" w:eastAsia="宋体" w:hAnsi="宋体" w:cs="宋体" w:hint="eastAsia"/>
                <w:color w:val="000000" w:themeColor="text1"/>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jc w:val="center"/>
              <w:rPr>
                <w:rFonts w:ascii="宋体" w:eastAsia="宋体" w:hAnsi="宋体" w:cs="宋体"/>
                <w:color w:val="000000" w:themeColor="text1"/>
                <w:szCs w:val="21"/>
              </w:rPr>
            </w:pPr>
            <w:r w:rsidRPr="00CB5643">
              <w:rPr>
                <w:rFonts w:ascii="宋体" w:eastAsia="宋体" w:hAnsi="宋体" w:cs="宋体" w:hint="eastAsia"/>
                <w:color w:val="000000" w:themeColor="text1"/>
                <w:szCs w:val="21"/>
              </w:rPr>
              <w:t>0</w:t>
            </w:r>
          </w:p>
        </w:tc>
        <w:tc>
          <w:tcPr>
            <w:tcW w:w="69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jc w:val="center"/>
              <w:rPr>
                <w:rFonts w:ascii="宋体" w:eastAsia="宋体" w:hAnsi="宋体" w:cs="宋体"/>
                <w:color w:val="000000" w:themeColor="text1"/>
                <w:szCs w:val="21"/>
              </w:rPr>
            </w:pPr>
            <w:r w:rsidRPr="00CB5643">
              <w:rPr>
                <w:rFonts w:ascii="宋体" w:eastAsia="宋体" w:hAnsi="宋体" w:cs="宋体" w:hint="eastAsia"/>
                <w:color w:val="000000" w:themeColor="text1"/>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jc w:val="center"/>
              <w:rPr>
                <w:rFonts w:ascii="宋体" w:eastAsia="宋体" w:hAnsi="宋体" w:cs="宋体"/>
                <w:color w:val="000000" w:themeColor="text1"/>
                <w:szCs w:val="21"/>
              </w:rPr>
            </w:pPr>
            <w:r w:rsidRPr="00CB5643">
              <w:rPr>
                <w:rFonts w:ascii="宋体" w:eastAsia="宋体" w:hAnsi="宋体" w:cs="宋体" w:hint="eastAsia"/>
                <w:color w:val="000000" w:themeColor="text1"/>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jc w:val="center"/>
              <w:rPr>
                <w:rFonts w:ascii="宋体" w:eastAsia="宋体" w:hAnsi="宋体" w:cs="宋体"/>
                <w:color w:val="000000" w:themeColor="text1"/>
                <w:szCs w:val="21"/>
              </w:rPr>
            </w:pPr>
            <w:r w:rsidRPr="00CB5643">
              <w:rPr>
                <w:rFonts w:ascii="宋体" w:eastAsia="宋体" w:hAnsi="宋体" w:cs="宋体" w:hint="eastAsia"/>
                <w:color w:val="000000" w:themeColor="text1"/>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2729BB">
            <w:pPr>
              <w:jc w:val="center"/>
              <w:rPr>
                <w:rFonts w:ascii="宋体" w:eastAsia="宋体" w:hAnsi="宋体" w:cs="宋体"/>
                <w:color w:val="000000" w:themeColor="text1"/>
                <w:szCs w:val="21"/>
              </w:rPr>
            </w:pPr>
            <w:r w:rsidRPr="00CB5643">
              <w:rPr>
                <w:rFonts w:ascii="宋体" w:eastAsia="宋体" w:hAnsi="宋体" w:cs="宋体" w:hint="eastAsia"/>
                <w:color w:val="000000" w:themeColor="text1"/>
                <w:szCs w:val="21"/>
              </w:rPr>
              <w:t>0</w:t>
            </w:r>
          </w:p>
        </w:tc>
      </w:tr>
      <w:tr w:rsidR="009149CD" w:rsidTr="00C17ABF">
        <w:trPr>
          <w:jc w:val="center"/>
        </w:trPr>
        <w:tc>
          <w:tcPr>
            <w:tcW w:w="76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9149CD" w:rsidRDefault="009149CD">
            <w:pPr>
              <w:rPr>
                <w:rFonts w:ascii="Calibri" w:hAnsi="Calibri" w:cs="Calibri"/>
                <w:sz w:val="20"/>
                <w:szCs w:val="20"/>
              </w:rPr>
            </w:pPr>
          </w:p>
        </w:tc>
        <w:tc>
          <w:tcPr>
            <w:tcW w:w="4140"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9149CD" w:rsidRDefault="009149CD">
            <w:pPr>
              <w:widowControl/>
              <w:jc w:val="left"/>
            </w:pPr>
            <w:r>
              <w:rPr>
                <w:rFonts w:ascii="宋体" w:eastAsia="宋体" w:hAnsi="宋体" w:cs="宋体" w:hint="eastAsia"/>
                <w:kern w:val="0"/>
                <w:sz w:val="20"/>
                <w:szCs w:val="20"/>
              </w:rPr>
              <w:t>（七）总计</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9149CD">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3</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9149CD">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9149CD">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9149CD">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9149CD">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rsidR="009149CD" w:rsidRPr="00CB5643" w:rsidRDefault="009149CD" w:rsidP="009149CD">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0</w:t>
            </w:r>
          </w:p>
        </w:tc>
        <w:tc>
          <w:tcPr>
            <w:tcW w:w="693" w:type="dxa"/>
            <w:tcBorders>
              <w:top w:val="nil"/>
              <w:left w:val="nil"/>
              <w:bottom w:val="single" w:sz="8" w:space="0" w:color="auto"/>
              <w:right w:val="single" w:sz="8" w:space="0" w:color="auto"/>
            </w:tcBorders>
            <w:shd w:val="clear" w:color="auto" w:fill="auto"/>
            <w:tcMar>
              <w:left w:w="57" w:type="dxa"/>
              <w:right w:w="57" w:type="dxa"/>
            </w:tcMar>
          </w:tcPr>
          <w:p w:rsidR="009149CD" w:rsidRPr="00CB5643" w:rsidRDefault="009149CD" w:rsidP="009149CD">
            <w:pPr>
              <w:widowControl/>
              <w:jc w:val="center"/>
              <w:rPr>
                <w:rFonts w:ascii="宋体" w:eastAsia="宋体" w:hAnsi="宋体"/>
                <w:color w:val="000000" w:themeColor="text1"/>
                <w:szCs w:val="21"/>
              </w:rPr>
            </w:pPr>
            <w:r w:rsidRPr="00CB5643">
              <w:rPr>
                <w:rFonts w:ascii="宋体" w:eastAsia="宋体" w:hAnsi="宋体" w:cs="Calibri" w:hint="eastAsia"/>
                <w:color w:val="000000" w:themeColor="text1"/>
                <w:kern w:val="0"/>
                <w:szCs w:val="21"/>
              </w:rPr>
              <w:t>3</w:t>
            </w:r>
          </w:p>
        </w:tc>
      </w:tr>
      <w:tr w:rsidR="009149CD" w:rsidTr="00C17ABF">
        <w:trPr>
          <w:jc w:val="center"/>
        </w:trPr>
        <w:tc>
          <w:tcPr>
            <w:tcW w:w="4905"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9149CD" w:rsidRDefault="009149CD">
            <w:pPr>
              <w:widowControl/>
              <w:jc w:val="left"/>
            </w:pPr>
            <w:r>
              <w:rPr>
                <w:rFonts w:ascii="宋体" w:eastAsia="宋体" w:hAnsi="宋体" w:cs="宋体" w:hint="eastAsia"/>
                <w:kern w:val="0"/>
                <w:sz w:val="20"/>
                <w:szCs w:val="20"/>
              </w:rPr>
              <w:t>四、结转下年度继续办理</w:t>
            </w:r>
          </w:p>
        </w:tc>
        <w:tc>
          <w:tcPr>
            <w:tcW w:w="0" w:type="auto"/>
            <w:tcBorders>
              <w:top w:val="inset" w:sz="6" w:space="0" w:color="auto"/>
              <w:left w:val="nil"/>
              <w:bottom w:val="inset" w:sz="6" w:space="0" w:color="auto"/>
              <w:right w:val="inset" w:sz="6" w:space="0" w:color="auto"/>
            </w:tcBorders>
            <w:shd w:val="clear" w:color="auto" w:fill="auto"/>
            <w:vAlign w:val="center"/>
          </w:tcPr>
          <w:p w:rsidR="009149CD" w:rsidRPr="00CB5643" w:rsidRDefault="009149CD" w:rsidP="009149CD">
            <w:pPr>
              <w:jc w:val="center"/>
              <w:rPr>
                <w:rFonts w:ascii="宋体" w:eastAsia="宋体" w:hAnsi="宋体" w:cs="宋体"/>
                <w:color w:val="000000" w:themeColor="text1"/>
                <w:szCs w:val="21"/>
              </w:rPr>
            </w:pPr>
            <w:r w:rsidRPr="00CB5643">
              <w:rPr>
                <w:rFonts w:ascii="宋体" w:eastAsia="宋体" w:hAnsi="宋体" w:cs="宋体" w:hint="eastAsia"/>
                <w:color w:val="000000" w:themeColor="text1"/>
                <w:szCs w:val="21"/>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9149CD" w:rsidRPr="00CB5643" w:rsidRDefault="009149CD" w:rsidP="009149CD">
            <w:pPr>
              <w:jc w:val="center"/>
              <w:rPr>
                <w:rFonts w:ascii="宋体" w:eastAsia="宋体" w:hAnsi="宋体" w:cs="宋体"/>
                <w:color w:val="000000" w:themeColor="text1"/>
                <w:szCs w:val="21"/>
              </w:rPr>
            </w:pPr>
            <w:r w:rsidRPr="00CB5643">
              <w:rPr>
                <w:rFonts w:ascii="宋体" w:eastAsia="宋体" w:hAnsi="宋体" w:cs="宋体" w:hint="eastAsia"/>
                <w:color w:val="000000" w:themeColor="text1"/>
                <w:szCs w:val="21"/>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9149CD" w:rsidRPr="00CB5643" w:rsidRDefault="009149CD" w:rsidP="009149CD">
            <w:pPr>
              <w:jc w:val="center"/>
              <w:rPr>
                <w:rFonts w:ascii="宋体" w:eastAsia="宋体" w:hAnsi="宋体" w:cs="宋体"/>
                <w:color w:val="000000" w:themeColor="text1"/>
                <w:szCs w:val="21"/>
              </w:rPr>
            </w:pPr>
            <w:r w:rsidRPr="00CB5643">
              <w:rPr>
                <w:rFonts w:ascii="宋体" w:eastAsia="宋体" w:hAnsi="宋体" w:cs="宋体" w:hint="eastAsia"/>
                <w:color w:val="000000" w:themeColor="text1"/>
                <w:szCs w:val="21"/>
              </w:rPr>
              <w:t>0</w:t>
            </w:r>
          </w:p>
        </w:tc>
        <w:tc>
          <w:tcPr>
            <w:tcW w:w="0" w:type="auto"/>
            <w:gridSpan w:val="2"/>
            <w:tcBorders>
              <w:top w:val="inset" w:sz="6" w:space="0" w:color="auto"/>
              <w:left w:val="nil"/>
              <w:bottom w:val="inset" w:sz="6" w:space="0" w:color="auto"/>
              <w:right w:val="inset" w:sz="6" w:space="0" w:color="auto"/>
            </w:tcBorders>
            <w:shd w:val="clear" w:color="auto" w:fill="auto"/>
            <w:vAlign w:val="center"/>
          </w:tcPr>
          <w:p w:rsidR="009149CD" w:rsidRPr="00CB5643" w:rsidRDefault="009149CD" w:rsidP="009149CD">
            <w:pPr>
              <w:jc w:val="center"/>
              <w:rPr>
                <w:rFonts w:ascii="宋体" w:eastAsia="宋体" w:hAnsi="宋体" w:cs="宋体"/>
                <w:color w:val="000000" w:themeColor="text1"/>
                <w:szCs w:val="21"/>
              </w:rPr>
            </w:pPr>
            <w:r w:rsidRPr="00CB5643">
              <w:rPr>
                <w:rFonts w:ascii="宋体" w:eastAsia="宋体" w:hAnsi="宋体" w:cs="宋体" w:hint="eastAsia"/>
                <w:color w:val="000000" w:themeColor="text1"/>
                <w:szCs w:val="21"/>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9149CD" w:rsidRPr="00CB5643" w:rsidRDefault="009149CD" w:rsidP="009149CD">
            <w:pPr>
              <w:jc w:val="center"/>
              <w:rPr>
                <w:rFonts w:ascii="宋体" w:eastAsia="宋体" w:hAnsi="宋体" w:cs="宋体"/>
                <w:color w:val="000000" w:themeColor="text1"/>
                <w:szCs w:val="21"/>
              </w:rPr>
            </w:pPr>
            <w:r w:rsidRPr="00CB5643">
              <w:rPr>
                <w:rFonts w:ascii="宋体" w:eastAsia="宋体" w:hAnsi="宋体" w:cs="宋体" w:hint="eastAsia"/>
                <w:color w:val="000000" w:themeColor="text1"/>
                <w:szCs w:val="21"/>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9149CD" w:rsidRPr="00CB5643" w:rsidRDefault="009149CD" w:rsidP="009149CD">
            <w:pPr>
              <w:jc w:val="center"/>
              <w:rPr>
                <w:rFonts w:ascii="宋体" w:eastAsia="宋体" w:hAnsi="宋体" w:cs="宋体"/>
                <w:color w:val="000000" w:themeColor="text1"/>
                <w:szCs w:val="21"/>
              </w:rPr>
            </w:pPr>
            <w:r w:rsidRPr="00CB5643">
              <w:rPr>
                <w:rFonts w:ascii="宋体" w:eastAsia="宋体" w:hAnsi="宋体" w:cs="宋体" w:hint="eastAsia"/>
                <w:color w:val="000000" w:themeColor="text1"/>
                <w:szCs w:val="21"/>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9149CD" w:rsidRPr="00CB5643" w:rsidRDefault="009149CD" w:rsidP="009149CD">
            <w:pPr>
              <w:jc w:val="center"/>
              <w:rPr>
                <w:rFonts w:ascii="宋体" w:eastAsia="宋体" w:hAnsi="宋体" w:cs="宋体"/>
                <w:color w:val="000000" w:themeColor="text1"/>
                <w:szCs w:val="21"/>
              </w:rPr>
            </w:pPr>
            <w:r w:rsidRPr="00CB5643">
              <w:rPr>
                <w:rFonts w:ascii="宋体" w:eastAsia="宋体" w:hAnsi="宋体" w:cs="宋体" w:hint="eastAsia"/>
                <w:color w:val="000000" w:themeColor="text1"/>
                <w:szCs w:val="21"/>
              </w:rPr>
              <w:t>0</w:t>
            </w:r>
          </w:p>
        </w:tc>
      </w:tr>
    </w:tbl>
    <w:p w:rsidR="00732C66" w:rsidRDefault="00732C66">
      <w:pPr>
        <w:pStyle w:val="a3"/>
        <w:widowControl/>
        <w:ind w:leftChars="200" w:left="420"/>
        <w:rPr>
          <w:rFonts w:hint="default"/>
        </w:rPr>
      </w:pPr>
    </w:p>
    <w:p w:rsidR="00732C66" w:rsidRDefault="00207496">
      <w:pPr>
        <w:spacing w:line="560" w:lineRule="exact"/>
        <w:ind w:firstLineChars="200" w:firstLine="640"/>
        <w:rPr>
          <w:rFonts w:ascii="黑体" w:eastAsia="黑体" w:hAnsi="宋体" w:cs="黑体"/>
          <w:sz w:val="32"/>
          <w:szCs w:val="32"/>
        </w:rPr>
      </w:pPr>
      <w:r>
        <w:rPr>
          <w:rFonts w:ascii="黑体" w:eastAsia="黑体" w:hAnsi="宋体" w:cs="黑体" w:hint="eastAsia"/>
          <w:sz w:val="32"/>
          <w:szCs w:val="32"/>
        </w:rPr>
        <w:t>四、政府信息公开行政复议、行政诉讼情况</w:t>
      </w:r>
    </w:p>
    <w:p w:rsidR="00732C66" w:rsidRDefault="00732C66">
      <w:pPr>
        <w:widowControl/>
        <w:jc w:val="center"/>
      </w:pPr>
    </w:p>
    <w:tbl>
      <w:tblPr>
        <w:tblW w:w="9748" w:type="dxa"/>
        <w:jc w:val="center"/>
        <w:tblBorders>
          <w:insideH w:val="outset" w:sz="6" w:space="0" w:color="auto"/>
          <w:insideV w:val="outset" w:sz="6" w:space="0" w:color="auto"/>
        </w:tblBorders>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732C66" w:rsidTr="00172959">
        <w:trPr>
          <w:trHeight w:val="547"/>
          <w:jc w:val="center"/>
        </w:trPr>
        <w:tc>
          <w:tcPr>
            <w:tcW w:w="325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lastRenderedPageBreak/>
              <w:t>行政复议</w:t>
            </w:r>
          </w:p>
        </w:tc>
        <w:tc>
          <w:tcPr>
            <w:tcW w:w="649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t>行政诉讼</w:t>
            </w:r>
          </w:p>
        </w:tc>
      </w:tr>
      <w:tr w:rsidR="00732C66" w:rsidTr="00172959">
        <w:trPr>
          <w:trHeight w:val="582"/>
          <w:jc w:val="center"/>
        </w:trPr>
        <w:tc>
          <w:tcPr>
            <w:tcW w:w="65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t>结果维持</w:t>
            </w:r>
          </w:p>
        </w:tc>
        <w:tc>
          <w:tcPr>
            <w:tcW w:w="65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t>未经复议直接起诉</w:t>
            </w:r>
          </w:p>
        </w:tc>
        <w:tc>
          <w:tcPr>
            <w:tcW w:w="3250"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t>复议后起诉</w:t>
            </w:r>
          </w:p>
        </w:tc>
      </w:tr>
      <w:tr w:rsidR="00732C66" w:rsidTr="00172959">
        <w:trPr>
          <w:trHeight w:val="714"/>
          <w:jc w:val="center"/>
        </w:trPr>
        <w:tc>
          <w:tcPr>
            <w:tcW w:w="65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32C66" w:rsidRDefault="00732C66">
            <w:pPr>
              <w:rPr>
                <w:rFonts w:ascii="Calibri" w:hAnsi="Calibri" w:cs="Calibri"/>
                <w:sz w:val="20"/>
                <w:szCs w:val="20"/>
              </w:rPr>
            </w:pPr>
          </w:p>
        </w:tc>
        <w:tc>
          <w:tcPr>
            <w:tcW w:w="65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32C66" w:rsidRDefault="00732C66">
            <w:pPr>
              <w:rPr>
                <w:rFonts w:ascii="Calibri" w:hAnsi="Calibri" w:cs="Calibri"/>
                <w:sz w:val="20"/>
                <w:szCs w:val="20"/>
              </w:rPr>
            </w:pPr>
          </w:p>
        </w:tc>
        <w:tc>
          <w:tcPr>
            <w:tcW w:w="650"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32C66" w:rsidRDefault="00732C66">
            <w:pPr>
              <w:rPr>
                <w:rFonts w:ascii="Calibri" w:hAnsi="Calibri" w:cs="Calibri"/>
                <w:sz w:val="20"/>
                <w:szCs w:val="20"/>
              </w:rPr>
            </w:pPr>
          </w:p>
        </w:tc>
        <w:tc>
          <w:tcPr>
            <w:tcW w:w="650"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32C66" w:rsidRDefault="00732C66">
            <w:pPr>
              <w:rPr>
                <w:rFonts w:ascii="Calibri" w:hAnsi="Calibri" w:cs="Calibri"/>
                <w:sz w:val="20"/>
                <w:szCs w:val="20"/>
              </w:rPr>
            </w:pPr>
          </w:p>
        </w:tc>
        <w:tc>
          <w:tcPr>
            <w:tcW w:w="650"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32C66" w:rsidRDefault="00732C66">
            <w:pPr>
              <w:rPr>
                <w:rFonts w:ascii="Calibri" w:hAnsi="Calibri" w:cs="Calibri"/>
                <w:sz w:val="20"/>
                <w:szCs w:val="20"/>
              </w:rPr>
            </w:pP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维持</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32C66" w:rsidRDefault="00207496">
            <w:pPr>
              <w:widowControl/>
              <w:jc w:val="center"/>
            </w:pPr>
            <w:r>
              <w:rPr>
                <w:rFonts w:ascii="宋体" w:eastAsia="宋体" w:hAnsi="宋体" w:cs="宋体" w:hint="eastAsia"/>
                <w:color w:val="000000"/>
                <w:kern w:val="0"/>
                <w:sz w:val="20"/>
                <w:szCs w:val="20"/>
              </w:rPr>
              <w:t>总计</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维持</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32C66" w:rsidRDefault="00207496">
            <w:pPr>
              <w:widowControl/>
              <w:jc w:val="center"/>
            </w:pPr>
            <w:r>
              <w:rPr>
                <w:rFonts w:ascii="宋体" w:eastAsia="宋体" w:hAnsi="宋体" w:cs="宋体" w:hint="eastAsia"/>
                <w:color w:val="000000"/>
                <w:kern w:val="0"/>
                <w:sz w:val="20"/>
                <w:szCs w:val="20"/>
              </w:rPr>
              <w:t>其他</w:t>
            </w:r>
            <w:r>
              <w:rPr>
                <w:rFonts w:ascii="宋体" w:eastAsia="宋体" w:hAnsi="宋体" w:cs="宋体" w:hint="eastAsia"/>
                <w:color w:val="000000"/>
                <w:kern w:val="0"/>
                <w:sz w:val="20"/>
                <w:szCs w:val="20"/>
              </w:rPr>
              <w:br/>
              <w:t>结果</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32C66" w:rsidRDefault="00207496">
            <w:pPr>
              <w:widowControl/>
              <w:jc w:val="cente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32C66" w:rsidRDefault="00207496">
            <w:pPr>
              <w:widowControl/>
              <w:jc w:val="center"/>
            </w:pPr>
            <w:r>
              <w:rPr>
                <w:rFonts w:ascii="宋体" w:eastAsia="宋体" w:hAnsi="宋体" w:cs="宋体" w:hint="eastAsia"/>
                <w:color w:val="000000"/>
                <w:kern w:val="0"/>
                <w:sz w:val="20"/>
                <w:szCs w:val="20"/>
              </w:rPr>
              <w:t>总计</w:t>
            </w:r>
          </w:p>
        </w:tc>
      </w:tr>
      <w:tr w:rsidR="00172959" w:rsidTr="00172959">
        <w:trPr>
          <w:trHeight w:val="672"/>
          <w:jc w:val="center"/>
        </w:trPr>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2959" w:rsidRPr="009149CD" w:rsidRDefault="00172959" w:rsidP="00172959">
            <w:pPr>
              <w:jc w:val="center"/>
              <w:rPr>
                <w:rFonts w:ascii="宋体" w:eastAsia="宋体" w:hAnsi="宋体" w:cs="宋体"/>
                <w:szCs w:val="21"/>
              </w:rPr>
            </w:pPr>
            <w:r w:rsidRPr="009149CD">
              <w:rPr>
                <w:rFonts w:ascii="宋体" w:eastAsia="宋体" w:hAnsi="宋体" w:cs="宋体" w:hint="eastAsia"/>
                <w:szCs w:val="21"/>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2959" w:rsidRPr="009149CD" w:rsidRDefault="00172959" w:rsidP="00172959">
            <w:pPr>
              <w:jc w:val="center"/>
              <w:rPr>
                <w:rFonts w:ascii="宋体" w:eastAsia="宋体" w:hAnsi="宋体" w:cs="宋体"/>
                <w:szCs w:val="21"/>
              </w:rPr>
            </w:pPr>
            <w:r w:rsidRPr="009149CD">
              <w:rPr>
                <w:rFonts w:ascii="宋体" w:eastAsia="宋体" w:hAnsi="宋体" w:cs="宋体" w:hint="eastAsia"/>
                <w:szCs w:val="21"/>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2959" w:rsidRPr="009149CD" w:rsidRDefault="00172959" w:rsidP="00172959">
            <w:pPr>
              <w:jc w:val="center"/>
              <w:rPr>
                <w:rFonts w:ascii="宋体" w:eastAsia="宋体" w:hAnsi="宋体" w:cs="宋体"/>
                <w:szCs w:val="21"/>
              </w:rPr>
            </w:pPr>
            <w:r w:rsidRPr="009149CD">
              <w:rPr>
                <w:rFonts w:ascii="宋体" w:eastAsia="宋体" w:hAnsi="宋体" w:cs="宋体" w:hint="eastAsia"/>
                <w:szCs w:val="21"/>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2959" w:rsidRPr="009149CD" w:rsidRDefault="00172959" w:rsidP="00172959">
            <w:pPr>
              <w:jc w:val="center"/>
              <w:rPr>
                <w:rFonts w:ascii="宋体" w:eastAsia="宋体" w:hAnsi="宋体" w:cs="宋体"/>
                <w:szCs w:val="21"/>
              </w:rPr>
            </w:pPr>
            <w:r w:rsidRPr="009149CD">
              <w:rPr>
                <w:rFonts w:ascii="宋体" w:eastAsia="宋体" w:hAnsi="宋体" w:cs="宋体" w:hint="eastAsia"/>
                <w:szCs w:val="21"/>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2959" w:rsidRPr="009149CD" w:rsidRDefault="00172959" w:rsidP="00172959">
            <w:pPr>
              <w:jc w:val="center"/>
              <w:rPr>
                <w:rFonts w:ascii="宋体" w:eastAsia="宋体" w:hAnsi="宋体" w:cs="宋体"/>
                <w:szCs w:val="21"/>
              </w:rPr>
            </w:pPr>
            <w:r w:rsidRPr="009149CD">
              <w:rPr>
                <w:rFonts w:ascii="宋体" w:eastAsia="宋体" w:hAnsi="宋体" w:cs="宋体" w:hint="eastAsia"/>
                <w:szCs w:val="21"/>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2959" w:rsidRPr="009149CD" w:rsidRDefault="00172959" w:rsidP="00172959">
            <w:pPr>
              <w:jc w:val="center"/>
              <w:rPr>
                <w:rFonts w:ascii="宋体" w:eastAsia="宋体" w:hAnsi="宋体" w:cs="宋体"/>
                <w:szCs w:val="21"/>
              </w:rPr>
            </w:pPr>
            <w:r w:rsidRPr="009149CD">
              <w:rPr>
                <w:rFonts w:ascii="宋体" w:eastAsia="宋体" w:hAnsi="宋体" w:cs="宋体" w:hint="eastAsia"/>
                <w:szCs w:val="21"/>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2959" w:rsidRPr="009149CD" w:rsidRDefault="00172959" w:rsidP="00172959">
            <w:pPr>
              <w:jc w:val="center"/>
              <w:rPr>
                <w:rFonts w:ascii="宋体" w:eastAsia="宋体" w:hAnsi="宋体" w:cs="宋体"/>
                <w:szCs w:val="21"/>
              </w:rPr>
            </w:pPr>
            <w:r w:rsidRPr="009149CD">
              <w:rPr>
                <w:rFonts w:ascii="宋体" w:eastAsia="宋体" w:hAnsi="宋体" w:cs="宋体" w:hint="eastAsia"/>
                <w:szCs w:val="21"/>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2959" w:rsidRPr="009149CD" w:rsidRDefault="00172959" w:rsidP="00172959">
            <w:pPr>
              <w:jc w:val="center"/>
              <w:rPr>
                <w:rFonts w:ascii="宋体" w:eastAsia="宋体" w:hAnsi="宋体" w:cs="宋体"/>
                <w:szCs w:val="21"/>
              </w:rPr>
            </w:pPr>
            <w:r w:rsidRPr="009149CD">
              <w:rPr>
                <w:rFonts w:ascii="宋体" w:eastAsia="宋体" w:hAnsi="宋体" w:cs="宋体" w:hint="eastAsia"/>
                <w:szCs w:val="21"/>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2959" w:rsidRPr="009149CD" w:rsidRDefault="00172959" w:rsidP="00172959">
            <w:pPr>
              <w:jc w:val="center"/>
              <w:rPr>
                <w:rFonts w:ascii="宋体" w:eastAsia="宋体" w:hAnsi="宋体" w:cs="宋体"/>
                <w:szCs w:val="21"/>
              </w:rPr>
            </w:pPr>
            <w:r w:rsidRPr="009149CD">
              <w:rPr>
                <w:rFonts w:ascii="宋体" w:eastAsia="宋体" w:hAnsi="宋体" w:cs="宋体" w:hint="eastAsia"/>
                <w:szCs w:val="21"/>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2959" w:rsidRPr="009149CD" w:rsidRDefault="00172959" w:rsidP="00172959">
            <w:pPr>
              <w:jc w:val="center"/>
              <w:rPr>
                <w:rFonts w:ascii="宋体" w:eastAsia="宋体" w:hAnsi="宋体" w:cs="宋体"/>
                <w:szCs w:val="21"/>
              </w:rPr>
            </w:pPr>
            <w:r w:rsidRPr="009149CD">
              <w:rPr>
                <w:rFonts w:ascii="宋体" w:eastAsia="宋体" w:hAnsi="宋体" w:cs="宋体" w:hint="eastAsia"/>
                <w:szCs w:val="21"/>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2959" w:rsidRPr="009149CD" w:rsidRDefault="00172959" w:rsidP="00172959">
            <w:pPr>
              <w:jc w:val="center"/>
              <w:rPr>
                <w:rFonts w:ascii="宋体" w:eastAsia="宋体" w:hAnsi="宋体" w:cs="宋体"/>
                <w:szCs w:val="21"/>
              </w:rPr>
            </w:pPr>
            <w:r w:rsidRPr="009149CD">
              <w:rPr>
                <w:rFonts w:ascii="宋体" w:eastAsia="宋体" w:hAnsi="宋体" w:cs="宋体" w:hint="eastAsia"/>
                <w:szCs w:val="21"/>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2959" w:rsidRPr="009149CD" w:rsidRDefault="00172959" w:rsidP="00172959">
            <w:pPr>
              <w:jc w:val="center"/>
              <w:rPr>
                <w:rFonts w:ascii="宋体" w:eastAsia="宋体" w:hAnsi="宋体" w:cs="宋体"/>
                <w:szCs w:val="21"/>
              </w:rPr>
            </w:pPr>
            <w:r w:rsidRPr="009149CD">
              <w:rPr>
                <w:rFonts w:ascii="宋体" w:eastAsia="宋体" w:hAnsi="宋体" w:cs="宋体" w:hint="eastAsia"/>
                <w:szCs w:val="21"/>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2959" w:rsidRPr="009149CD" w:rsidRDefault="00172959" w:rsidP="00172959">
            <w:pPr>
              <w:jc w:val="center"/>
              <w:rPr>
                <w:rFonts w:ascii="宋体" w:eastAsia="宋体" w:hAnsi="宋体" w:cs="宋体"/>
                <w:szCs w:val="21"/>
              </w:rPr>
            </w:pPr>
            <w:r w:rsidRPr="009149CD">
              <w:rPr>
                <w:rFonts w:ascii="宋体" w:eastAsia="宋体" w:hAnsi="宋体" w:cs="宋体" w:hint="eastAsia"/>
                <w:szCs w:val="21"/>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2959" w:rsidRPr="009149CD" w:rsidRDefault="00172959" w:rsidP="00172959">
            <w:pPr>
              <w:jc w:val="center"/>
              <w:rPr>
                <w:rFonts w:ascii="宋体" w:eastAsia="宋体" w:hAnsi="宋体" w:cs="宋体"/>
                <w:szCs w:val="21"/>
              </w:rPr>
            </w:pPr>
            <w:r w:rsidRPr="009149CD">
              <w:rPr>
                <w:rFonts w:ascii="宋体" w:eastAsia="宋体" w:hAnsi="宋体" w:cs="宋体" w:hint="eastAsia"/>
                <w:szCs w:val="21"/>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2959" w:rsidRDefault="00172959" w:rsidP="00172959">
            <w:pPr>
              <w:jc w:val="center"/>
              <w:rPr>
                <w:rFonts w:ascii="宋体" w:eastAsia="宋体" w:hAnsi="Calibri" w:cs="宋体"/>
                <w:sz w:val="24"/>
              </w:rPr>
            </w:pPr>
            <w:r w:rsidRPr="009149CD">
              <w:rPr>
                <w:rFonts w:ascii="宋体" w:eastAsia="宋体" w:hAnsi="宋体" w:cs="宋体" w:hint="eastAsia"/>
                <w:szCs w:val="21"/>
              </w:rPr>
              <w:t>0</w:t>
            </w:r>
          </w:p>
        </w:tc>
      </w:tr>
    </w:tbl>
    <w:p w:rsidR="00732C66" w:rsidRDefault="00732C66">
      <w:pPr>
        <w:widowControl/>
        <w:jc w:val="left"/>
      </w:pPr>
    </w:p>
    <w:p w:rsidR="00732C66" w:rsidRDefault="00207496" w:rsidP="00FB3DCA">
      <w:pPr>
        <w:widowControl/>
        <w:adjustRightInd w:val="0"/>
        <w:snapToGrid w:val="0"/>
        <w:spacing w:line="560" w:lineRule="exact"/>
        <w:ind w:firstLineChars="200" w:firstLine="672"/>
        <w:jc w:val="left"/>
        <w:rPr>
          <w:rFonts w:ascii="宋体" w:eastAsia="宋体" w:hAnsi="宋体" w:cs="宋体"/>
          <w:spacing w:val="8"/>
          <w:kern w:val="0"/>
          <w:sz w:val="24"/>
        </w:rPr>
      </w:pPr>
      <w:r>
        <w:rPr>
          <w:rFonts w:ascii="黑体" w:eastAsia="黑体" w:hAnsi="宋体" w:cs="宋体" w:hint="eastAsia"/>
          <w:spacing w:val="8"/>
          <w:kern w:val="0"/>
          <w:sz w:val="32"/>
          <w:szCs w:val="32"/>
        </w:rPr>
        <w:t>五、存在的主要问题及改进情况</w:t>
      </w:r>
    </w:p>
    <w:p w:rsidR="00512128" w:rsidRPr="00512128" w:rsidRDefault="00E26015" w:rsidP="00FB3DCA">
      <w:pPr>
        <w:adjustRightInd w:val="0"/>
        <w:snapToGrid w:val="0"/>
        <w:spacing w:line="560" w:lineRule="exact"/>
        <w:ind w:firstLineChars="200" w:firstLine="640"/>
        <w:rPr>
          <w:rFonts w:ascii="仿宋_GB2312" w:eastAsia="仿宋_GB2312" w:hAnsi="宋体" w:cs="宋体"/>
          <w:spacing w:val="8"/>
          <w:kern w:val="0"/>
          <w:sz w:val="32"/>
          <w:szCs w:val="32"/>
        </w:rPr>
      </w:pPr>
      <w:r w:rsidRPr="00E26015">
        <w:rPr>
          <w:rFonts w:ascii="仿宋_GB2312" w:eastAsia="仿宋_GB2312" w:hint="eastAsia"/>
          <w:sz w:val="32"/>
          <w:szCs w:val="32"/>
        </w:rPr>
        <w:t>随着政府信息公开工作不断深入推进，</w:t>
      </w:r>
      <w:r>
        <w:rPr>
          <w:rFonts w:ascii="仿宋_GB2312" w:eastAsia="仿宋_GB2312" w:hint="eastAsia"/>
          <w:sz w:val="32"/>
          <w:szCs w:val="32"/>
        </w:rPr>
        <w:t>2021年</w:t>
      </w:r>
      <w:r w:rsidRPr="00E26015">
        <w:rPr>
          <w:rFonts w:ascii="仿宋_GB2312" w:eastAsia="仿宋_GB2312" w:hAnsi="宋体" w:cs="宋体" w:hint="eastAsia"/>
          <w:spacing w:val="8"/>
          <w:kern w:val="0"/>
          <w:sz w:val="32"/>
          <w:szCs w:val="32"/>
        </w:rPr>
        <w:t>我委政务公开工作在区政务服务管理局的专业指导下取得了一定进步</w:t>
      </w:r>
      <w:r>
        <w:rPr>
          <w:rFonts w:ascii="仿宋_GB2312" w:eastAsia="仿宋_GB2312" w:hAnsi="宋体" w:cs="宋体" w:hint="eastAsia"/>
          <w:spacing w:val="8"/>
          <w:kern w:val="0"/>
          <w:sz w:val="32"/>
          <w:szCs w:val="32"/>
        </w:rPr>
        <w:t>，但还</w:t>
      </w:r>
      <w:r w:rsidRPr="00E26015">
        <w:rPr>
          <w:rFonts w:ascii="仿宋_GB2312" w:eastAsia="仿宋_GB2312" w:hint="eastAsia"/>
          <w:sz w:val="32"/>
          <w:szCs w:val="32"/>
        </w:rPr>
        <w:t>需不断改进和加强：</w:t>
      </w:r>
      <w:r w:rsidR="004D10F5" w:rsidRPr="004D10F5">
        <w:rPr>
          <w:rFonts w:ascii="仿宋_GB2312" w:eastAsia="仿宋_GB2312" w:hint="eastAsia"/>
          <w:b/>
          <w:sz w:val="32"/>
          <w:szCs w:val="32"/>
        </w:rPr>
        <w:t>一是</w:t>
      </w:r>
      <w:r w:rsidRPr="00E26015">
        <w:rPr>
          <w:rFonts w:ascii="仿宋_GB2312" w:eastAsia="仿宋_GB2312" w:hint="eastAsia"/>
          <w:sz w:val="32"/>
          <w:szCs w:val="32"/>
        </w:rPr>
        <w:t>继续加强基础性工作。</w:t>
      </w:r>
      <w:r w:rsidR="004D10F5">
        <w:rPr>
          <w:rFonts w:ascii="仿宋_GB2312" w:eastAsia="仿宋_GB2312" w:hint="eastAsia"/>
          <w:sz w:val="32"/>
          <w:szCs w:val="32"/>
        </w:rPr>
        <w:t>做好</w:t>
      </w:r>
      <w:r w:rsidRPr="00E26015">
        <w:rPr>
          <w:rFonts w:ascii="仿宋_GB2312" w:eastAsia="仿宋_GB2312" w:hint="eastAsia"/>
          <w:sz w:val="32"/>
          <w:szCs w:val="32"/>
        </w:rPr>
        <w:t>政府信息公开指南完善和公开，强化业务学习，加强宣传教育，畅通政府信息公开申请渠道，夯实基础性工作</w:t>
      </w:r>
      <w:r w:rsidR="004D10F5">
        <w:rPr>
          <w:rFonts w:ascii="仿宋_GB2312" w:eastAsia="仿宋_GB2312" w:hint="eastAsia"/>
          <w:sz w:val="32"/>
          <w:szCs w:val="32"/>
        </w:rPr>
        <w:t>；</w:t>
      </w:r>
      <w:r w:rsidR="004D10F5" w:rsidRPr="00FB3DCA">
        <w:rPr>
          <w:rFonts w:ascii="仿宋_GB2312" w:eastAsia="仿宋_GB2312" w:hint="eastAsia"/>
          <w:b/>
          <w:sz w:val="32"/>
          <w:szCs w:val="32"/>
        </w:rPr>
        <w:t>二是</w:t>
      </w:r>
      <w:r w:rsidR="004D10F5">
        <w:rPr>
          <w:rFonts w:ascii="仿宋_GB2312" w:eastAsia="仿宋_GB2312" w:hint="eastAsia"/>
          <w:sz w:val="32"/>
          <w:szCs w:val="32"/>
        </w:rPr>
        <w:t>不断丰富</w:t>
      </w:r>
      <w:r w:rsidR="00FB3DCA">
        <w:rPr>
          <w:rFonts w:ascii="仿宋_GB2312" w:eastAsia="仿宋_GB2312" w:hint="eastAsia"/>
          <w:sz w:val="32"/>
          <w:szCs w:val="32"/>
        </w:rPr>
        <w:t>信息</w:t>
      </w:r>
      <w:r w:rsidR="004D10F5">
        <w:rPr>
          <w:rFonts w:ascii="仿宋_GB2312" w:eastAsia="仿宋_GB2312" w:hint="eastAsia"/>
          <w:sz w:val="32"/>
          <w:szCs w:val="32"/>
        </w:rPr>
        <w:t>公开形式。</w:t>
      </w:r>
      <w:r w:rsidR="004D10F5" w:rsidRPr="00C415FD">
        <w:rPr>
          <w:rFonts w:ascii="仿宋_GB2312" w:eastAsia="仿宋_GB2312" w:hAnsi="宋体" w:cs="宋体" w:hint="eastAsia"/>
          <w:spacing w:val="8"/>
          <w:kern w:val="0"/>
          <w:sz w:val="32"/>
          <w:szCs w:val="32"/>
        </w:rPr>
        <w:t>建立政府信息公开与融媒体平台的协同机制，依托“</w:t>
      </w:r>
      <w:r w:rsidR="00FB3DCA">
        <w:rPr>
          <w:rFonts w:ascii="仿宋_GB2312" w:eastAsia="仿宋_GB2312" w:hAnsi="宋体" w:cs="宋体" w:hint="eastAsia"/>
          <w:spacing w:val="8"/>
          <w:kern w:val="0"/>
          <w:sz w:val="32"/>
          <w:szCs w:val="32"/>
        </w:rPr>
        <w:t>朝阳国资</w:t>
      </w:r>
      <w:r w:rsidR="00921A41">
        <w:rPr>
          <w:rFonts w:ascii="仿宋_GB2312" w:eastAsia="仿宋_GB2312" w:hAnsi="宋体" w:cs="宋体" w:hint="eastAsia"/>
          <w:spacing w:val="8"/>
          <w:kern w:val="0"/>
          <w:sz w:val="32"/>
          <w:szCs w:val="32"/>
        </w:rPr>
        <w:t>”</w:t>
      </w:r>
      <w:r w:rsidR="004D10F5" w:rsidRPr="00C415FD">
        <w:rPr>
          <w:rFonts w:ascii="仿宋_GB2312" w:eastAsia="仿宋_GB2312" w:hAnsi="宋体" w:cs="宋体" w:hint="eastAsia"/>
          <w:spacing w:val="8"/>
          <w:kern w:val="0"/>
          <w:sz w:val="32"/>
          <w:szCs w:val="32"/>
        </w:rPr>
        <w:t>公众号等政务新媒体，不断提升政策解读的实效性</w:t>
      </w:r>
      <w:r w:rsidR="00FB3DCA">
        <w:rPr>
          <w:rFonts w:ascii="仿宋_GB2312" w:eastAsia="仿宋_GB2312" w:hAnsi="宋体" w:cs="宋体" w:hint="eastAsia"/>
          <w:spacing w:val="8"/>
          <w:kern w:val="0"/>
          <w:sz w:val="32"/>
          <w:szCs w:val="32"/>
        </w:rPr>
        <w:t>；</w:t>
      </w:r>
      <w:r w:rsidR="004D10F5" w:rsidRPr="004D10F5">
        <w:rPr>
          <w:rFonts w:ascii="仿宋_GB2312" w:eastAsia="仿宋_GB2312" w:hint="eastAsia"/>
          <w:b/>
          <w:sz w:val="32"/>
          <w:szCs w:val="32"/>
        </w:rPr>
        <w:t>三是</w:t>
      </w:r>
      <w:r w:rsidRPr="00E26015">
        <w:rPr>
          <w:rFonts w:ascii="仿宋_GB2312" w:eastAsia="仿宋_GB2312" w:hint="eastAsia"/>
          <w:sz w:val="32"/>
          <w:szCs w:val="32"/>
        </w:rPr>
        <w:t>加强</w:t>
      </w:r>
      <w:r w:rsidR="00FB3DCA">
        <w:rPr>
          <w:rFonts w:ascii="仿宋_GB2312" w:eastAsia="仿宋_GB2312" w:hint="eastAsia"/>
          <w:sz w:val="32"/>
          <w:szCs w:val="32"/>
        </w:rPr>
        <w:t>政务</w:t>
      </w:r>
      <w:r w:rsidRPr="00E26015">
        <w:rPr>
          <w:rFonts w:ascii="仿宋_GB2312" w:eastAsia="仿宋_GB2312" w:hint="eastAsia"/>
          <w:sz w:val="32"/>
          <w:szCs w:val="32"/>
        </w:rPr>
        <w:t>信息保密审查和研判工作。进一步做好</w:t>
      </w:r>
      <w:r w:rsidR="004D10F5" w:rsidRPr="00E26015">
        <w:rPr>
          <w:rFonts w:ascii="仿宋_GB2312" w:eastAsia="仿宋_GB2312" w:hint="eastAsia"/>
          <w:sz w:val="32"/>
          <w:szCs w:val="32"/>
        </w:rPr>
        <w:t>政府信息公开</w:t>
      </w:r>
      <w:r w:rsidRPr="00E26015">
        <w:rPr>
          <w:rFonts w:ascii="仿宋_GB2312" w:eastAsia="仿宋_GB2312" w:hint="eastAsia"/>
          <w:sz w:val="32"/>
          <w:szCs w:val="32"/>
        </w:rPr>
        <w:t>保密审查</w:t>
      </w:r>
      <w:r w:rsidR="004D10F5">
        <w:rPr>
          <w:rFonts w:ascii="仿宋_GB2312" w:eastAsia="仿宋_GB2312" w:hint="eastAsia"/>
          <w:sz w:val="32"/>
          <w:szCs w:val="32"/>
        </w:rPr>
        <w:t>和研判</w:t>
      </w:r>
      <w:r w:rsidRPr="00E26015">
        <w:rPr>
          <w:rFonts w:ascii="仿宋_GB2312" w:eastAsia="仿宋_GB2312" w:hint="eastAsia"/>
          <w:sz w:val="32"/>
          <w:szCs w:val="32"/>
        </w:rPr>
        <w:t>工作，做好依申请公开政府信息向主动公开的转化，做到公开透明</w:t>
      </w:r>
      <w:r w:rsidR="00FB3DCA">
        <w:rPr>
          <w:rFonts w:ascii="仿宋_GB2312" w:eastAsia="仿宋_GB2312" w:hint="eastAsia"/>
          <w:sz w:val="32"/>
          <w:szCs w:val="32"/>
        </w:rPr>
        <w:t>，</w:t>
      </w:r>
      <w:r w:rsidR="00FB3DCA" w:rsidRPr="00C415FD">
        <w:rPr>
          <w:rFonts w:ascii="仿宋_GB2312" w:eastAsia="仿宋_GB2312" w:hAnsi="宋体" w:cs="宋体" w:hint="eastAsia"/>
          <w:spacing w:val="8"/>
          <w:kern w:val="0"/>
          <w:sz w:val="32"/>
          <w:szCs w:val="32"/>
        </w:rPr>
        <w:t>确保“应公开、尽公开”。</w:t>
      </w:r>
    </w:p>
    <w:p w:rsidR="00732C66" w:rsidRDefault="00207496" w:rsidP="00FB3DCA">
      <w:pPr>
        <w:widowControl/>
        <w:adjustRightInd w:val="0"/>
        <w:snapToGrid w:val="0"/>
        <w:spacing w:line="560" w:lineRule="exact"/>
        <w:ind w:firstLine="675"/>
        <w:jc w:val="left"/>
        <w:rPr>
          <w:rFonts w:ascii="宋体" w:eastAsia="宋体" w:hAnsi="宋体" w:cs="宋体"/>
          <w:spacing w:val="8"/>
          <w:kern w:val="0"/>
          <w:sz w:val="32"/>
          <w:szCs w:val="32"/>
        </w:rPr>
      </w:pPr>
      <w:r>
        <w:rPr>
          <w:rFonts w:ascii="黑体" w:eastAsia="黑体" w:hAnsi="宋体" w:cs="宋体" w:hint="eastAsia"/>
          <w:spacing w:val="8"/>
          <w:kern w:val="0"/>
          <w:sz w:val="32"/>
          <w:szCs w:val="32"/>
        </w:rPr>
        <w:t>六、其他需要报告的事项</w:t>
      </w:r>
    </w:p>
    <w:p w:rsidR="00A50417" w:rsidRDefault="000E6292" w:rsidP="00A50417">
      <w:pPr>
        <w:widowControl/>
        <w:adjustRightInd w:val="0"/>
        <w:snapToGrid w:val="0"/>
        <w:spacing w:line="560" w:lineRule="exact"/>
        <w:ind w:firstLineChars="200" w:firstLine="672"/>
        <w:jc w:val="left"/>
        <w:rPr>
          <w:rFonts w:ascii="仿宋_GB2312" w:eastAsia="仿宋_GB2312" w:hAnsi="仿宋_GB2312" w:cs="仿宋_GB2312" w:hint="eastAsia"/>
          <w:sz w:val="32"/>
          <w:szCs w:val="32"/>
        </w:rPr>
      </w:pPr>
      <w:r>
        <w:rPr>
          <w:rFonts w:ascii="宋体" w:eastAsia="宋体" w:hAnsi="宋体" w:cs="宋体" w:hint="eastAsia"/>
          <w:color w:val="000000" w:themeColor="text1"/>
          <w:spacing w:val="8"/>
          <w:kern w:val="0"/>
          <w:sz w:val="32"/>
          <w:szCs w:val="32"/>
        </w:rPr>
        <w:t>（一）</w:t>
      </w:r>
      <w:r w:rsidRPr="000E6292">
        <w:rPr>
          <w:rFonts w:ascii="仿宋_GB2312" w:eastAsia="仿宋_GB2312" w:hAnsi="宋体" w:cs="宋体" w:hint="eastAsia"/>
          <w:color w:val="000000" w:themeColor="text1"/>
          <w:spacing w:val="8"/>
          <w:kern w:val="0"/>
          <w:sz w:val="32"/>
          <w:szCs w:val="32"/>
        </w:rPr>
        <w:t>本年度我委未发生收取信息处理费情况</w:t>
      </w:r>
      <w:r w:rsidR="00A50417">
        <w:rPr>
          <w:rFonts w:ascii="仿宋_GB2312" w:eastAsia="仿宋_GB2312" w:hAnsi="宋体" w:cs="宋体" w:hint="eastAsia"/>
          <w:color w:val="000000" w:themeColor="text1"/>
          <w:spacing w:val="8"/>
          <w:kern w:val="0"/>
          <w:sz w:val="32"/>
          <w:szCs w:val="32"/>
        </w:rPr>
        <w:t>,</w:t>
      </w:r>
      <w:r w:rsidR="00A50417">
        <w:rPr>
          <w:rFonts w:ascii="仿宋_GB2312" w:eastAsia="仿宋_GB2312" w:hAnsi="仿宋_GB2312" w:cs="仿宋_GB2312" w:hint="eastAsia"/>
          <w:sz w:val="32"/>
          <w:szCs w:val="32"/>
        </w:rPr>
        <w:t>发出收费通知的件数和总金额以及实际收取的总金额均为0</w:t>
      </w:r>
      <w:r w:rsidR="00A50417" w:rsidRPr="00C415FD">
        <w:rPr>
          <w:rFonts w:ascii="仿宋_GB2312" w:eastAsia="仿宋_GB2312" w:hAnsi="宋体" w:cs="宋体" w:hint="eastAsia"/>
          <w:spacing w:val="8"/>
          <w:kern w:val="0"/>
          <w:sz w:val="32"/>
          <w:szCs w:val="32"/>
        </w:rPr>
        <w:t>。</w:t>
      </w:r>
    </w:p>
    <w:p w:rsidR="00732C66" w:rsidRPr="00921A41" w:rsidRDefault="000E6292" w:rsidP="00921A41">
      <w:pPr>
        <w:widowControl/>
        <w:adjustRightInd w:val="0"/>
        <w:snapToGrid w:val="0"/>
        <w:spacing w:line="560" w:lineRule="exact"/>
        <w:ind w:firstLineChars="200" w:firstLine="640"/>
        <w:jc w:val="left"/>
        <w:rPr>
          <w:rFonts w:ascii="仿宋_GB2312" w:eastAsia="仿宋_GB2312" w:hAnsi="宋体" w:cs="宋体"/>
          <w:spacing w:val="8"/>
          <w:kern w:val="0"/>
          <w:sz w:val="32"/>
          <w:szCs w:val="32"/>
        </w:rPr>
      </w:pPr>
      <w:r>
        <w:rPr>
          <w:rFonts w:ascii="仿宋_GB2312" w:eastAsia="仿宋_GB2312" w:hint="eastAsia"/>
          <w:sz w:val="32"/>
          <w:szCs w:val="32"/>
        </w:rPr>
        <w:t>（二）</w:t>
      </w:r>
      <w:r w:rsidR="006E3275" w:rsidRPr="00D13D76">
        <w:rPr>
          <w:rFonts w:ascii="仿宋_GB2312" w:eastAsia="仿宋_GB2312" w:hint="eastAsia"/>
          <w:sz w:val="32"/>
          <w:szCs w:val="32"/>
        </w:rPr>
        <w:t>本报告所列数据的统计期限,自202</w:t>
      </w:r>
      <w:r w:rsidR="006E3275">
        <w:rPr>
          <w:rFonts w:ascii="仿宋_GB2312" w:eastAsia="仿宋_GB2312" w:hint="eastAsia"/>
          <w:sz w:val="32"/>
          <w:szCs w:val="32"/>
        </w:rPr>
        <w:t>1</w:t>
      </w:r>
      <w:r w:rsidR="006E3275" w:rsidRPr="00D13D76">
        <w:rPr>
          <w:rFonts w:ascii="仿宋_GB2312" w:eastAsia="仿宋_GB2312" w:hint="eastAsia"/>
          <w:sz w:val="32"/>
          <w:szCs w:val="32"/>
        </w:rPr>
        <w:t>年1月1日起至12月31日止。本报告的电子版可登录“朝阳区政府门户网</w:t>
      </w:r>
      <w:r w:rsidR="006E3275" w:rsidRPr="00D13D76">
        <w:rPr>
          <w:rFonts w:ascii="仿宋_GB2312" w:eastAsia="仿宋_GB2312" w:hint="eastAsia"/>
          <w:sz w:val="32"/>
          <w:szCs w:val="32"/>
        </w:rPr>
        <w:lastRenderedPageBreak/>
        <w:t>站（“北京·朝阳”）http://www.bjchy.gov.cn/——政府信息公开栏目——政府信息公开年报”下载查阅。）</w:t>
      </w:r>
    </w:p>
    <w:sectPr w:rsidR="00732C66" w:rsidRPr="00921A41" w:rsidSect="00732C66">
      <w:pgSz w:w="12240" w:h="15840"/>
      <w:pgMar w:top="1440" w:right="1800" w:bottom="1440" w:left="180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0A1" w:rsidRDefault="00CB40A1" w:rsidP="00624DE7">
      <w:r>
        <w:separator/>
      </w:r>
    </w:p>
  </w:endnote>
  <w:endnote w:type="continuationSeparator" w:id="1">
    <w:p w:rsidR="00CB40A1" w:rsidRDefault="00CB40A1" w:rsidP="00624D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altName w:val="Arial Unicode MS"/>
    <w:panose1 w:val="02010609060101010101"/>
    <w:charset w:val="86"/>
    <w:family w:val="auto"/>
    <w:pitch w:val="fixed"/>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0A1" w:rsidRDefault="00CB40A1" w:rsidP="00624DE7">
      <w:r>
        <w:separator/>
      </w:r>
    </w:p>
  </w:footnote>
  <w:footnote w:type="continuationSeparator" w:id="1">
    <w:p w:rsidR="00CB40A1" w:rsidRDefault="00CB40A1" w:rsidP="00624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D5A163"/>
    <w:multiLevelType w:val="multilevel"/>
    <w:tmpl w:val="9BD5A163"/>
    <w:lvl w:ilvl="0">
      <w:start w:val="2"/>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rsids>
    <w:rsidRoot w:val="00732C66"/>
    <w:rsid w:val="000179FB"/>
    <w:rsid w:val="0002023B"/>
    <w:rsid w:val="00034EAD"/>
    <w:rsid w:val="00072834"/>
    <w:rsid w:val="00086866"/>
    <w:rsid w:val="0009718E"/>
    <w:rsid w:val="000A5937"/>
    <w:rsid w:val="000A7E34"/>
    <w:rsid w:val="000D61C0"/>
    <w:rsid w:val="000E159B"/>
    <w:rsid w:val="000E18FF"/>
    <w:rsid w:val="000E599A"/>
    <w:rsid w:val="000E6292"/>
    <w:rsid w:val="000F56F1"/>
    <w:rsid w:val="001158DA"/>
    <w:rsid w:val="00145E0B"/>
    <w:rsid w:val="00172959"/>
    <w:rsid w:val="001C08CE"/>
    <w:rsid w:val="001F5E83"/>
    <w:rsid w:val="00200A35"/>
    <w:rsid w:val="00207496"/>
    <w:rsid w:val="00217525"/>
    <w:rsid w:val="00226466"/>
    <w:rsid w:val="00282867"/>
    <w:rsid w:val="002878CE"/>
    <w:rsid w:val="002A46D7"/>
    <w:rsid w:val="002E3524"/>
    <w:rsid w:val="00315EBD"/>
    <w:rsid w:val="00337949"/>
    <w:rsid w:val="00356A28"/>
    <w:rsid w:val="00365FD8"/>
    <w:rsid w:val="0039798B"/>
    <w:rsid w:val="003F0D91"/>
    <w:rsid w:val="00421235"/>
    <w:rsid w:val="004632CB"/>
    <w:rsid w:val="004D10F5"/>
    <w:rsid w:val="004F0CCA"/>
    <w:rsid w:val="00500D24"/>
    <w:rsid w:val="00512128"/>
    <w:rsid w:val="00557397"/>
    <w:rsid w:val="005612C2"/>
    <w:rsid w:val="00566341"/>
    <w:rsid w:val="00624DE7"/>
    <w:rsid w:val="0064231D"/>
    <w:rsid w:val="0064776E"/>
    <w:rsid w:val="006530DC"/>
    <w:rsid w:val="00657CA9"/>
    <w:rsid w:val="006718D5"/>
    <w:rsid w:val="00685F26"/>
    <w:rsid w:val="006A070F"/>
    <w:rsid w:val="006B2F23"/>
    <w:rsid w:val="006B5ECC"/>
    <w:rsid w:val="006B7642"/>
    <w:rsid w:val="006E3275"/>
    <w:rsid w:val="006F48C3"/>
    <w:rsid w:val="00706A25"/>
    <w:rsid w:val="00732C66"/>
    <w:rsid w:val="00770A0D"/>
    <w:rsid w:val="00782D52"/>
    <w:rsid w:val="007A30A4"/>
    <w:rsid w:val="007C2963"/>
    <w:rsid w:val="00831D7F"/>
    <w:rsid w:val="00835F6A"/>
    <w:rsid w:val="008379BA"/>
    <w:rsid w:val="0084342E"/>
    <w:rsid w:val="0089186C"/>
    <w:rsid w:val="008D37E0"/>
    <w:rsid w:val="008E1A4E"/>
    <w:rsid w:val="008E45A1"/>
    <w:rsid w:val="008E5054"/>
    <w:rsid w:val="009149CD"/>
    <w:rsid w:val="00921A41"/>
    <w:rsid w:val="00946650"/>
    <w:rsid w:val="0099522E"/>
    <w:rsid w:val="00A123E7"/>
    <w:rsid w:val="00A50417"/>
    <w:rsid w:val="00A5133A"/>
    <w:rsid w:val="00B01722"/>
    <w:rsid w:val="00B0355D"/>
    <w:rsid w:val="00BD6501"/>
    <w:rsid w:val="00C17ABF"/>
    <w:rsid w:val="00C415FD"/>
    <w:rsid w:val="00C63D2C"/>
    <w:rsid w:val="00C92727"/>
    <w:rsid w:val="00C97D8C"/>
    <w:rsid w:val="00CA3287"/>
    <w:rsid w:val="00CB40A1"/>
    <w:rsid w:val="00CB5643"/>
    <w:rsid w:val="00CC0214"/>
    <w:rsid w:val="00CC5CE3"/>
    <w:rsid w:val="00D23345"/>
    <w:rsid w:val="00D53D77"/>
    <w:rsid w:val="00D62CF7"/>
    <w:rsid w:val="00DC5A35"/>
    <w:rsid w:val="00DC7113"/>
    <w:rsid w:val="00DD4F0C"/>
    <w:rsid w:val="00DD6073"/>
    <w:rsid w:val="00E04C76"/>
    <w:rsid w:val="00E24B4B"/>
    <w:rsid w:val="00E26015"/>
    <w:rsid w:val="00E36590"/>
    <w:rsid w:val="00E406E7"/>
    <w:rsid w:val="00E513CE"/>
    <w:rsid w:val="00E532F9"/>
    <w:rsid w:val="00E61259"/>
    <w:rsid w:val="00EF3D98"/>
    <w:rsid w:val="00F06A46"/>
    <w:rsid w:val="00F170BF"/>
    <w:rsid w:val="00F43948"/>
    <w:rsid w:val="00F50855"/>
    <w:rsid w:val="00F61186"/>
    <w:rsid w:val="00F93641"/>
    <w:rsid w:val="00FA1769"/>
    <w:rsid w:val="00FA7AD0"/>
    <w:rsid w:val="00FB3DCA"/>
    <w:rsid w:val="00FE1E04"/>
    <w:rsid w:val="00FF79F6"/>
    <w:rsid w:val="038D3DDF"/>
    <w:rsid w:val="042579D5"/>
    <w:rsid w:val="068D3A55"/>
    <w:rsid w:val="0CB54E8C"/>
    <w:rsid w:val="0ECF5035"/>
    <w:rsid w:val="0FA20EFD"/>
    <w:rsid w:val="10E71957"/>
    <w:rsid w:val="14F94D81"/>
    <w:rsid w:val="19962AAF"/>
    <w:rsid w:val="1A0A1B17"/>
    <w:rsid w:val="1B0E7792"/>
    <w:rsid w:val="1D7E7C82"/>
    <w:rsid w:val="1F8D51FC"/>
    <w:rsid w:val="22EF4BA9"/>
    <w:rsid w:val="236D3D07"/>
    <w:rsid w:val="25827B7B"/>
    <w:rsid w:val="278034C2"/>
    <w:rsid w:val="2C773ADF"/>
    <w:rsid w:val="3028788A"/>
    <w:rsid w:val="306E3863"/>
    <w:rsid w:val="327343B2"/>
    <w:rsid w:val="3376555C"/>
    <w:rsid w:val="37BD4572"/>
    <w:rsid w:val="397640C8"/>
    <w:rsid w:val="3C3A43CF"/>
    <w:rsid w:val="3C3B717C"/>
    <w:rsid w:val="3CCA67AA"/>
    <w:rsid w:val="3D42741D"/>
    <w:rsid w:val="411D56E1"/>
    <w:rsid w:val="41861C9E"/>
    <w:rsid w:val="41B11538"/>
    <w:rsid w:val="4246083E"/>
    <w:rsid w:val="4318224C"/>
    <w:rsid w:val="47671C94"/>
    <w:rsid w:val="47E26ACE"/>
    <w:rsid w:val="48406600"/>
    <w:rsid w:val="4AA356D8"/>
    <w:rsid w:val="4B27074D"/>
    <w:rsid w:val="4DE96893"/>
    <w:rsid w:val="51AC399F"/>
    <w:rsid w:val="526642CE"/>
    <w:rsid w:val="535B1626"/>
    <w:rsid w:val="5B112153"/>
    <w:rsid w:val="5CDB4056"/>
    <w:rsid w:val="5D0D5D8A"/>
    <w:rsid w:val="5EE61FA5"/>
    <w:rsid w:val="621524C6"/>
    <w:rsid w:val="644E5D99"/>
    <w:rsid w:val="68791EE0"/>
    <w:rsid w:val="70BC1287"/>
    <w:rsid w:val="7AB067D2"/>
    <w:rsid w:val="7ACC1EA7"/>
    <w:rsid w:val="7EBA7AFC"/>
    <w:rsid w:val="7F3C78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2C6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732C66"/>
    <w:rPr>
      <w:rFonts w:ascii="宋体" w:eastAsia="宋体" w:hAnsi="Courier New" w:cs="Times New Roman" w:hint="eastAsia"/>
      <w:szCs w:val="21"/>
    </w:rPr>
  </w:style>
  <w:style w:type="paragraph" w:styleId="a4">
    <w:name w:val="Normal (Web)"/>
    <w:basedOn w:val="a"/>
    <w:uiPriority w:val="99"/>
    <w:rsid w:val="00732C66"/>
    <w:pPr>
      <w:spacing w:beforeAutospacing="1" w:afterAutospacing="1"/>
      <w:jc w:val="left"/>
    </w:pPr>
    <w:rPr>
      <w:rFonts w:ascii="Calibri" w:eastAsia="宋体" w:hAnsi="Calibri" w:cs="Times New Roman"/>
      <w:kern w:val="0"/>
      <w:sz w:val="24"/>
    </w:rPr>
  </w:style>
  <w:style w:type="character" w:customStyle="1" w:styleId="Char">
    <w:name w:val="纯文本 Char"/>
    <w:basedOn w:val="a0"/>
    <w:link w:val="a3"/>
    <w:rsid w:val="00732C66"/>
    <w:rPr>
      <w:rFonts w:ascii="宋体" w:eastAsia="宋体" w:hAnsi="Courier New" w:cs="Courier New" w:hint="eastAsia"/>
      <w:kern w:val="2"/>
      <w:sz w:val="21"/>
      <w:szCs w:val="21"/>
    </w:rPr>
  </w:style>
  <w:style w:type="paragraph" w:styleId="a5">
    <w:name w:val="header"/>
    <w:basedOn w:val="a"/>
    <w:link w:val="Char0"/>
    <w:rsid w:val="00624D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24DE7"/>
    <w:rPr>
      <w:rFonts w:asciiTheme="minorHAnsi" w:eastAsiaTheme="minorEastAsia" w:hAnsiTheme="minorHAnsi" w:cstheme="minorBidi"/>
      <w:kern w:val="2"/>
      <w:sz w:val="18"/>
      <w:szCs w:val="18"/>
    </w:rPr>
  </w:style>
  <w:style w:type="paragraph" w:styleId="a6">
    <w:name w:val="footer"/>
    <w:basedOn w:val="a"/>
    <w:link w:val="Char1"/>
    <w:rsid w:val="00624DE7"/>
    <w:pPr>
      <w:tabs>
        <w:tab w:val="center" w:pos="4153"/>
        <w:tab w:val="right" w:pos="8306"/>
      </w:tabs>
      <w:snapToGrid w:val="0"/>
      <w:jc w:val="left"/>
    </w:pPr>
    <w:rPr>
      <w:sz w:val="18"/>
      <w:szCs w:val="18"/>
    </w:rPr>
  </w:style>
  <w:style w:type="character" w:customStyle="1" w:styleId="Char1">
    <w:name w:val="页脚 Char"/>
    <w:basedOn w:val="a0"/>
    <w:link w:val="a6"/>
    <w:rsid w:val="00624DE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EF1280-17C7-448A-8546-C461AC27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6</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84</cp:revision>
  <dcterms:created xsi:type="dcterms:W3CDTF">2021-03-25T11:30:00Z</dcterms:created>
  <dcterms:modified xsi:type="dcterms:W3CDTF">2022-01-20T04:16:00Z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63565455EC034C6A92A3B4EC4E36682F</vt:lpwstr>
  </property>
</Properties>
</file>