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C9" w:rsidRDefault="000B09C9" w:rsidP="000B09C9">
      <w:pPr>
        <w:pStyle w:val="a5"/>
        <w:adjustRightInd w:val="0"/>
        <w:snapToGrid w:val="0"/>
        <w:spacing w:line="600" w:lineRule="exact"/>
        <w:jc w:val="center"/>
        <w:rPr>
          <w:rFonts w:ascii="Times New Roman" w:eastAsia="方正小标宋简体"/>
          <w:sz w:val="44"/>
        </w:rPr>
      </w:pPr>
      <w:r w:rsidRPr="008238EE">
        <w:rPr>
          <w:rFonts w:ascii="Times New Roman" w:eastAsia="方正小标宋简体"/>
          <w:sz w:val="44"/>
        </w:rPr>
        <w:t>北京市朝阳区人民政府</w:t>
      </w:r>
    </w:p>
    <w:p w:rsidR="007010FC" w:rsidRPr="008238EE" w:rsidRDefault="000B09C9" w:rsidP="000B09C9">
      <w:pPr>
        <w:pStyle w:val="a5"/>
        <w:tabs>
          <w:tab w:val="left" w:pos="7513"/>
        </w:tabs>
        <w:spacing w:line="600" w:lineRule="exact"/>
        <w:ind w:firstLine="675"/>
        <w:rPr>
          <w:rFonts w:ascii="Times New Roman" w:eastAsia="宋体"/>
        </w:rPr>
      </w:pPr>
      <w:r w:rsidRPr="00AE683A">
        <w:rPr>
          <w:rFonts w:eastAsia="方正小标宋简体" w:hint="eastAsia"/>
          <w:sz w:val="44"/>
        </w:rPr>
        <w:t>关于</w:t>
      </w:r>
      <w:r>
        <w:rPr>
          <w:rFonts w:ascii="方正小标宋简体" w:eastAsia="方正小标宋简体" w:hint="eastAsia"/>
          <w:sz w:val="44"/>
          <w:szCs w:val="44"/>
        </w:rPr>
        <w:t>印发行政规范性文件清理结果的通知</w:t>
      </w:r>
    </w:p>
    <w:p w:rsidR="000B09C9" w:rsidRDefault="000B09C9" w:rsidP="000B09C9">
      <w:pPr>
        <w:pStyle w:val="a5"/>
        <w:adjustRightInd w:val="0"/>
        <w:snapToGrid w:val="0"/>
        <w:spacing w:afterLines="30" w:line="600" w:lineRule="exact"/>
        <w:jc w:val="center"/>
        <w:rPr>
          <w:rFonts w:ascii="Times New Roman" w:hint="eastAsia"/>
        </w:rPr>
      </w:pPr>
    </w:p>
    <w:p w:rsidR="007010FC" w:rsidRPr="008238EE" w:rsidRDefault="007010FC" w:rsidP="000B09C9">
      <w:pPr>
        <w:pStyle w:val="a5"/>
        <w:adjustRightInd w:val="0"/>
        <w:snapToGrid w:val="0"/>
        <w:spacing w:afterLines="30" w:line="600" w:lineRule="exact"/>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w:t>
      </w:r>
      <w:r w:rsidR="00F74C04">
        <w:rPr>
          <w:rFonts w:hint="eastAsia"/>
        </w:rPr>
        <w:t>1</w:t>
      </w:r>
      <w:r w:rsidRPr="00A21E89">
        <w:rPr>
          <w:rFonts w:hint="eastAsia"/>
        </w:rPr>
        <w:t>〕</w:t>
      </w:r>
      <w:r w:rsidR="00565C28">
        <w:rPr>
          <w:rFonts w:hint="eastAsia"/>
        </w:rPr>
        <w:t>1</w:t>
      </w:r>
      <w:r w:rsidRPr="008238EE">
        <w:rPr>
          <w:rFonts w:ascii="Times New Roman"/>
        </w:rPr>
        <w:t>号</w:t>
      </w:r>
    </w:p>
    <w:p w:rsidR="007010FC" w:rsidRPr="008238EE" w:rsidRDefault="007010FC" w:rsidP="000B09C9">
      <w:pPr>
        <w:pStyle w:val="a5"/>
        <w:spacing w:line="600" w:lineRule="exact"/>
        <w:jc w:val="center"/>
        <w:rPr>
          <w:rFonts w:ascii="Times New Roman"/>
        </w:rPr>
      </w:pPr>
    </w:p>
    <w:p w:rsidR="007010FC" w:rsidRPr="007E4693" w:rsidRDefault="007010FC" w:rsidP="000B09C9">
      <w:pPr>
        <w:adjustRightInd w:val="0"/>
        <w:snapToGrid w:val="0"/>
        <w:spacing w:line="600" w:lineRule="exact"/>
        <w:rPr>
          <w:rFonts w:ascii="楷体_GB2312" w:eastAsia="楷体_GB2312" w:hAnsi="黑体"/>
          <w:bCs/>
          <w:sz w:val="44"/>
          <w:szCs w:val="44"/>
        </w:rPr>
      </w:pPr>
      <w:r w:rsidRPr="007E4693">
        <w:rPr>
          <w:rFonts w:ascii="楷体_GB2312" w:eastAsia="楷体_GB2312" w:hint="eastAsia"/>
          <w:sz w:val="32"/>
          <w:szCs w:val="32"/>
        </w:rPr>
        <w:t>各街道办事处、地区办事处（乡政府），区政府各委、办、局，各区属机构：</w:t>
      </w:r>
    </w:p>
    <w:p w:rsidR="00565C28" w:rsidRPr="007E4693" w:rsidRDefault="004B1CBC" w:rsidP="000B09C9">
      <w:pPr>
        <w:spacing w:line="600" w:lineRule="exact"/>
        <w:ind w:firstLine="646"/>
        <w:rPr>
          <w:rFonts w:ascii="楷体_GB2312" w:eastAsia="楷体_GB2312"/>
          <w:sz w:val="32"/>
          <w:szCs w:val="32"/>
        </w:rPr>
      </w:pPr>
      <w:r w:rsidRPr="007E4693">
        <w:rPr>
          <w:rFonts w:ascii="楷体_GB2312" w:eastAsia="楷体_GB2312" w:hint="eastAsia"/>
          <w:sz w:val="32"/>
          <w:szCs w:val="32"/>
        </w:rPr>
        <w:t>按照</w:t>
      </w:r>
      <w:r w:rsidR="007C2877" w:rsidRPr="007E4693">
        <w:rPr>
          <w:rFonts w:ascii="楷体_GB2312" w:eastAsia="楷体_GB2312" w:hint="eastAsia"/>
          <w:sz w:val="32"/>
          <w:szCs w:val="32"/>
        </w:rPr>
        <w:t>《北京市司法局关于开展民法典涉及的规章和行政规范性文件清理工作的通知》（京司函〔2020〕302号）等</w:t>
      </w:r>
      <w:r w:rsidRPr="007E4693">
        <w:rPr>
          <w:rFonts w:ascii="楷体_GB2312" w:eastAsia="楷体_GB2312" w:hint="eastAsia"/>
          <w:sz w:val="32"/>
          <w:szCs w:val="32"/>
        </w:rPr>
        <w:t>要求</w:t>
      </w:r>
      <w:r w:rsidR="007C2877" w:rsidRPr="007E4693">
        <w:rPr>
          <w:rFonts w:ascii="楷体_GB2312" w:eastAsia="楷体_GB2312" w:hint="eastAsia"/>
          <w:sz w:val="32"/>
          <w:szCs w:val="32"/>
        </w:rPr>
        <w:t>，结合我区工作实际，</w:t>
      </w:r>
      <w:r w:rsidR="00565C28" w:rsidRPr="007E4693">
        <w:rPr>
          <w:rFonts w:ascii="楷体_GB2312" w:eastAsia="楷体_GB2312" w:hint="eastAsia"/>
          <w:sz w:val="32"/>
          <w:szCs w:val="32"/>
        </w:rPr>
        <w:t>区政府对52件现行有效的行政规范性文件进行了清理。经审核，认定保留</w:t>
      </w:r>
      <w:r w:rsidR="00C5162F" w:rsidRPr="007E4693">
        <w:rPr>
          <w:rFonts w:ascii="楷体_GB2312" w:eastAsia="楷体_GB2312" w:hint="eastAsia"/>
          <w:sz w:val="32"/>
          <w:szCs w:val="32"/>
        </w:rPr>
        <w:t>文件</w:t>
      </w:r>
      <w:r w:rsidR="00565C28" w:rsidRPr="007E4693">
        <w:rPr>
          <w:rFonts w:ascii="楷体_GB2312" w:eastAsia="楷体_GB2312" w:hint="eastAsia"/>
          <w:sz w:val="32"/>
          <w:szCs w:val="32"/>
        </w:rPr>
        <w:t>25件，废止</w:t>
      </w:r>
      <w:r w:rsidR="00C5162F" w:rsidRPr="007E4693">
        <w:rPr>
          <w:rFonts w:ascii="楷体_GB2312" w:eastAsia="楷体_GB2312" w:hint="eastAsia"/>
          <w:sz w:val="32"/>
          <w:szCs w:val="32"/>
        </w:rPr>
        <w:t>文件</w:t>
      </w:r>
      <w:r w:rsidR="00565C28" w:rsidRPr="007E4693">
        <w:rPr>
          <w:rFonts w:ascii="楷体_GB2312" w:eastAsia="楷体_GB2312" w:hint="eastAsia"/>
          <w:sz w:val="32"/>
          <w:szCs w:val="32"/>
        </w:rPr>
        <w:t>12件，拟修改</w:t>
      </w:r>
      <w:r w:rsidR="00C5162F" w:rsidRPr="007E4693">
        <w:rPr>
          <w:rFonts w:ascii="楷体_GB2312" w:eastAsia="楷体_GB2312" w:hint="eastAsia"/>
          <w:sz w:val="32"/>
          <w:szCs w:val="32"/>
        </w:rPr>
        <w:t>文件</w:t>
      </w:r>
      <w:r w:rsidR="00565C28" w:rsidRPr="007E4693">
        <w:rPr>
          <w:rFonts w:ascii="楷体_GB2312" w:eastAsia="楷体_GB2312" w:hint="eastAsia"/>
          <w:sz w:val="32"/>
          <w:szCs w:val="32"/>
        </w:rPr>
        <w:t>15件。已</w:t>
      </w:r>
      <w:r w:rsidR="00C5162F" w:rsidRPr="007E4693">
        <w:rPr>
          <w:rFonts w:ascii="楷体_GB2312" w:eastAsia="楷体_GB2312" w:hint="eastAsia"/>
          <w:sz w:val="32"/>
          <w:szCs w:val="32"/>
        </w:rPr>
        <w:t>认定</w:t>
      </w:r>
      <w:r w:rsidR="00565C28" w:rsidRPr="007E4693">
        <w:rPr>
          <w:rFonts w:ascii="楷体_GB2312" w:eastAsia="楷体_GB2312" w:hint="eastAsia"/>
          <w:sz w:val="32"/>
          <w:szCs w:val="32"/>
        </w:rPr>
        <w:t>废止的行政规范性文件，自本通知下发之日起，不再作为行政管理的依据。</w:t>
      </w:r>
    </w:p>
    <w:p w:rsidR="00565C28" w:rsidRPr="007E4693" w:rsidRDefault="00C5162F" w:rsidP="000B09C9">
      <w:pPr>
        <w:spacing w:line="600" w:lineRule="exact"/>
        <w:ind w:firstLine="646"/>
        <w:rPr>
          <w:rFonts w:ascii="楷体_GB2312" w:eastAsia="楷体_GB2312"/>
          <w:sz w:val="32"/>
          <w:szCs w:val="32"/>
        </w:rPr>
      </w:pPr>
      <w:r w:rsidRPr="007E4693">
        <w:rPr>
          <w:rFonts w:ascii="楷体_GB2312" w:eastAsia="楷体_GB2312" w:hint="eastAsia"/>
          <w:sz w:val="32"/>
          <w:szCs w:val="32"/>
        </w:rPr>
        <w:t>各单位</w:t>
      </w:r>
      <w:r w:rsidR="00565C28" w:rsidRPr="007E4693">
        <w:rPr>
          <w:rFonts w:ascii="楷体_GB2312" w:eastAsia="楷体_GB2312" w:hint="eastAsia"/>
          <w:sz w:val="32"/>
          <w:szCs w:val="32"/>
        </w:rPr>
        <w:t>应按照工作要求，自行公布以本单位名义制发的</w:t>
      </w:r>
      <w:r w:rsidRPr="007E4693">
        <w:rPr>
          <w:rFonts w:ascii="楷体_GB2312" w:eastAsia="楷体_GB2312" w:hint="eastAsia"/>
          <w:sz w:val="32"/>
          <w:szCs w:val="32"/>
        </w:rPr>
        <w:t>行政</w:t>
      </w:r>
      <w:r w:rsidR="00565C28" w:rsidRPr="007E4693">
        <w:rPr>
          <w:rFonts w:ascii="楷体_GB2312" w:eastAsia="楷体_GB2312" w:hint="eastAsia"/>
          <w:sz w:val="32"/>
          <w:szCs w:val="32"/>
        </w:rPr>
        <w:t>规范性文件的清理结果。</w:t>
      </w:r>
    </w:p>
    <w:p w:rsidR="00055552" w:rsidRPr="007E4693" w:rsidRDefault="00565C28" w:rsidP="000B09C9">
      <w:pPr>
        <w:spacing w:line="600" w:lineRule="exact"/>
        <w:ind w:firstLine="646"/>
        <w:rPr>
          <w:rFonts w:ascii="楷体_GB2312" w:eastAsia="楷体_GB2312"/>
          <w:sz w:val="32"/>
          <w:szCs w:val="32"/>
        </w:rPr>
      </w:pPr>
      <w:r w:rsidRPr="007E4693">
        <w:rPr>
          <w:rFonts w:ascii="楷体_GB2312" w:eastAsia="楷体_GB2312" w:hint="eastAsia"/>
          <w:sz w:val="32"/>
          <w:szCs w:val="32"/>
        </w:rPr>
        <w:t>今后，区政府各单位制定及发布</w:t>
      </w:r>
      <w:r w:rsidR="00C5162F" w:rsidRPr="007E4693">
        <w:rPr>
          <w:rFonts w:ascii="楷体_GB2312" w:eastAsia="楷体_GB2312" w:hint="eastAsia"/>
          <w:sz w:val="32"/>
          <w:szCs w:val="32"/>
        </w:rPr>
        <w:t>行政</w:t>
      </w:r>
      <w:r w:rsidRPr="007E4693">
        <w:rPr>
          <w:rFonts w:ascii="楷体_GB2312" w:eastAsia="楷体_GB2312" w:hint="eastAsia"/>
          <w:sz w:val="32"/>
          <w:szCs w:val="32"/>
        </w:rPr>
        <w:t>规范性文件，将继续按照市、区</w:t>
      </w:r>
      <w:r w:rsidR="004B1CBC" w:rsidRPr="007E4693">
        <w:rPr>
          <w:rFonts w:ascii="楷体_GB2312" w:eastAsia="楷体_GB2312" w:hint="eastAsia"/>
          <w:sz w:val="32"/>
          <w:szCs w:val="32"/>
        </w:rPr>
        <w:t>行政</w:t>
      </w:r>
      <w:r w:rsidRPr="007E4693">
        <w:rPr>
          <w:rFonts w:ascii="楷体_GB2312" w:eastAsia="楷体_GB2312" w:hint="eastAsia"/>
          <w:sz w:val="32"/>
          <w:szCs w:val="32"/>
        </w:rPr>
        <w:t>规范性文件管理相关规定的要求，严格履行</w:t>
      </w:r>
      <w:r w:rsidR="00C5162F" w:rsidRPr="007E4693">
        <w:rPr>
          <w:rFonts w:ascii="楷体_GB2312" w:eastAsia="楷体_GB2312" w:hint="eastAsia"/>
          <w:sz w:val="32"/>
          <w:szCs w:val="32"/>
        </w:rPr>
        <w:t>行政</w:t>
      </w:r>
      <w:r w:rsidRPr="007E4693">
        <w:rPr>
          <w:rFonts w:ascii="楷体_GB2312" w:eastAsia="楷体_GB2312" w:hint="eastAsia"/>
          <w:sz w:val="32"/>
          <w:szCs w:val="32"/>
        </w:rPr>
        <w:t>规范性文件的审查、备案、公开程序，及时做好文件的清理工作。</w:t>
      </w:r>
    </w:p>
    <w:p w:rsidR="00C5162F" w:rsidRPr="007E4693" w:rsidRDefault="00C5162F" w:rsidP="000B09C9">
      <w:pPr>
        <w:spacing w:line="600" w:lineRule="exact"/>
        <w:ind w:firstLine="646"/>
        <w:rPr>
          <w:rFonts w:ascii="楷体_GB2312" w:eastAsia="楷体_GB2312"/>
          <w:sz w:val="32"/>
          <w:szCs w:val="32"/>
        </w:rPr>
      </w:pPr>
    </w:p>
    <w:p w:rsidR="00C5162F" w:rsidRPr="007E4693" w:rsidRDefault="0090720F" w:rsidP="000B09C9">
      <w:pPr>
        <w:spacing w:line="600" w:lineRule="exact"/>
        <w:ind w:firstLine="646"/>
        <w:rPr>
          <w:rFonts w:ascii="楷体_GB2312" w:eastAsia="楷体_GB2312"/>
          <w:sz w:val="32"/>
          <w:szCs w:val="32"/>
        </w:rPr>
      </w:pPr>
      <w:r w:rsidRPr="007E4693">
        <w:rPr>
          <w:rFonts w:ascii="楷体_GB2312" w:eastAsia="楷体_GB2312" w:hint="eastAsia"/>
          <w:sz w:val="32"/>
          <w:szCs w:val="32"/>
        </w:rPr>
        <w:t>附件：1.北京市朝阳区人民政府保留的行政规范性文件目录</w:t>
      </w:r>
    </w:p>
    <w:p w:rsidR="0090720F" w:rsidRPr="007E4693" w:rsidRDefault="0090720F" w:rsidP="000B09C9">
      <w:pPr>
        <w:spacing w:line="600" w:lineRule="exact"/>
        <w:ind w:firstLine="658"/>
        <w:rPr>
          <w:rFonts w:ascii="楷体_GB2312" w:eastAsia="楷体_GB2312"/>
          <w:sz w:val="32"/>
          <w:szCs w:val="32"/>
        </w:rPr>
      </w:pPr>
      <w:r w:rsidRPr="007E4693">
        <w:rPr>
          <w:rFonts w:ascii="楷体_GB2312" w:eastAsia="楷体_GB2312" w:hint="eastAsia"/>
          <w:sz w:val="32"/>
          <w:szCs w:val="32"/>
        </w:rPr>
        <w:t xml:space="preserve">     2.北京市朝阳区人民政府废止的行政规范性文件目录</w:t>
      </w:r>
    </w:p>
    <w:p w:rsidR="0090720F" w:rsidRPr="007E4693" w:rsidRDefault="0090720F" w:rsidP="000B09C9">
      <w:pPr>
        <w:spacing w:line="600" w:lineRule="exact"/>
        <w:ind w:firstLineChars="450" w:firstLine="1440"/>
        <w:rPr>
          <w:rFonts w:ascii="楷体_GB2312" w:eastAsia="楷体_GB2312" w:hAnsi="仿宋"/>
          <w:sz w:val="32"/>
          <w:szCs w:val="32"/>
        </w:rPr>
      </w:pPr>
      <w:r w:rsidRPr="007E4693">
        <w:rPr>
          <w:rFonts w:ascii="楷体_GB2312" w:eastAsia="楷体_GB2312" w:hint="eastAsia"/>
          <w:sz w:val="32"/>
          <w:szCs w:val="32"/>
        </w:rPr>
        <w:lastRenderedPageBreak/>
        <w:t>3.</w:t>
      </w:r>
      <w:r w:rsidRPr="007E4693">
        <w:rPr>
          <w:rFonts w:ascii="楷体_GB2312" w:eastAsia="楷体_GB2312" w:hint="eastAsia"/>
          <w:spacing w:val="-6"/>
          <w:sz w:val="32"/>
          <w:szCs w:val="32"/>
        </w:rPr>
        <w:t>北京市朝阳区人民政府拟修改的行政规范性文件目录</w:t>
      </w:r>
    </w:p>
    <w:p w:rsidR="00AE683A" w:rsidRPr="007E4693" w:rsidRDefault="00AE683A" w:rsidP="000B09C9">
      <w:pPr>
        <w:widowControl/>
        <w:spacing w:line="600" w:lineRule="exact"/>
        <w:jc w:val="left"/>
        <w:rPr>
          <w:rFonts w:ascii="楷体_GB2312" w:eastAsia="楷体_GB2312" w:hAnsi="Tahoma"/>
          <w:b/>
          <w:sz w:val="24"/>
        </w:rPr>
      </w:pPr>
    </w:p>
    <w:p w:rsidR="00AE683A" w:rsidRPr="007E4693" w:rsidRDefault="00AE683A" w:rsidP="000B09C9">
      <w:pPr>
        <w:widowControl/>
        <w:spacing w:line="600" w:lineRule="exact"/>
        <w:jc w:val="left"/>
        <w:rPr>
          <w:rFonts w:ascii="楷体_GB2312" w:eastAsia="楷体_GB2312" w:hAnsi="Tahoma"/>
          <w:b/>
          <w:sz w:val="24"/>
        </w:rPr>
      </w:pPr>
    </w:p>
    <w:p w:rsidR="00AE683A" w:rsidRPr="007E4693" w:rsidRDefault="00AE683A" w:rsidP="000B09C9">
      <w:pPr>
        <w:widowControl/>
        <w:spacing w:line="600" w:lineRule="exact"/>
        <w:jc w:val="left"/>
        <w:rPr>
          <w:rFonts w:ascii="楷体_GB2312" w:eastAsia="楷体_GB2312" w:hAnsi="Tahoma"/>
          <w:b/>
          <w:sz w:val="24"/>
        </w:rPr>
      </w:pPr>
    </w:p>
    <w:p w:rsidR="00AE683A" w:rsidRPr="007E4693" w:rsidRDefault="00AE683A" w:rsidP="000B09C9">
      <w:pPr>
        <w:tabs>
          <w:tab w:val="left" w:pos="567"/>
          <w:tab w:val="left" w:pos="709"/>
        </w:tabs>
        <w:adjustRightInd w:val="0"/>
        <w:snapToGrid w:val="0"/>
        <w:spacing w:line="600" w:lineRule="exact"/>
        <w:ind w:firstLineChars="1450" w:firstLine="4640"/>
        <w:rPr>
          <w:rFonts w:ascii="楷体_GB2312" w:eastAsia="楷体_GB2312"/>
          <w:sz w:val="32"/>
          <w:szCs w:val="32"/>
        </w:rPr>
      </w:pPr>
      <w:r w:rsidRPr="007E4693">
        <w:rPr>
          <w:rFonts w:ascii="楷体_GB2312" w:eastAsia="楷体_GB2312" w:hint="eastAsia"/>
          <w:sz w:val="32"/>
          <w:szCs w:val="32"/>
        </w:rPr>
        <w:t>北京市朝阳区人民政府</w:t>
      </w:r>
    </w:p>
    <w:p w:rsidR="004B1CBC" w:rsidRDefault="00AE683A" w:rsidP="000B09C9">
      <w:pPr>
        <w:tabs>
          <w:tab w:val="left" w:pos="7560"/>
        </w:tabs>
        <w:adjustRightInd w:val="0"/>
        <w:snapToGrid w:val="0"/>
        <w:spacing w:line="600" w:lineRule="exact"/>
        <w:ind w:rightChars="611" w:right="1283" w:firstLineChars="1600" w:firstLine="5120"/>
        <w:rPr>
          <w:rFonts w:ascii="仿宋_GB2312" w:eastAsia="仿宋_GB2312"/>
          <w:sz w:val="32"/>
          <w:szCs w:val="32"/>
        </w:rPr>
      </w:pPr>
      <w:r w:rsidRPr="007E4693">
        <w:rPr>
          <w:rFonts w:ascii="楷体_GB2312" w:eastAsia="楷体_GB2312" w:hint="eastAsia"/>
          <w:sz w:val="32"/>
          <w:szCs w:val="32"/>
        </w:rPr>
        <w:t>202</w:t>
      </w:r>
      <w:r w:rsidR="00F74C04" w:rsidRPr="007E4693">
        <w:rPr>
          <w:rFonts w:ascii="楷体_GB2312" w:eastAsia="楷体_GB2312" w:hint="eastAsia"/>
          <w:sz w:val="32"/>
          <w:szCs w:val="32"/>
        </w:rPr>
        <w:t>1</w:t>
      </w:r>
      <w:r w:rsidRPr="007E4693">
        <w:rPr>
          <w:rFonts w:ascii="楷体_GB2312" w:eastAsia="楷体_GB2312" w:hint="eastAsia"/>
          <w:sz w:val="32"/>
          <w:szCs w:val="32"/>
        </w:rPr>
        <w:t>年</w:t>
      </w:r>
      <w:r w:rsidR="00C5162F" w:rsidRPr="007E4693">
        <w:rPr>
          <w:rFonts w:ascii="楷体_GB2312" w:eastAsia="楷体_GB2312" w:hint="eastAsia"/>
          <w:sz w:val="32"/>
          <w:szCs w:val="32"/>
        </w:rPr>
        <w:t>3</w:t>
      </w:r>
      <w:r w:rsidRPr="007E4693">
        <w:rPr>
          <w:rFonts w:ascii="楷体_GB2312" w:eastAsia="楷体_GB2312" w:hint="eastAsia"/>
          <w:sz w:val="32"/>
          <w:szCs w:val="32"/>
        </w:rPr>
        <w:t>月</w:t>
      </w:r>
      <w:r w:rsidR="007E4693">
        <w:rPr>
          <w:rFonts w:ascii="楷体_GB2312" w:eastAsia="楷体_GB2312" w:hint="eastAsia"/>
          <w:sz w:val="32"/>
          <w:szCs w:val="32"/>
        </w:rPr>
        <w:t>8</w:t>
      </w:r>
      <w:r w:rsidRPr="007E4693">
        <w:rPr>
          <w:rFonts w:ascii="楷体_GB2312" w:eastAsia="楷体_GB2312" w:hint="eastAsia"/>
          <w:sz w:val="32"/>
          <w:szCs w:val="32"/>
        </w:rPr>
        <w:t>日</w:t>
      </w:r>
    </w:p>
    <w:p w:rsidR="00AE683A" w:rsidRPr="0090720F" w:rsidRDefault="00AE683A" w:rsidP="000B09C9">
      <w:pPr>
        <w:tabs>
          <w:tab w:val="left" w:pos="7560"/>
        </w:tabs>
        <w:wordWrap w:val="0"/>
        <w:adjustRightInd w:val="0"/>
        <w:snapToGrid w:val="0"/>
        <w:spacing w:line="600" w:lineRule="exact"/>
        <w:ind w:rightChars="611" w:right="1283"/>
        <w:jc w:val="right"/>
        <w:rPr>
          <w:rFonts w:ascii="仿宋_GB2312" w:eastAsia="仿宋_GB2312"/>
          <w:sz w:val="32"/>
          <w:szCs w:val="32"/>
        </w:rPr>
      </w:pPr>
    </w:p>
    <w:p w:rsidR="002D779F" w:rsidRDefault="002D779F"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hint="eastAsia"/>
          <w:sz w:val="32"/>
          <w:szCs w:val="32"/>
        </w:rPr>
      </w:pPr>
    </w:p>
    <w:p w:rsidR="000B09C9" w:rsidRDefault="000B09C9" w:rsidP="0090720F">
      <w:pPr>
        <w:tabs>
          <w:tab w:val="left" w:pos="7560"/>
        </w:tabs>
        <w:adjustRightInd w:val="0"/>
        <w:snapToGrid w:val="0"/>
        <w:spacing w:line="600" w:lineRule="exact"/>
        <w:ind w:rightChars="611" w:right="1283"/>
        <w:rPr>
          <w:rFonts w:ascii="黑体" w:eastAsia="黑体" w:hAnsi="黑体"/>
          <w:sz w:val="32"/>
          <w:szCs w:val="32"/>
        </w:rPr>
      </w:pPr>
    </w:p>
    <w:p w:rsidR="00442500" w:rsidRPr="004B1CBC" w:rsidRDefault="0090720F" w:rsidP="0090720F">
      <w:pPr>
        <w:tabs>
          <w:tab w:val="left" w:pos="7560"/>
        </w:tabs>
        <w:adjustRightInd w:val="0"/>
        <w:snapToGrid w:val="0"/>
        <w:spacing w:line="600" w:lineRule="exact"/>
        <w:ind w:rightChars="611" w:right="1283"/>
        <w:rPr>
          <w:rFonts w:ascii="黑体" w:eastAsia="黑体" w:hAnsi="黑体"/>
          <w:sz w:val="32"/>
          <w:szCs w:val="32"/>
        </w:rPr>
      </w:pPr>
      <w:r w:rsidRPr="004B1CBC">
        <w:rPr>
          <w:rFonts w:ascii="黑体" w:eastAsia="黑体" w:hAnsi="黑体" w:hint="eastAsia"/>
          <w:sz w:val="32"/>
          <w:szCs w:val="32"/>
        </w:rPr>
        <w:lastRenderedPageBreak/>
        <w:t>附件1</w:t>
      </w:r>
    </w:p>
    <w:p w:rsidR="0090720F" w:rsidRDefault="0090720F" w:rsidP="0090720F">
      <w:pPr>
        <w:tabs>
          <w:tab w:val="left" w:pos="7560"/>
        </w:tabs>
        <w:adjustRightInd w:val="0"/>
        <w:snapToGrid w:val="0"/>
        <w:spacing w:line="600" w:lineRule="exact"/>
        <w:ind w:rightChars="611" w:right="1283"/>
        <w:rPr>
          <w:rFonts w:ascii="仿宋_GB2312" w:eastAsia="仿宋_GB2312"/>
          <w:sz w:val="32"/>
          <w:szCs w:val="32"/>
        </w:rPr>
      </w:pPr>
    </w:p>
    <w:p w:rsidR="004B1CBC" w:rsidRDefault="004B1CBC" w:rsidP="005274DD">
      <w:pP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北京市朝阳区人民政府</w:t>
      </w:r>
      <w:bookmarkStart w:id="0" w:name="_GoBack"/>
      <w:r>
        <w:rPr>
          <w:rFonts w:ascii="方正小标宋简体" w:eastAsia="方正小标宋简体" w:hAnsi="方正小标宋简体" w:cs="方正小标宋简体" w:hint="eastAsia"/>
          <w:sz w:val="40"/>
          <w:szCs w:val="40"/>
        </w:rPr>
        <w:t>保留</w:t>
      </w:r>
      <w:bookmarkEnd w:id="0"/>
      <w:r>
        <w:rPr>
          <w:rFonts w:ascii="方正小标宋简体" w:eastAsia="方正小标宋简体" w:hAnsi="方正小标宋简体" w:cs="方正小标宋简体" w:hint="eastAsia"/>
          <w:sz w:val="40"/>
          <w:szCs w:val="40"/>
        </w:rPr>
        <w:t>的</w:t>
      </w:r>
      <w:r w:rsidR="005274DD">
        <w:rPr>
          <w:rFonts w:ascii="方正小标宋简体" w:eastAsia="方正小标宋简体" w:hAnsi="方正小标宋简体" w:cs="方正小标宋简体" w:hint="eastAsia"/>
          <w:sz w:val="40"/>
          <w:szCs w:val="40"/>
        </w:rPr>
        <w:t>行政</w:t>
      </w:r>
      <w:r>
        <w:rPr>
          <w:rFonts w:ascii="方正小标宋简体" w:eastAsia="方正小标宋简体" w:hAnsi="方正小标宋简体" w:cs="方正小标宋简体" w:hint="eastAsia"/>
          <w:sz w:val="40"/>
          <w:szCs w:val="40"/>
        </w:rPr>
        <w:t>规范性文件目录</w:t>
      </w:r>
    </w:p>
    <w:p w:rsidR="004B1CBC" w:rsidRDefault="004B1CBC" w:rsidP="004B1CBC"/>
    <w:tbl>
      <w:tblPr>
        <w:tblW w:w="9498" w:type="dxa"/>
        <w:tblInd w:w="-176" w:type="dxa"/>
        <w:tblLook w:val="04A0"/>
      </w:tblPr>
      <w:tblGrid>
        <w:gridCol w:w="851"/>
        <w:gridCol w:w="2410"/>
        <w:gridCol w:w="6237"/>
      </w:tblGrid>
      <w:tr w:rsidR="004B1CBC" w:rsidTr="003A59BD">
        <w:trPr>
          <w:trHeight w:val="6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B1CBC">
            <w:pPr>
              <w:widowControl/>
              <w:jc w:val="center"/>
              <w:rPr>
                <w:rFonts w:ascii="黑体" w:eastAsia="黑体" w:hAnsi="黑体" w:cs="宋体"/>
                <w:bCs/>
                <w:color w:val="000000"/>
                <w:kern w:val="0"/>
                <w:sz w:val="28"/>
                <w:szCs w:val="28"/>
              </w:rPr>
            </w:pPr>
            <w:r w:rsidRPr="004B1CBC">
              <w:rPr>
                <w:rFonts w:ascii="黑体" w:eastAsia="黑体" w:hAnsi="黑体" w:cs="宋体" w:hint="eastAsia"/>
                <w:bCs/>
                <w:color w:val="000000"/>
                <w:kern w:val="0"/>
                <w:sz w:val="28"/>
                <w:szCs w:val="28"/>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B1CBC" w:rsidRPr="004B1CBC" w:rsidRDefault="004B1CBC" w:rsidP="004B1CBC">
            <w:pPr>
              <w:widowControl/>
              <w:jc w:val="center"/>
              <w:rPr>
                <w:rFonts w:ascii="黑体" w:eastAsia="黑体" w:hAnsi="黑体" w:cs="宋体"/>
                <w:bCs/>
                <w:color w:val="000000"/>
                <w:kern w:val="0"/>
                <w:sz w:val="28"/>
                <w:szCs w:val="28"/>
              </w:rPr>
            </w:pPr>
            <w:r w:rsidRPr="004B1CBC">
              <w:rPr>
                <w:rFonts w:ascii="黑体" w:eastAsia="黑体" w:hAnsi="黑体" w:cs="宋体" w:hint="eastAsia"/>
                <w:bCs/>
                <w:color w:val="000000"/>
                <w:kern w:val="0"/>
                <w:sz w:val="28"/>
                <w:szCs w:val="28"/>
              </w:rPr>
              <w:t>文号</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4B1CBC" w:rsidRPr="004B1CBC" w:rsidRDefault="004B1CBC" w:rsidP="004B1CBC">
            <w:pPr>
              <w:widowControl/>
              <w:jc w:val="center"/>
              <w:rPr>
                <w:rFonts w:ascii="黑体" w:eastAsia="黑体" w:hAnsi="黑体" w:cs="宋体"/>
                <w:bCs/>
                <w:color w:val="000000"/>
                <w:kern w:val="0"/>
                <w:sz w:val="28"/>
                <w:szCs w:val="28"/>
              </w:rPr>
            </w:pPr>
            <w:r w:rsidRPr="004B1CBC">
              <w:rPr>
                <w:rFonts w:ascii="黑体" w:eastAsia="黑体" w:hAnsi="黑体" w:cs="宋体" w:hint="eastAsia"/>
                <w:bCs/>
                <w:color w:val="000000"/>
                <w:kern w:val="0"/>
                <w:sz w:val="28"/>
                <w:szCs w:val="28"/>
              </w:rPr>
              <w:t>文件名称</w:t>
            </w:r>
          </w:p>
        </w:tc>
      </w:tr>
      <w:tr w:rsidR="004B1CBC" w:rsidTr="003A59BD">
        <w:trPr>
          <w:trHeight w:val="67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朝政发〔2000〕19号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北京市朝阳区人民政府关于印发朝阳区对残疾人实行若干优待规定的通知</w:t>
            </w:r>
          </w:p>
        </w:tc>
      </w:tr>
      <w:tr w:rsidR="004B1CBC" w:rsidTr="003A59BD">
        <w:trPr>
          <w:trHeight w:val="71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朝政发〔2003〕3号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北京市朝阳区人民政府关于印发《朝阳区特殊困难人员扶助金管理暂行办法》（试行）的通知</w:t>
            </w:r>
          </w:p>
        </w:tc>
      </w:tr>
      <w:tr w:rsidR="004B1CBC" w:rsidTr="003A59BD">
        <w:trPr>
          <w:trHeight w:val="75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3</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朝政办发〔2007〕11号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北京市朝阳区人民政府办公室转发区民政局关于对城市生活无着的流浪乞讨人员实施属地救助管理工作意见的通知</w:t>
            </w:r>
          </w:p>
        </w:tc>
      </w:tr>
      <w:tr w:rsidR="004B1CBC" w:rsidTr="003A59BD">
        <w:trPr>
          <w:trHeight w:val="65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4</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朝政办函〔2007〕11号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北京市朝阳区人民政府办公室关于做好重大建设项目档案验收工作的通知</w:t>
            </w:r>
          </w:p>
        </w:tc>
      </w:tr>
      <w:tr w:rsidR="004B1CBC" w:rsidTr="003A59BD">
        <w:trPr>
          <w:trHeight w:val="69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5</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朝政发〔2007〕21号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北京市朝阳区人民政府关于印发无障碍设施管理和维护办法的通知</w:t>
            </w:r>
          </w:p>
        </w:tc>
      </w:tr>
      <w:tr w:rsidR="004B1CBC" w:rsidTr="003A59BD">
        <w:trPr>
          <w:trHeight w:val="5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6</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朝政办发〔2009〕18号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北京市朝阳区人民政府办公室转发区劳动保障局关于落实北京市城乡居民养老保险办法实施细则的通知</w:t>
            </w:r>
          </w:p>
        </w:tc>
      </w:tr>
      <w:tr w:rsidR="004B1CBC" w:rsidTr="003A59BD">
        <w:trPr>
          <w:trHeight w:val="7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7</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朝政办发〔2009〕32号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北京市朝阳区人民政府办公室转发区财政局关于土地储备资金管理办法（试行）的通知</w:t>
            </w:r>
          </w:p>
        </w:tc>
      </w:tr>
      <w:tr w:rsidR="004B1CBC" w:rsidTr="003A59BD">
        <w:trPr>
          <w:trHeight w:val="6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8</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朝政发〔2010〕7号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北京市朝阳区人民政府关于印发朝阳区知识产权促进与保护若干措施的通知</w:t>
            </w:r>
          </w:p>
        </w:tc>
      </w:tr>
      <w:tr w:rsidR="004B1CBC" w:rsidTr="003A59BD">
        <w:trPr>
          <w:trHeight w:val="7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B1CBC" w:rsidRPr="004B1CBC" w:rsidRDefault="004B1CBC" w:rsidP="00235ABC">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朝政办发〔2011〕23号</w:t>
            </w:r>
          </w:p>
        </w:tc>
        <w:tc>
          <w:tcPr>
            <w:tcW w:w="6237" w:type="dxa"/>
            <w:tcBorders>
              <w:top w:val="single" w:sz="4" w:space="0" w:color="auto"/>
              <w:left w:val="nil"/>
              <w:bottom w:val="single" w:sz="4" w:space="0" w:color="auto"/>
              <w:right w:val="single" w:sz="4" w:space="0" w:color="auto"/>
            </w:tcBorders>
            <w:shd w:val="clear" w:color="000000" w:fill="FFFFFF"/>
            <w:vAlign w:val="center"/>
          </w:tcPr>
          <w:p w:rsidR="004B1CBC" w:rsidRPr="004B1CBC" w:rsidRDefault="004B1CBC" w:rsidP="00235ABC">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北京市朝阳区人民政府办公室转发区文化委关于鼓励促进民办博物馆发展实施办法（试行）通知</w:t>
            </w:r>
          </w:p>
        </w:tc>
      </w:tr>
      <w:tr w:rsidR="004B1CBC" w:rsidTr="003A59BD">
        <w:trPr>
          <w:trHeight w:val="6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朝政办发〔2012〕14号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北京市朝阳区人民政府办公室关于印发朝阳区经济适用住房价格管理办法（试行）的通知</w:t>
            </w:r>
          </w:p>
        </w:tc>
      </w:tr>
      <w:tr w:rsidR="004B1CBC" w:rsidTr="003A59BD">
        <w:trPr>
          <w:trHeight w:val="65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11</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朝政发〔2012〕16号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北京市朝阳区人民政府关于印发北京市朝阳区人民政府投资建设项目审计办法的通知</w:t>
            </w:r>
          </w:p>
        </w:tc>
      </w:tr>
      <w:tr w:rsidR="004B1CBC" w:rsidTr="003A59BD">
        <w:trPr>
          <w:trHeight w:val="2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12</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朝政发〔2013〕17号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北京市朝阳区人民政府关于进一步加强职业培训工作的意见</w:t>
            </w:r>
          </w:p>
        </w:tc>
      </w:tr>
      <w:tr w:rsidR="004B1CBC" w:rsidTr="003A59BD">
        <w:trPr>
          <w:trHeight w:val="6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lastRenderedPageBreak/>
              <w:t>13</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朝政发〔2014〕6号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北京市朝阳区人民政府关于印发朝阳区政府投资建设项目管理暂行办法的通知</w:t>
            </w:r>
          </w:p>
        </w:tc>
      </w:tr>
      <w:tr w:rsidR="004B1CBC" w:rsidTr="003A59BD">
        <w:trPr>
          <w:trHeight w:val="6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14</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朝政办发〔2014〕29号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北京市朝阳区人民政府办公室转发区民政局等部门关于加大见义勇为奖励和权益保护工作力度意见的通知</w:t>
            </w:r>
          </w:p>
        </w:tc>
      </w:tr>
      <w:tr w:rsidR="004B1CBC" w:rsidTr="003A59BD">
        <w:trPr>
          <w:trHeight w:val="79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15</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朝政发〔2015〕4号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北京市朝阳区人民政府关于印发区政府办理人民代表大会代表建议、批评、意见和人民政治协商会议提案办法的通知</w:t>
            </w:r>
          </w:p>
        </w:tc>
      </w:tr>
      <w:tr w:rsidR="004B1CBC" w:rsidTr="003A59BD">
        <w:trPr>
          <w:trHeight w:val="5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16</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朝政发〔2015〕14号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北京市朝阳区人民政府关于印发朝阳区政府投资建设项目招标投标监督管理办法的通知</w:t>
            </w:r>
          </w:p>
        </w:tc>
      </w:tr>
      <w:tr w:rsidR="004B1CBC" w:rsidTr="003A59BD">
        <w:trPr>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朝政发〔2016〕5号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北京市朝阳区人民政府关于进一步完善临时救助制度的通知</w:t>
            </w:r>
          </w:p>
        </w:tc>
      </w:tr>
      <w:tr w:rsidR="004B1CBC" w:rsidTr="003A59BD">
        <w:trPr>
          <w:trHeight w:val="50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18</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朝政发〔2016〕14号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北京市朝阳区人民政府</w:t>
            </w:r>
            <w:r w:rsidRPr="004B1CBC">
              <w:rPr>
                <w:rFonts w:ascii="仿宋_GB2312" w:eastAsia="仿宋_GB2312" w:hAnsi="宋体" w:cs="宋体" w:hint="eastAsia"/>
                <w:color w:val="000000"/>
                <w:kern w:val="0"/>
                <w:szCs w:val="21"/>
              </w:rPr>
              <w:t>关于印发《朝阳区农村劳动力转移就业社会保险补贴管理办法》的通知</w:t>
            </w:r>
          </w:p>
        </w:tc>
      </w:tr>
      <w:tr w:rsidR="004B1CBC" w:rsidTr="003A59BD">
        <w:trPr>
          <w:trHeight w:val="54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19</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朝政办函</w:t>
            </w:r>
            <w:r w:rsidRPr="004B1CBC">
              <w:rPr>
                <w:rFonts w:ascii="仿宋_GB2312" w:eastAsia="仿宋_GB2312" w:hAnsi="宋体" w:cs="宋体" w:hint="eastAsia"/>
                <w:color w:val="000000"/>
                <w:kern w:val="0"/>
                <w:szCs w:val="21"/>
              </w:rPr>
              <w:br w:type="page"/>
              <w:t>〔2016〕44号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北京市朝阳区人民政府办公室关于印发《朝阳区旧城区改建项目房屋征收工作实施意见》的通知</w:t>
            </w:r>
          </w:p>
        </w:tc>
      </w:tr>
      <w:tr w:rsidR="004B1CBC" w:rsidTr="003A59BD">
        <w:trPr>
          <w:trHeight w:val="5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20</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朝政发〔2018〕5号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北京市朝阳区人民政府关于印发《北京市朝阳区爱国卫生工作管理办法》的通知</w:t>
            </w:r>
          </w:p>
        </w:tc>
      </w:tr>
      <w:tr w:rsidR="004B1CBC" w:rsidTr="003A59BD">
        <w:trPr>
          <w:trHeight w:val="7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21</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朝政发〔2018〕6号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北京市朝阳区人民政府关于印发《北京市朝阳区病媒生物预防控制管理办法》的通知</w:t>
            </w:r>
          </w:p>
        </w:tc>
      </w:tr>
      <w:tr w:rsidR="004B1CBC" w:rsidTr="003A59BD">
        <w:trPr>
          <w:trHeight w:val="9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22</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朝政办发〔2019〕8号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F03BE" w:rsidP="004F03BE">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北京市朝阳区人民政府办公室关于印发《朝阳区全面推行行政执法公示制度执法全过程记录制度重大执法决定法制审核制度实施方案》的通知</w:t>
            </w:r>
          </w:p>
        </w:tc>
      </w:tr>
      <w:tr w:rsidR="004B1CBC" w:rsidTr="003A59BD">
        <w:trPr>
          <w:trHeight w:val="72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23</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朝政办发〔2020〕8号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北京市朝阳区人民政府办公室关于</w:t>
            </w:r>
            <w:r w:rsidRPr="004B1CBC">
              <w:rPr>
                <w:rFonts w:ascii="仿宋_GB2312" w:eastAsia="仿宋_GB2312" w:hAnsi="宋体" w:cs="宋体" w:hint="eastAsia"/>
                <w:color w:val="000000"/>
                <w:kern w:val="0"/>
                <w:szCs w:val="21"/>
              </w:rPr>
              <w:t>落实北京市人民政府办公厅进一步支持中小微企业应对疫情影响保持平稳发展若干措施的通知</w:t>
            </w:r>
          </w:p>
        </w:tc>
      </w:tr>
      <w:tr w:rsidR="004B1CBC" w:rsidTr="003A59BD">
        <w:trPr>
          <w:trHeight w:val="6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24</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朝政发〔2020〕9号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北京市朝阳区人民政府关于做好当前和今后一个时期促就业稳就业工作的实施意见</w:t>
            </w:r>
          </w:p>
        </w:tc>
      </w:tr>
      <w:tr w:rsidR="004B1CBC" w:rsidTr="003A59BD">
        <w:trPr>
          <w:trHeight w:val="80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CBC" w:rsidRPr="004B1CBC" w:rsidRDefault="004B1CBC" w:rsidP="004F03BE">
            <w:pPr>
              <w:widowControl/>
              <w:spacing w:line="500" w:lineRule="exact"/>
              <w:jc w:val="center"/>
              <w:rPr>
                <w:rFonts w:ascii="仿宋_GB2312" w:eastAsia="仿宋_GB2312"/>
                <w:color w:val="000000"/>
                <w:kern w:val="0"/>
                <w:szCs w:val="21"/>
              </w:rPr>
            </w:pPr>
            <w:r w:rsidRPr="004B1CBC">
              <w:rPr>
                <w:rFonts w:ascii="仿宋_GB2312" w:eastAsia="仿宋_GB2312" w:hint="eastAsia"/>
                <w:color w:val="000000"/>
                <w:kern w:val="0"/>
                <w:szCs w:val="21"/>
              </w:rPr>
              <w:t>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jc w:val="center"/>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朝政发〔2020〕10号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4B1CBC" w:rsidRPr="004B1CBC" w:rsidRDefault="004B1CBC" w:rsidP="004F03BE">
            <w:pPr>
              <w:widowControl/>
              <w:spacing w:line="400" w:lineRule="exact"/>
              <w:rPr>
                <w:rFonts w:ascii="仿宋_GB2312" w:eastAsia="仿宋_GB2312" w:hAnsi="宋体" w:cs="宋体"/>
                <w:color w:val="000000"/>
                <w:kern w:val="0"/>
                <w:szCs w:val="21"/>
              </w:rPr>
            </w:pPr>
            <w:r w:rsidRPr="004B1CBC">
              <w:rPr>
                <w:rFonts w:ascii="仿宋_GB2312" w:eastAsia="仿宋_GB2312" w:hAnsi="宋体" w:cs="宋体" w:hint="eastAsia"/>
                <w:color w:val="000000"/>
                <w:kern w:val="0"/>
                <w:szCs w:val="21"/>
              </w:rPr>
              <w:t>北京市朝阳区人民政府关于印发《朝阳区落实户有所居加强农村宅基地及房屋建设管理的实施细则（试行）》的通知</w:t>
            </w:r>
          </w:p>
        </w:tc>
      </w:tr>
    </w:tbl>
    <w:p w:rsidR="0090720F" w:rsidRDefault="0090720F" w:rsidP="0090720F">
      <w:pPr>
        <w:tabs>
          <w:tab w:val="left" w:pos="7560"/>
        </w:tabs>
        <w:adjustRightInd w:val="0"/>
        <w:snapToGrid w:val="0"/>
        <w:spacing w:line="600" w:lineRule="exact"/>
        <w:ind w:rightChars="611" w:right="1283"/>
        <w:rPr>
          <w:rFonts w:ascii="仿宋_GB2312" w:eastAsia="仿宋_GB2312"/>
          <w:sz w:val="32"/>
          <w:szCs w:val="32"/>
        </w:rPr>
      </w:pPr>
    </w:p>
    <w:p w:rsidR="004F03BE" w:rsidRDefault="004F03BE" w:rsidP="0090720F">
      <w:pPr>
        <w:tabs>
          <w:tab w:val="left" w:pos="7560"/>
        </w:tabs>
        <w:adjustRightInd w:val="0"/>
        <w:snapToGrid w:val="0"/>
        <w:spacing w:line="600" w:lineRule="exact"/>
        <w:ind w:rightChars="611" w:right="1283"/>
        <w:rPr>
          <w:rFonts w:ascii="仿宋_GB2312" w:eastAsia="仿宋_GB2312"/>
          <w:sz w:val="32"/>
          <w:szCs w:val="32"/>
        </w:rPr>
      </w:pPr>
    </w:p>
    <w:p w:rsidR="004F03BE" w:rsidRDefault="004F03BE" w:rsidP="0090720F">
      <w:pPr>
        <w:tabs>
          <w:tab w:val="left" w:pos="7560"/>
        </w:tabs>
        <w:adjustRightInd w:val="0"/>
        <w:snapToGrid w:val="0"/>
        <w:spacing w:line="600" w:lineRule="exact"/>
        <w:ind w:rightChars="611" w:right="1283"/>
        <w:rPr>
          <w:rFonts w:ascii="仿宋_GB2312" w:eastAsia="仿宋_GB2312"/>
          <w:sz w:val="32"/>
          <w:szCs w:val="32"/>
        </w:rPr>
      </w:pPr>
    </w:p>
    <w:p w:rsidR="004F03BE" w:rsidRPr="004F03BE" w:rsidRDefault="004F03BE" w:rsidP="0090720F">
      <w:pPr>
        <w:tabs>
          <w:tab w:val="left" w:pos="7560"/>
        </w:tabs>
        <w:adjustRightInd w:val="0"/>
        <w:snapToGrid w:val="0"/>
        <w:spacing w:line="600" w:lineRule="exact"/>
        <w:ind w:rightChars="611" w:right="1283"/>
        <w:rPr>
          <w:rFonts w:ascii="黑体" w:eastAsia="黑体" w:hAnsi="黑体"/>
          <w:sz w:val="32"/>
          <w:szCs w:val="32"/>
        </w:rPr>
      </w:pPr>
      <w:r w:rsidRPr="004F03BE">
        <w:rPr>
          <w:rFonts w:ascii="黑体" w:eastAsia="黑体" w:hAnsi="黑体" w:hint="eastAsia"/>
          <w:sz w:val="32"/>
          <w:szCs w:val="32"/>
        </w:rPr>
        <w:lastRenderedPageBreak/>
        <w:t>附件2</w:t>
      </w:r>
    </w:p>
    <w:p w:rsidR="004F03BE" w:rsidRDefault="004F03BE" w:rsidP="0090720F">
      <w:pPr>
        <w:tabs>
          <w:tab w:val="left" w:pos="7560"/>
        </w:tabs>
        <w:adjustRightInd w:val="0"/>
        <w:snapToGrid w:val="0"/>
        <w:spacing w:line="600" w:lineRule="exact"/>
        <w:ind w:rightChars="611" w:right="1283"/>
        <w:rPr>
          <w:rFonts w:ascii="仿宋_GB2312" w:eastAsia="仿宋_GB2312"/>
          <w:sz w:val="32"/>
          <w:szCs w:val="32"/>
        </w:rPr>
      </w:pPr>
    </w:p>
    <w:p w:rsidR="004F03BE" w:rsidRDefault="004F03BE" w:rsidP="000B09C9">
      <w:pPr>
        <w:spacing w:afterLines="50"/>
      </w:pPr>
      <w:r>
        <w:rPr>
          <w:rFonts w:ascii="方正小标宋简体" w:eastAsia="方正小标宋简体" w:hAnsi="方正小标宋简体" w:cs="方正小标宋简体" w:hint="eastAsia"/>
          <w:sz w:val="40"/>
          <w:szCs w:val="40"/>
        </w:rPr>
        <w:t>北京市朝阳区人民政府废止的</w:t>
      </w:r>
      <w:r w:rsidR="005274DD">
        <w:rPr>
          <w:rFonts w:ascii="方正小标宋简体" w:eastAsia="方正小标宋简体" w:hAnsi="方正小标宋简体" w:cs="方正小标宋简体" w:hint="eastAsia"/>
          <w:sz w:val="40"/>
          <w:szCs w:val="40"/>
        </w:rPr>
        <w:t>行政</w:t>
      </w:r>
      <w:r>
        <w:rPr>
          <w:rFonts w:ascii="方正小标宋简体" w:eastAsia="方正小标宋简体" w:hAnsi="方正小标宋简体" w:cs="方正小标宋简体" w:hint="eastAsia"/>
          <w:sz w:val="40"/>
          <w:szCs w:val="40"/>
        </w:rPr>
        <w:t>规范性文件目录</w:t>
      </w:r>
    </w:p>
    <w:tbl>
      <w:tblPr>
        <w:tblW w:w="9498" w:type="dxa"/>
        <w:tblInd w:w="-269" w:type="dxa"/>
        <w:tblLayout w:type="fixed"/>
        <w:tblCellMar>
          <w:left w:w="0" w:type="dxa"/>
          <w:right w:w="0" w:type="dxa"/>
        </w:tblCellMar>
        <w:tblLook w:val="04A0"/>
      </w:tblPr>
      <w:tblGrid>
        <w:gridCol w:w="710"/>
        <w:gridCol w:w="2126"/>
        <w:gridCol w:w="4447"/>
        <w:gridCol w:w="2215"/>
      </w:tblGrid>
      <w:tr w:rsidR="004F03BE" w:rsidTr="003A59BD">
        <w:trPr>
          <w:trHeight w:val="504"/>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jc w:val="center"/>
              <w:textAlignment w:val="center"/>
              <w:rPr>
                <w:rFonts w:ascii="黑体" w:eastAsia="黑体" w:hAnsi="黑体" w:cs="仿宋_GB2312"/>
                <w:color w:val="000000"/>
                <w:sz w:val="28"/>
                <w:szCs w:val="28"/>
              </w:rPr>
            </w:pPr>
            <w:r w:rsidRPr="004F03BE">
              <w:rPr>
                <w:rFonts w:ascii="黑体" w:eastAsia="黑体" w:hAnsi="黑体" w:cs="仿宋_GB2312" w:hint="eastAsia"/>
                <w:color w:val="000000"/>
                <w:kern w:val="0"/>
                <w:sz w:val="28"/>
                <w:szCs w:val="28"/>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jc w:val="center"/>
              <w:textAlignment w:val="center"/>
              <w:rPr>
                <w:rFonts w:ascii="黑体" w:eastAsia="黑体" w:hAnsi="黑体" w:cs="仿宋_GB2312"/>
                <w:color w:val="000000"/>
                <w:sz w:val="28"/>
                <w:szCs w:val="28"/>
              </w:rPr>
            </w:pPr>
            <w:r w:rsidRPr="004F03BE">
              <w:rPr>
                <w:rFonts w:ascii="黑体" w:eastAsia="黑体" w:hAnsi="黑体" w:cs="仿宋_GB2312" w:hint="eastAsia"/>
                <w:color w:val="000000"/>
                <w:kern w:val="0"/>
                <w:sz w:val="28"/>
                <w:szCs w:val="28"/>
              </w:rPr>
              <w:t>文号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jc w:val="center"/>
              <w:textAlignment w:val="center"/>
              <w:rPr>
                <w:rFonts w:ascii="黑体" w:eastAsia="黑体" w:hAnsi="黑体" w:cs="仿宋_GB2312"/>
                <w:color w:val="000000"/>
                <w:sz w:val="28"/>
                <w:szCs w:val="28"/>
              </w:rPr>
            </w:pPr>
            <w:r w:rsidRPr="004F03BE">
              <w:rPr>
                <w:rFonts w:ascii="黑体" w:eastAsia="黑体" w:hAnsi="黑体" w:cs="仿宋_GB2312" w:hint="eastAsia"/>
                <w:color w:val="000000"/>
                <w:kern w:val="0"/>
                <w:sz w:val="28"/>
                <w:szCs w:val="28"/>
              </w:rPr>
              <w:t>文件名称</w:t>
            </w:r>
          </w:p>
        </w:tc>
        <w:tc>
          <w:tcPr>
            <w:tcW w:w="2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jc w:val="center"/>
              <w:textAlignment w:val="center"/>
              <w:rPr>
                <w:rFonts w:ascii="黑体" w:eastAsia="黑体" w:hAnsi="黑体" w:cs="仿宋_GB2312"/>
                <w:color w:val="000000"/>
                <w:sz w:val="28"/>
                <w:szCs w:val="28"/>
              </w:rPr>
            </w:pPr>
            <w:r w:rsidRPr="004F03BE">
              <w:rPr>
                <w:rFonts w:ascii="黑体" w:eastAsia="黑体" w:hAnsi="黑体" w:cs="仿宋_GB2312" w:hint="eastAsia"/>
                <w:color w:val="000000"/>
                <w:kern w:val="0"/>
                <w:sz w:val="28"/>
                <w:szCs w:val="28"/>
              </w:rPr>
              <w:t>废止原因</w:t>
            </w:r>
          </w:p>
        </w:tc>
      </w:tr>
      <w:tr w:rsidR="004F03BE" w:rsidTr="003A59BD">
        <w:trPr>
          <w:trHeight w:val="892"/>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朝政发〔2003〕27号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北京市朝阳区人民政府关于建立新型农村合作医疗制度的意见</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2018年《北京市城乡居民基本医疗保险办法》实施，新型农村合作医疗制度废止</w:t>
            </w:r>
          </w:p>
        </w:tc>
      </w:tr>
      <w:tr w:rsidR="004F03BE" w:rsidTr="003A59BD">
        <w:trPr>
          <w:trHeight w:val="110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朝政发〔2003〕28号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北京市朝阳区人民政府关于印发《朝阳区新型农村合作医疗管理办法》的通知</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p>
        </w:tc>
      </w:tr>
      <w:tr w:rsidR="004F03BE" w:rsidTr="003A59BD">
        <w:trPr>
          <w:trHeight w:val="125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朝政发〔2004〕28号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北京市朝阳区人民政府关于实施朝阳区新型农村合作医疗管理办法的补充规定的通知</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p>
        </w:tc>
      </w:tr>
      <w:tr w:rsidR="004F03BE" w:rsidTr="003A59BD">
        <w:trPr>
          <w:trHeight w:val="835"/>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朝政发〔2005〕17号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北京市朝阳区人民政府关于完善新型农村合作医疗制度的意见</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p>
        </w:tc>
      </w:tr>
      <w:tr w:rsidR="004F03BE" w:rsidTr="003A59BD">
        <w:trPr>
          <w:trHeight w:val="1235"/>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朝政发〔2007〕12号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北京市朝阳区人民政府关于印发朝阳区中小企业扶持资金管理暂行办法的通知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与上级政策文件不一致</w:t>
            </w:r>
          </w:p>
        </w:tc>
      </w:tr>
      <w:tr w:rsidR="004F03BE" w:rsidTr="003A59BD">
        <w:trPr>
          <w:trHeight w:val="2105"/>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朝政发〔2010〕8号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北京市朝阳区人民政府关于印发朝阳区专利资助及奖励办法的通知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区市场监管局（区知识产权局）制定了《朝阳区知识产权资助及奖励办法》，对专利的资助项目和标准有所调整</w:t>
            </w:r>
          </w:p>
        </w:tc>
      </w:tr>
      <w:tr w:rsidR="004F03BE" w:rsidTr="003A59BD">
        <w:trPr>
          <w:trHeight w:val="2389"/>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朝政发〔2010〕9号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3A59BD">
            <w:pPr>
              <w:widowControl/>
              <w:spacing w:line="400" w:lineRule="exact"/>
              <w:jc w:val="lef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北京市朝阳区人民政府关于印发朝阳区知识产权质押贷款贴息暂行办法的通知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区市场监管局（区知识产权局）制定了《朝阳区知识产权资助及奖励办法》，对知识产权质押贷款的资助项目和标准有所调整</w:t>
            </w:r>
          </w:p>
        </w:tc>
      </w:tr>
      <w:tr w:rsidR="004F03BE" w:rsidTr="003A59BD">
        <w:trPr>
          <w:trHeight w:val="2004"/>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lastRenderedPageBreak/>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朝政办发〔2010〕12号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北京市朝阳区人民政府办公室转发区市政市容委关于贯彻落实北京市供热采暖管理办法实施意见的通知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此文主要围绕2010年《北京市供热采暖管理办法》实施后我</w:t>
            </w:r>
            <w:r>
              <w:rPr>
                <w:rFonts w:ascii="仿宋_GB2312" w:eastAsia="仿宋_GB2312" w:hAnsi="宋体" w:cs="宋体" w:hint="eastAsia"/>
                <w:color w:val="000000"/>
                <w:kern w:val="0"/>
                <w:szCs w:val="21"/>
              </w:rPr>
              <w:t>区面临的新形势、新任务、新要求提出了具体工作指导意见，现已形成</w:t>
            </w:r>
            <w:r w:rsidRPr="004F03BE">
              <w:rPr>
                <w:rFonts w:ascii="仿宋_GB2312" w:eastAsia="仿宋_GB2312" w:hAnsi="宋体" w:cs="宋体" w:hint="eastAsia"/>
                <w:color w:val="000000"/>
                <w:kern w:val="0"/>
                <w:szCs w:val="21"/>
              </w:rPr>
              <w:t>供暖常态化管理机制，且《办法》条文已覆盖</w:t>
            </w:r>
            <w:r>
              <w:rPr>
                <w:rFonts w:ascii="仿宋_GB2312" w:eastAsia="仿宋_GB2312" w:hAnsi="宋体" w:cs="宋体" w:hint="eastAsia"/>
                <w:color w:val="000000"/>
                <w:kern w:val="0"/>
                <w:szCs w:val="21"/>
              </w:rPr>
              <w:t>此</w:t>
            </w:r>
            <w:r w:rsidRPr="004F03BE">
              <w:rPr>
                <w:rFonts w:ascii="仿宋_GB2312" w:eastAsia="仿宋_GB2312" w:hAnsi="宋体" w:cs="宋体" w:hint="eastAsia"/>
                <w:color w:val="000000"/>
                <w:kern w:val="0"/>
                <w:szCs w:val="21"/>
              </w:rPr>
              <w:t>文内容</w:t>
            </w:r>
          </w:p>
        </w:tc>
      </w:tr>
      <w:tr w:rsidR="004F03BE" w:rsidTr="003A59BD">
        <w:trPr>
          <w:trHeight w:val="1284"/>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朝政办发〔2013〕28号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北京市朝阳区人民政府办公室关于印发朝阳区促进普通高等学校毕业生就业工作实施意见的通知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执行《北京市朝阳区人民政府关于做好当前和今后一个时期促就业稳就业工作的实施意见》（朝政发〔2020〕9号）</w:t>
            </w:r>
          </w:p>
        </w:tc>
      </w:tr>
      <w:tr w:rsidR="004F03BE" w:rsidRPr="004F03BE" w:rsidTr="003A59BD">
        <w:trPr>
          <w:trHeight w:val="1032"/>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朝政发〔2014〕9号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北京市朝阳区人民政府关于印发区节能发展专项资金管理办法（暂行）的通知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执行《</w:t>
            </w:r>
            <w:r>
              <w:rPr>
                <w:rFonts w:ascii="仿宋_GB2312" w:eastAsia="仿宋_GB2312" w:hAnsi="宋体" w:cs="宋体" w:hint="eastAsia"/>
                <w:color w:val="000000"/>
                <w:kern w:val="0"/>
                <w:szCs w:val="21"/>
              </w:rPr>
              <w:t>北京市朝阳区人民政府关于</w:t>
            </w:r>
            <w:r w:rsidR="000870C3">
              <w:rPr>
                <w:rFonts w:ascii="仿宋_GB2312" w:eastAsia="仿宋_GB2312" w:hAnsi="宋体" w:cs="宋体" w:hint="eastAsia"/>
                <w:color w:val="000000"/>
                <w:kern w:val="0"/>
                <w:szCs w:val="21"/>
              </w:rPr>
              <w:t>印发〈</w:t>
            </w:r>
            <w:r w:rsidR="000870C3" w:rsidRPr="004F03BE">
              <w:rPr>
                <w:rFonts w:ascii="仿宋_GB2312" w:eastAsia="仿宋_GB2312" w:hAnsi="宋体" w:cs="宋体" w:hint="eastAsia"/>
                <w:color w:val="000000"/>
                <w:kern w:val="0"/>
                <w:szCs w:val="21"/>
              </w:rPr>
              <w:t>朝阳区节能减碳专项资金管理办法</w:t>
            </w:r>
            <w:r w:rsidR="000870C3">
              <w:rPr>
                <w:rFonts w:ascii="仿宋_GB2312" w:eastAsia="仿宋_GB2312" w:hAnsi="宋体" w:cs="宋体" w:hint="eastAsia"/>
                <w:color w:val="000000"/>
                <w:kern w:val="0"/>
                <w:szCs w:val="21"/>
              </w:rPr>
              <w:t>〉的通知</w:t>
            </w:r>
            <w:r w:rsidRPr="004F03BE">
              <w:rPr>
                <w:rFonts w:ascii="仿宋_GB2312" w:eastAsia="仿宋_GB2312" w:hAnsi="宋体" w:cs="宋体" w:hint="eastAsia"/>
                <w:color w:val="000000"/>
                <w:kern w:val="0"/>
                <w:szCs w:val="21"/>
              </w:rPr>
              <w:t>》（朝政发〔2017〕12号）</w:t>
            </w:r>
          </w:p>
        </w:tc>
      </w:tr>
      <w:tr w:rsidR="004F03BE" w:rsidTr="003A59BD">
        <w:trPr>
          <w:trHeight w:val="768"/>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朝政办发〔2015〕18号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北京市朝阳区人民政府办公室关于印发严格规范食品生产加工作坊管理文件的通知</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已不再适合我区目前整体产业结构</w:t>
            </w:r>
          </w:p>
        </w:tc>
      </w:tr>
      <w:tr w:rsidR="004F03BE" w:rsidTr="003A59BD">
        <w:trPr>
          <w:trHeight w:val="792"/>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03BE" w:rsidRPr="004F03BE" w:rsidRDefault="004F03BE" w:rsidP="003A59BD">
            <w:pPr>
              <w:widowControl/>
              <w:spacing w:line="500" w:lineRule="exact"/>
              <w:jc w:val="center"/>
              <w:rPr>
                <w:rFonts w:ascii="仿宋_GB2312" w:eastAsia="仿宋_GB2312"/>
                <w:color w:val="000000"/>
                <w:kern w:val="0"/>
                <w:szCs w:val="21"/>
              </w:rPr>
            </w:pPr>
            <w:r w:rsidRPr="004F03BE">
              <w:rPr>
                <w:rFonts w:ascii="仿宋_GB2312" w:eastAsia="仿宋_GB2312" w:hint="eastAsia"/>
                <w:color w:val="000000"/>
                <w:kern w:val="0"/>
                <w:szCs w:val="21"/>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4F03BE">
            <w:pPr>
              <w:widowControl/>
              <w:spacing w:line="400" w:lineRule="exact"/>
              <w:jc w:val="center"/>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朝政办发〔2020〕2号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北京市朝阳区人民政府办公室关于支持企业应对新型冠状病毒感染的肺炎疫情稳定发展的若干措施</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F03BE" w:rsidRPr="004F03BE" w:rsidRDefault="004F03BE" w:rsidP="00FE04C1">
            <w:pPr>
              <w:widowControl/>
              <w:spacing w:line="400" w:lineRule="exact"/>
              <w:rPr>
                <w:rFonts w:ascii="仿宋_GB2312" w:eastAsia="仿宋_GB2312" w:hAnsi="宋体" w:cs="宋体"/>
                <w:color w:val="000000"/>
                <w:kern w:val="0"/>
                <w:szCs w:val="21"/>
              </w:rPr>
            </w:pPr>
            <w:r w:rsidRPr="004F03BE">
              <w:rPr>
                <w:rFonts w:ascii="仿宋_GB2312" w:eastAsia="仿宋_GB2312" w:hAnsi="宋体" w:cs="宋体" w:hint="eastAsia"/>
                <w:color w:val="000000"/>
                <w:kern w:val="0"/>
                <w:szCs w:val="21"/>
              </w:rPr>
              <w:t>文中相关政策措施有效期至2020年底，已失效</w:t>
            </w:r>
          </w:p>
        </w:tc>
      </w:tr>
    </w:tbl>
    <w:p w:rsidR="004F03BE" w:rsidRDefault="004F03BE" w:rsidP="0090720F">
      <w:pPr>
        <w:tabs>
          <w:tab w:val="left" w:pos="7560"/>
        </w:tabs>
        <w:adjustRightInd w:val="0"/>
        <w:snapToGrid w:val="0"/>
        <w:spacing w:line="600" w:lineRule="exact"/>
        <w:ind w:rightChars="611" w:right="1283"/>
        <w:rPr>
          <w:rFonts w:ascii="仿宋_GB2312" w:eastAsia="仿宋_GB2312"/>
          <w:sz w:val="32"/>
          <w:szCs w:val="32"/>
        </w:rPr>
      </w:pPr>
    </w:p>
    <w:p w:rsidR="003A59BD" w:rsidRDefault="003A59BD" w:rsidP="0090720F">
      <w:pPr>
        <w:tabs>
          <w:tab w:val="left" w:pos="7560"/>
        </w:tabs>
        <w:adjustRightInd w:val="0"/>
        <w:snapToGrid w:val="0"/>
        <w:spacing w:line="600" w:lineRule="exact"/>
        <w:ind w:rightChars="611" w:right="1283"/>
        <w:rPr>
          <w:rFonts w:ascii="仿宋_GB2312" w:eastAsia="仿宋_GB2312"/>
          <w:sz w:val="32"/>
          <w:szCs w:val="32"/>
        </w:rPr>
      </w:pPr>
    </w:p>
    <w:p w:rsidR="003A59BD" w:rsidRDefault="003A59BD" w:rsidP="0090720F">
      <w:pPr>
        <w:tabs>
          <w:tab w:val="left" w:pos="7560"/>
        </w:tabs>
        <w:adjustRightInd w:val="0"/>
        <w:snapToGrid w:val="0"/>
        <w:spacing w:line="600" w:lineRule="exact"/>
        <w:ind w:rightChars="611" w:right="1283"/>
        <w:rPr>
          <w:rFonts w:ascii="仿宋_GB2312" w:eastAsia="仿宋_GB2312"/>
          <w:sz w:val="32"/>
          <w:szCs w:val="32"/>
        </w:rPr>
      </w:pPr>
    </w:p>
    <w:p w:rsidR="003A59BD" w:rsidRDefault="003A59BD" w:rsidP="0090720F">
      <w:pPr>
        <w:tabs>
          <w:tab w:val="left" w:pos="7560"/>
        </w:tabs>
        <w:adjustRightInd w:val="0"/>
        <w:snapToGrid w:val="0"/>
        <w:spacing w:line="600" w:lineRule="exact"/>
        <w:ind w:rightChars="611" w:right="1283"/>
        <w:rPr>
          <w:rFonts w:ascii="仿宋_GB2312" w:eastAsia="仿宋_GB2312"/>
          <w:sz w:val="32"/>
          <w:szCs w:val="32"/>
        </w:rPr>
      </w:pPr>
    </w:p>
    <w:p w:rsidR="003A59BD" w:rsidRDefault="003A59BD" w:rsidP="0090720F">
      <w:pPr>
        <w:tabs>
          <w:tab w:val="left" w:pos="7560"/>
        </w:tabs>
        <w:adjustRightInd w:val="0"/>
        <w:snapToGrid w:val="0"/>
        <w:spacing w:line="600" w:lineRule="exact"/>
        <w:ind w:rightChars="611" w:right="1283"/>
        <w:rPr>
          <w:rFonts w:ascii="仿宋_GB2312" w:eastAsia="仿宋_GB2312"/>
          <w:sz w:val="32"/>
          <w:szCs w:val="32"/>
        </w:rPr>
      </w:pPr>
    </w:p>
    <w:p w:rsidR="003A59BD" w:rsidRPr="003A59BD" w:rsidRDefault="003A59BD" w:rsidP="0090720F">
      <w:pPr>
        <w:tabs>
          <w:tab w:val="left" w:pos="7560"/>
        </w:tabs>
        <w:adjustRightInd w:val="0"/>
        <w:snapToGrid w:val="0"/>
        <w:spacing w:line="600" w:lineRule="exact"/>
        <w:ind w:rightChars="611" w:right="1283"/>
        <w:rPr>
          <w:rFonts w:ascii="黑体" w:eastAsia="黑体" w:hAnsi="黑体"/>
          <w:sz w:val="32"/>
          <w:szCs w:val="32"/>
        </w:rPr>
      </w:pPr>
      <w:r w:rsidRPr="003A59BD">
        <w:rPr>
          <w:rFonts w:ascii="黑体" w:eastAsia="黑体" w:hAnsi="黑体" w:hint="eastAsia"/>
          <w:sz w:val="32"/>
          <w:szCs w:val="32"/>
        </w:rPr>
        <w:lastRenderedPageBreak/>
        <w:t>附件3</w:t>
      </w:r>
    </w:p>
    <w:p w:rsidR="003A59BD" w:rsidRDefault="003A59BD" w:rsidP="0090720F">
      <w:pPr>
        <w:tabs>
          <w:tab w:val="left" w:pos="7560"/>
        </w:tabs>
        <w:adjustRightInd w:val="0"/>
        <w:snapToGrid w:val="0"/>
        <w:spacing w:line="600" w:lineRule="exact"/>
        <w:ind w:rightChars="611" w:right="1283"/>
        <w:rPr>
          <w:rFonts w:ascii="仿宋_GB2312" w:eastAsia="仿宋_GB2312"/>
          <w:sz w:val="32"/>
          <w:szCs w:val="32"/>
        </w:rPr>
      </w:pPr>
    </w:p>
    <w:p w:rsidR="003A59BD" w:rsidRPr="005274DD" w:rsidRDefault="003A59BD" w:rsidP="000B09C9">
      <w:pPr>
        <w:spacing w:afterLines="50"/>
        <w:rPr>
          <w:rFonts w:ascii="方正小标宋简体" w:eastAsia="方正小标宋简体" w:hAnsi="方正小标宋简体" w:cs="方正小标宋简体"/>
          <w:spacing w:val="-8"/>
          <w:sz w:val="40"/>
          <w:szCs w:val="40"/>
        </w:rPr>
      </w:pPr>
      <w:r w:rsidRPr="005274DD">
        <w:rPr>
          <w:rFonts w:ascii="方正小标宋简体" w:eastAsia="方正小标宋简体" w:hAnsi="方正小标宋简体" w:cs="方正小标宋简体" w:hint="eastAsia"/>
          <w:spacing w:val="-8"/>
          <w:sz w:val="40"/>
          <w:szCs w:val="40"/>
        </w:rPr>
        <w:t>北京市朝阳区人民政府拟修改的</w:t>
      </w:r>
      <w:r w:rsidR="005274DD" w:rsidRPr="005274DD">
        <w:rPr>
          <w:rFonts w:ascii="方正小标宋简体" w:eastAsia="方正小标宋简体" w:hAnsi="方正小标宋简体" w:cs="方正小标宋简体" w:hint="eastAsia"/>
          <w:spacing w:val="-8"/>
          <w:sz w:val="40"/>
          <w:szCs w:val="40"/>
        </w:rPr>
        <w:t>行政</w:t>
      </w:r>
      <w:r w:rsidRPr="005274DD">
        <w:rPr>
          <w:rFonts w:ascii="方正小标宋简体" w:eastAsia="方正小标宋简体" w:hAnsi="方正小标宋简体" w:cs="方正小标宋简体" w:hint="eastAsia"/>
          <w:spacing w:val="-8"/>
          <w:sz w:val="40"/>
          <w:szCs w:val="40"/>
        </w:rPr>
        <w:t>规范性文件目录</w:t>
      </w:r>
    </w:p>
    <w:tbl>
      <w:tblPr>
        <w:tblW w:w="9498" w:type="dxa"/>
        <w:tblInd w:w="-269" w:type="dxa"/>
        <w:tblLayout w:type="fixed"/>
        <w:tblCellMar>
          <w:left w:w="0" w:type="dxa"/>
          <w:right w:w="0" w:type="dxa"/>
        </w:tblCellMar>
        <w:tblLook w:val="04A0"/>
      </w:tblPr>
      <w:tblGrid>
        <w:gridCol w:w="710"/>
        <w:gridCol w:w="2212"/>
        <w:gridCol w:w="6576"/>
      </w:tblGrid>
      <w:tr w:rsidR="003A59BD" w:rsidTr="00FE42C0">
        <w:trPr>
          <w:trHeight w:val="504"/>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黑体" w:eastAsia="黑体" w:hAnsi="黑体" w:cs="仿宋_GB2312"/>
                <w:color w:val="000000"/>
                <w:sz w:val="28"/>
                <w:szCs w:val="28"/>
              </w:rPr>
            </w:pPr>
            <w:r w:rsidRPr="003A59BD">
              <w:rPr>
                <w:rFonts w:ascii="黑体" w:eastAsia="黑体" w:hAnsi="黑体" w:cs="仿宋_GB2312" w:hint="eastAsia"/>
                <w:color w:val="000000"/>
                <w:kern w:val="0"/>
                <w:sz w:val="28"/>
                <w:szCs w:val="28"/>
              </w:rPr>
              <w:t>序号</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黑体" w:eastAsia="黑体" w:hAnsi="黑体" w:cs="仿宋_GB2312"/>
                <w:color w:val="000000"/>
                <w:sz w:val="28"/>
                <w:szCs w:val="28"/>
              </w:rPr>
            </w:pPr>
            <w:r w:rsidRPr="003A59BD">
              <w:rPr>
                <w:rFonts w:ascii="黑体" w:eastAsia="黑体" w:hAnsi="黑体" w:cs="仿宋_GB2312" w:hint="eastAsia"/>
                <w:color w:val="000000"/>
                <w:kern w:val="0"/>
                <w:sz w:val="28"/>
                <w:szCs w:val="28"/>
              </w:rPr>
              <w:t>文号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黑体" w:eastAsia="黑体" w:hAnsi="黑体" w:cs="仿宋_GB2312"/>
                <w:color w:val="000000"/>
                <w:sz w:val="28"/>
                <w:szCs w:val="28"/>
              </w:rPr>
            </w:pPr>
            <w:r w:rsidRPr="003A59BD">
              <w:rPr>
                <w:rFonts w:ascii="黑体" w:eastAsia="黑体" w:hAnsi="黑体" w:cs="仿宋_GB2312" w:hint="eastAsia"/>
                <w:color w:val="000000"/>
                <w:kern w:val="0"/>
                <w:sz w:val="28"/>
                <w:szCs w:val="28"/>
              </w:rPr>
              <w:t>文件名称</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朝政办发〔1991〕60号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北京市朝阳区人民政府办公室转发水利局关于划定朝阳区主要河道管理范围和保护范围规定的通知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2</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朝政办发〔1992〕45号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北京市朝阳区人民政府办公室关于印发朝阳区河道管理暂行办法的通知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3</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朝政发〔1999〕21号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北京市朝阳区人民政府批转区水利局房地局关于朝阳区水利工程土地划界确权实施办法的通知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4</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朝政办发〔2002〕28号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北京市朝阳区人民政府办公室转发区水利局关于《朝阳区跨乡域灌排沟管理范围和保护范围》的通知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5</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朝政发〔2002〕65号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北京市朝阳区人民政府关于印发本区实施《北京市防御雷电灾害若干规定》细则的通知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6</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朝政发〔2004〕5号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北京市朝阳区人民政府关于印发《北京市朝阳区人口与计划生育管理规定》的通知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7</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朝政办发〔2007〕19号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北京市朝阳区人民政府办公室关于印发朝阳区政府网站运营管理办法的通知</w:t>
            </w:r>
          </w:p>
        </w:tc>
      </w:tr>
      <w:tr w:rsidR="003A59BD" w:rsidRPr="003A59BD" w:rsidTr="00FE42C0">
        <w:trPr>
          <w:trHeight w:val="7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8</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朝政发〔2008〕7号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北京市朝阳区人民政府关于印发中国北京（望京）留学人员创业园扶持办法的通知</w:t>
            </w:r>
          </w:p>
        </w:tc>
      </w:tr>
      <w:tr w:rsidR="003A59BD" w:rsidRPr="003A59BD" w:rsidTr="00FE42C0">
        <w:trPr>
          <w:trHeight w:val="75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9</w:t>
            </w:r>
          </w:p>
        </w:tc>
        <w:tc>
          <w:tcPr>
            <w:tcW w:w="22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59BD" w:rsidRPr="003A59BD" w:rsidRDefault="003A59BD" w:rsidP="005E1E41">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朝政办发〔2009〕22号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北京市朝阳区人民政府办公室转发区市政管委关于道路建设及养护管理工作意见的通知</w:t>
            </w:r>
          </w:p>
        </w:tc>
      </w:tr>
      <w:tr w:rsidR="003A59BD" w:rsidRPr="003A59BD" w:rsidTr="00FE42C0">
        <w:trPr>
          <w:trHeight w:val="75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10</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朝政办发〔2010〕22号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北京市朝阳区人民政府办公室关于印发朝阳区物业管理纠纷调处办法（试行）的通知</w:t>
            </w:r>
          </w:p>
        </w:tc>
      </w:tr>
      <w:tr w:rsidR="003A59BD" w:rsidRPr="003A59BD" w:rsidTr="00FE42C0">
        <w:trPr>
          <w:trHeight w:val="78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11</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朝政办发〔2012〕11号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北京市朝阳区人民政府办公室关于印发朝阳区人民防空工程和普通地下室安全使用管理实施意见的通知</w:t>
            </w:r>
          </w:p>
        </w:tc>
      </w:tr>
      <w:tr w:rsidR="003A59BD" w:rsidRPr="003A59BD" w:rsidTr="00FE42C0">
        <w:trPr>
          <w:trHeight w:val="84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12</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朝政办发〔2013〕40号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北京市朝阳区人民政府办公室关于印发朝阳区物业服务企业监督管理暂行办法的通知</w:t>
            </w:r>
          </w:p>
        </w:tc>
      </w:tr>
      <w:tr w:rsidR="003A59BD" w:rsidRPr="003A59BD" w:rsidTr="00FE42C0">
        <w:trPr>
          <w:trHeight w:val="75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lastRenderedPageBreak/>
              <w:t>13</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朝政发〔2014〕11号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北京市朝阳区人民政府关于印发国际高端商务人才服务支持工作暂行办法等文件的通知</w:t>
            </w:r>
          </w:p>
        </w:tc>
      </w:tr>
      <w:tr w:rsidR="003A59BD" w:rsidRPr="003A59BD" w:rsidTr="00FE42C0">
        <w:trPr>
          <w:trHeight w:val="75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14</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朝政发〔2015〕13号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北京市朝阳区人民政府关于进一步提高退役士兵安置待遇建立相关奖励制度的通知</w:t>
            </w:r>
          </w:p>
        </w:tc>
      </w:tr>
      <w:tr w:rsidR="003A59BD" w:rsidRPr="003A59BD" w:rsidTr="00FE42C0">
        <w:trPr>
          <w:trHeight w:val="750"/>
        </w:trPr>
        <w:tc>
          <w:tcPr>
            <w:tcW w:w="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59BD" w:rsidRPr="003A59BD" w:rsidRDefault="003A59BD" w:rsidP="003A59BD">
            <w:pPr>
              <w:widowControl/>
              <w:jc w:val="center"/>
              <w:textAlignment w:val="center"/>
              <w:rPr>
                <w:rFonts w:ascii="仿宋_GB2312" w:eastAsia="仿宋_GB2312"/>
                <w:color w:val="000000"/>
                <w:szCs w:val="21"/>
              </w:rPr>
            </w:pPr>
            <w:r w:rsidRPr="003A59BD">
              <w:rPr>
                <w:rFonts w:ascii="仿宋_GB2312" w:eastAsia="仿宋_GB2312" w:hint="eastAsia"/>
                <w:color w:val="000000"/>
                <w:kern w:val="0"/>
                <w:szCs w:val="21"/>
              </w:rPr>
              <w:t>15</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FE42C0">
            <w:pPr>
              <w:widowControl/>
              <w:spacing w:line="400" w:lineRule="exact"/>
              <w:jc w:val="center"/>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朝政发〔2017〕12号</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59BD" w:rsidRPr="003A59BD" w:rsidRDefault="003A59BD" w:rsidP="003A59BD">
            <w:pPr>
              <w:widowControl/>
              <w:spacing w:line="400" w:lineRule="exact"/>
              <w:jc w:val="left"/>
              <w:rPr>
                <w:rFonts w:ascii="仿宋_GB2312" w:eastAsia="仿宋_GB2312" w:hAnsi="宋体" w:cs="宋体"/>
                <w:color w:val="000000"/>
                <w:kern w:val="0"/>
                <w:szCs w:val="21"/>
              </w:rPr>
            </w:pPr>
            <w:r w:rsidRPr="003A59BD">
              <w:rPr>
                <w:rFonts w:ascii="仿宋_GB2312" w:eastAsia="仿宋_GB2312" w:hAnsi="宋体" w:cs="宋体" w:hint="eastAsia"/>
                <w:color w:val="000000"/>
                <w:kern w:val="0"/>
                <w:szCs w:val="21"/>
              </w:rPr>
              <w:t>北京市朝阳区人民政府关于印发《朝阳区节能减碳专项资金管理办法》的通知</w:t>
            </w:r>
          </w:p>
        </w:tc>
      </w:tr>
    </w:tbl>
    <w:p w:rsidR="003A59BD" w:rsidRPr="003A59BD" w:rsidRDefault="003A59BD" w:rsidP="0090720F">
      <w:pPr>
        <w:tabs>
          <w:tab w:val="left" w:pos="7560"/>
        </w:tabs>
        <w:adjustRightInd w:val="0"/>
        <w:snapToGrid w:val="0"/>
        <w:spacing w:line="600" w:lineRule="exact"/>
        <w:ind w:rightChars="611" w:right="1283"/>
        <w:rPr>
          <w:rFonts w:ascii="仿宋_GB2312" w:eastAsia="仿宋_GB2312"/>
          <w:sz w:val="32"/>
          <w:szCs w:val="32"/>
        </w:rPr>
      </w:pPr>
    </w:p>
    <w:sectPr w:rsidR="003A59BD" w:rsidRPr="003A59BD" w:rsidSect="00C43B5E">
      <w:footerReference w:type="even" r:id="rId8"/>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F51" w:rsidRDefault="00A46F51">
      <w:r>
        <w:separator/>
      </w:r>
    </w:p>
  </w:endnote>
  <w:endnote w:type="continuationSeparator" w:id="1">
    <w:p w:rsidR="00A46F51" w:rsidRDefault="00A46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BD" w:rsidRDefault="00302A13">
    <w:pPr>
      <w:pStyle w:val="a3"/>
      <w:framePr w:wrap="around" w:vAnchor="text" w:hAnchor="margin" w:xAlign="outside" w:y="1"/>
      <w:rPr>
        <w:rStyle w:val="a4"/>
      </w:rPr>
    </w:pPr>
    <w:r>
      <w:rPr>
        <w:rStyle w:val="a4"/>
      </w:rPr>
      <w:fldChar w:fldCharType="begin"/>
    </w:r>
    <w:r w:rsidR="003A59BD">
      <w:rPr>
        <w:rStyle w:val="a4"/>
      </w:rPr>
      <w:instrText xml:space="preserve">PAGE  </w:instrText>
    </w:r>
    <w:r>
      <w:rPr>
        <w:rStyle w:val="a4"/>
      </w:rPr>
      <w:fldChar w:fldCharType="end"/>
    </w:r>
  </w:p>
  <w:p w:rsidR="003A59BD" w:rsidRDefault="003A59B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BD" w:rsidRDefault="003A59BD"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302A13"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302A13" w:rsidRPr="00271FEC">
      <w:rPr>
        <w:rStyle w:val="a4"/>
        <w:rFonts w:asciiTheme="minorEastAsia" w:eastAsiaTheme="minorEastAsia" w:hAnsiTheme="minorEastAsia"/>
        <w:sz w:val="28"/>
      </w:rPr>
      <w:fldChar w:fldCharType="separate"/>
    </w:r>
    <w:r w:rsidR="000B09C9">
      <w:rPr>
        <w:rStyle w:val="a4"/>
        <w:rFonts w:asciiTheme="minorEastAsia" w:eastAsiaTheme="minorEastAsia" w:hAnsiTheme="minorEastAsia"/>
        <w:noProof/>
        <w:sz w:val="28"/>
      </w:rPr>
      <w:t>1</w:t>
    </w:r>
    <w:r w:rsidR="00302A13"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3A59BD" w:rsidRDefault="003A59B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F51" w:rsidRDefault="00A46F51">
      <w:r>
        <w:separator/>
      </w:r>
    </w:p>
  </w:footnote>
  <w:footnote w:type="continuationSeparator" w:id="1">
    <w:p w:rsidR="00A46F51" w:rsidRDefault="00A46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8178"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E76"/>
    <w:rsid w:val="00026899"/>
    <w:rsid w:val="00027E1A"/>
    <w:rsid w:val="00031230"/>
    <w:rsid w:val="00033D02"/>
    <w:rsid w:val="000379D3"/>
    <w:rsid w:val="00042FEF"/>
    <w:rsid w:val="00045999"/>
    <w:rsid w:val="00047A06"/>
    <w:rsid w:val="00050D83"/>
    <w:rsid w:val="00053042"/>
    <w:rsid w:val="00053A4A"/>
    <w:rsid w:val="00053F2A"/>
    <w:rsid w:val="00055552"/>
    <w:rsid w:val="00057457"/>
    <w:rsid w:val="000660BB"/>
    <w:rsid w:val="000661A4"/>
    <w:rsid w:val="000711F3"/>
    <w:rsid w:val="00072F5F"/>
    <w:rsid w:val="0007406E"/>
    <w:rsid w:val="00081DC5"/>
    <w:rsid w:val="00082AF1"/>
    <w:rsid w:val="000870C3"/>
    <w:rsid w:val="00087CDB"/>
    <w:rsid w:val="00092D2D"/>
    <w:rsid w:val="000960AB"/>
    <w:rsid w:val="000966F6"/>
    <w:rsid w:val="0009674D"/>
    <w:rsid w:val="000A06BF"/>
    <w:rsid w:val="000A1791"/>
    <w:rsid w:val="000A4D79"/>
    <w:rsid w:val="000A51B6"/>
    <w:rsid w:val="000A7F5D"/>
    <w:rsid w:val="000B09C9"/>
    <w:rsid w:val="000B38E4"/>
    <w:rsid w:val="000B3EF2"/>
    <w:rsid w:val="000B4D86"/>
    <w:rsid w:val="000B7C8F"/>
    <w:rsid w:val="000C5DAD"/>
    <w:rsid w:val="000F3E0F"/>
    <w:rsid w:val="000F533A"/>
    <w:rsid w:val="001011C1"/>
    <w:rsid w:val="001013F6"/>
    <w:rsid w:val="00114E43"/>
    <w:rsid w:val="00115695"/>
    <w:rsid w:val="001217BD"/>
    <w:rsid w:val="0012230F"/>
    <w:rsid w:val="00126F9E"/>
    <w:rsid w:val="001272C1"/>
    <w:rsid w:val="00127580"/>
    <w:rsid w:val="00127799"/>
    <w:rsid w:val="00130C4C"/>
    <w:rsid w:val="00134B2A"/>
    <w:rsid w:val="00135706"/>
    <w:rsid w:val="001358E1"/>
    <w:rsid w:val="0014127B"/>
    <w:rsid w:val="0014137A"/>
    <w:rsid w:val="001431D0"/>
    <w:rsid w:val="00143358"/>
    <w:rsid w:val="001451B1"/>
    <w:rsid w:val="001466C6"/>
    <w:rsid w:val="0014797F"/>
    <w:rsid w:val="001502D9"/>
    <w:rsid w:val="0015402E"/>
    <w:rsid w:val="00154839"/>
    <w:rsid w:val="00157D5A"/>
    <w:rsid w:val="001621C5"/>
    <w:rsid w:val="00162BFA"/>
    <w:rsid w:val="0016320A"/>
    <w:rsid w:val="00164EF5"/>
    <w:rsid w:val="00165981"/>
    <w:rsid w:val="00165B9D"/>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5753"/>
    <w:rsid w:val="00225C41"/>
    <w:rsid w:val="0022640D"/>
    <w:rsid w:val="00227FA6"/>
    <w:rsid w:val="0023582C"/>
    <w:rsid w:val="00235ABC"/>
    <w:rsid w:val="002445AA"/>
    <w:rsid w:val="00252FC3"/>
    <w:rsid w:val="00254176"/>
    <w:rsid w:val="00256225"/>
    <w:rsid w:val="00257C62"/>
    <w:rsid w:val="00261BF8"/>
    <w:rsid w:val="00271FEC"/>
    <w:rsid w:val="002829C9"/>
    <w:rsid w:val="0028452E"/>
    <w:rsid w:val="00291BF3"/>
    <w:rsid w:val="0029562E"/>
    <w:rsid w:val="002962FF"/>
    <w:rsid w:val="002A0ADE"/>
    <w:rsid w:val="002A240D"/>
    <w:rsid w:val="002A2D13"/>
    <w:rsid w:val="002A4841"/>
    <w:rsid w:val="002B6271"/>
    <w:rsid w:val="002C4510"/>
    <w:rsid w:val="002D1699"/>
    <w:rsid w:val="002D41A5"/>
    <w:rsid w:val="002D4EE8"/>
    <w:rsid w:val="002D6D0D"/>
    <w:rsid w:val="002D779F"/>
    <w:rsid w:val="002E2CC2"/>
    <w:rsid w:val="002E51F3"/>
    <w:rsid w:val="002F06AD"/>
    <w:rsid w:val="002F0D6A"/>
    <w:rsid w:val="002F1E83"/>
    <w:rsid w:val="002F4888"/>
    <w:rsid w:val="002F55A9"/>
    <w:rsid w:val="002F5AA3"/>
    <w:rsid w:val="00301594"/>
    <w:rsid w:val="00302A13"/>
    <w:rsid w:val="00307316"/>
    <w:rsid w:val="003140EF"/>
    <w:rsid w:val="00320792"/>
    <w:rsid w:val="00320C82"/>
    <w:rsid w:val="003225ED"/>
    <w:rsid w:val="00325B36"/>
    <w:rsid w:val="0032726F"/>
    <w:rsid w:val="00330F44"/>
    <w:rsid w:val="0033279D"/>
    <w:rsid w:val="003367A5"/>
    <w:rsid w:val="003413D9"/>
    <w:rsid w:val="003433F9"/>
    <w:rsid w:val="00347213"/>
    <w:rsid w:val="003475A0"/>
    <w:rsid w:val="00354137"/>
    <w:rsid w:val="00355A50"/>
    <w:rsid w:val="003568AD"/>
    <w:rsid w:val="00360A5B"/>
    <w:rsid w:val="003654F6"/>
    <w:rsid w:val="00373453"/>
    <w:rsid w:val="003742CD"/>
    <w:rsid w:val="00376D99"/>
    <w:rsid w:val="003775B4"/>
    <w:rsid w:val="003832C3"/>
    <w:rsid w:val="003865EF"/>
    <w:rsid w:val="00394BD6"/>
    <w:rsid w:val="003A3732"/>
    <w:rsid w:val="003A59BD"/>
    <w:rsid w:val="003A6DA2"/>
    <w:rsid w:val="003B1EA4"/>
    <w:rsid w:val="003B5E13"/>
    <w:rsid w:val="003B6B94"/>
    <w:rsid w:val="003C0045"/>
    <w:rsid w:val="003C06A1"/>
    <w:rsid w:val="003C1822"/>
    <w:rsid w:val="003C1E8D"/>
    <w:rsid w:val="003C29E3"/>
    <w:rsid w:val="003C5DD8"/>
    <w:rsid w:val="003C61B3"/>
    <w:rsid w:val="003D4214"/>
    <w:rsid w:val="003D5385"/>
    <w:rsid w:val="003D5A15"/>
    <w:rsid w:val="003D77AA"/>
    <w:rsid w:val="003E24C8"/>
    <w:rsid w:val="003E4A06"/>
    <w:rsid w:val="003F14AA"/>
    <w:rsid w:val="003F385D"/>
    <w:rsid w:val="003F4401"/>
    <w:rsid w:val="004001D5"/>
    <w:rsid w:val="004026DB"/>
    <w:rsid w:val="00407137"/>
    <w:rsid w:val="00407E30"/>
    <w:rsid w:val="004102D0"/>
    <w:rsid w:val="00410B5A"/>
    <w:rsid w:val="00410B67"/>
    <w:rsid w:val="0041387B"/>
    <w:rsid w:val="004166CE"/>
    <w:rsid w:val="00420474"/>
    <w:rsid w:val="004231C3"/>
    <w:rsid w:val="00424356"/>
    <w:rsid w:val="00425424"/>
    <w:rsid w:val="004266C3"/>
    <w:rsid w:val="00427682"/>
    <w:rsid w:val="0043199C"/>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312F"/>
    <w:rsid w:val="004911D0"/>
    <w:rsid w:val="004920C3"/>
    <w:rsid w:val="004927D0"/>
    <w:rsid w:val="00493C03"/>
    <w:rsid w:val="004A14AA"/>
    <w:rsid w:val="004B0204"/>
    <w:rsid w:val="004B1CBC"/>
    <w:rsid w:val="004B2878"/>
    <w:rsid w:val="004B2B00"/>
    <w:rsid w:val="004B2C9F"/>
    <w:rsid w:val="004B2F00"/>
    <w:rsid w:val="004B5D4B"/>
    <w:rsid w:val="004C6707"/>
    <w:rsid w:val="004D2DC9"/>
    <w:rsid w:val="004D6A44"/>
    <w:rsid w:val="004D71F3"/>
    <w:rsid w:val="004E1200"/>
    <w:rsid w:val="004E2559"/>
    <w:rsid w:val="004E296A"/>
    <w:rsid w:val="004E42B5"/>
    <w:rsid w:val="004E6714"/>
    <w:rsid w:val="004F03BE"/>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A1B8E"/>
    <w:rsid w:val="005A233D"/>
    <w:rsid w:val="005A5C81"/>
    <w:rsid w:val="005C0C6B"/>
    <w:rsid w:val="005C12C1"/>
    <w:rsid w:val="005C3A5B"/>
    <w:rsid w:val="005C3CDD"/>
    <w:rsid w:val="005D2833"/>
    <w:rsid w:val="005D325A"/>
    <w:rsid w:val="005E11E2"/>
    <w:rsid w:val="005E1E41"/>
    <w:rsid w:val="005E3AF5"/>
    <w:rsid w:val="005E3F9E"/>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58C8"/>
    <w:rsid w:val="00696EF1"/>
    <w:rsid w:val="006A2FEB"/>
    <w:rsid w:val="006A555E"/>
    <w:rsid w:val="006A69FB"/>
    <w:rsid w:val="006B27D3"/>
    <w:rsid w:val="006B39E3"/>
    <w:rsid w:val="006C1E86"/>
    <w:rsid w:val="006C5090"/>
    <w:rsid w:val="006D0B42"/>
    <w:rsid w:val="006D112E"/>
    <w:rsid w:val="006D1F5F"/>
    <w:rsid w:val="006D2961"/>
    <w:rsid w:val="006D2D61"/>
    <w:rsid w:val="006D3C7D"/>
    <w:rsid w:val="006D472D"/>
    <w:rsid w:val="006E0232"/>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44D8"/>
    <w:rsid w:val="0075708B"/>
    <w:rsid w:val="00757331"/>
    <w:rsid w:val="00762EEA"/>
    <w:rsid w:val="00765F61"/>
    <w:rsid w:val="00770639"/>
    <w:rsid w:val="0077146E"/>
    <w:rsid w:val="00775107"/>
    <w:rsid w:val="0078168A"/>
    <w:rsid w:val="0078292B"/>
    <w:rsid w:val="007852B4"/>
    <w:rsid w:val="00790A63"/>
    <w:rsid w:val="00793F16"/>
    <w:rsid w:val="0079684D"/>
    <w:rsid w:val="00796982"/>
    <w:rsid w:val="007A25DD"/>
    <w:rsid w:val="007A2868"/>
    <w:rsid w:val="007A3A8F"/>
    <w:rsid w:val="007B5A81"/>
    <w:rsid w:val="007C10AB"/>
    <w:rsid w:val="007C1456"/>
    <w:rsid w:val="007C2877"/>
    <w:rsid w:val="007C7B0E"/>
    <w:rsid w:val="007D0EF3"/>
    <w:rsid w:val="007D4121"/>
    <w:rsid w:val="007D6756"/>
    <w:rsid w:val="007E090B"/>
    <w:rsid w:val="007E37C9"/>
    <w:rsid w:val="007E4693"/>
    <w:rsid w:val="007F392A"/>
    <w:rsid w:val="00810137"/>
    <w:rsid w:val="00812231"/>
    <w:rsid w:val="00815381"/>
    <w:rsid w:val="00816485"/>
    <w:rsid w:val="00816A67"/>
    <w:rsid w:val="008172A7"/>
    <w:rsid w:val="008172CD"/>
    <w:rsid w:val="00825312"/>
    <w:rsid w:val="008260CD"/>
    <w:rsid w:val="00832486"/>
    <w:rsid w:val="00832DC5"/>
    <w:rsid w:val="008363B4"/>
    <w:rsid w:val="008506C1"/>
    <w:rsid w:val="00852ACF"/>
    <w:rsid w:val="00854FE4"/>
    <w:rsid w:val="00856824"/>
    <w:rsid w:val="00860664"/>
    <w:rsid w:val="008636DD"/>
    <w:rsid w:val="00863F86"/>
    <w:rsid w:val="008713B5"/>
    <w:rsid w:val="00871D11"/>
    <w:rsid w:val="00880AAF"/>
    <w:rsid w:val="00885A4C"/>
    <w:rsid w:val="00885B0A"/>
    <w:rsid w:val="008936B7"/>
    <w:rsid w:val="008A13C3"/>
    <w:rsid w:val="008A232B"/>
    <w:rsid w:val="008A25F9"/>
    <w:rsid w:val="008A531D"/>
    <w:rsid w:val="008A5E30"/>
    <w:rsid w:val="008A636E"/>
    <w:rsid w:val="008B05CF"/>
    <w:rsid w:val="008B2009"/>
    <w:rsid w:val="008B3037"/>
    <w:rsid w:val="008C01EF"/>
    <w:rsid w:val="008C3718"/>
    <w:rsid w:val="008C7742"/>
    <w:rsid w:val="008D3EED"/>
    <w:rsid w:val="008D5592"/>
    <w:rsid w:val="008E1338"/>
    <w:rsid w:val="008E2BC7"/>
    <w:rsid w:val="008E40B4"/>
    <w:rsid w:val="008E60F3"/>
    <w:rsid w:val="008E657B"/>
    <w:rsid w:val="008E7E9D"/>
    <w:rsid w:val="008F0815"/>
    <w:rsid w:val="008F214C"/>
    <w:rsid w:val="008F360A"/>
    <w:rsid w:val="008F4213"/>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E01"/>
    <w:rsid w:val="00980293"/>
    <w:rsid w:val="0098157B"/>
    <w:rsid w:val="00982233"/>
    <w:rsid w:val="00983D76"/>
    <w:rsid w:val="00983EB7"/>
    <w:rsid w:val="00985DC0"/>
    <w:rsid w:val="00990FA6"/>
    <w:rsid w:val="009913BC"/>
    <w:rsid w:val="009936E0"/>
    <w:rsid w:val="00994FC0"/>
    <w:rsid w:val="00997C44"/>
    <w:rsid w:val="009A2067"/>
    <w:rsid w:val="009A32F9"/>
    <w:rsid w:val="009A4115"/>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4E66"/>
    <w:rsid w:val="00A27E92"/>
    <w:rsid w:val="00A32BE1"/>
    <w:rsid w:val="00A33559"/>
    <w:rsid w:val="00A46F51"/>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AE4"/>
    <w:rsid w:val="00AC544D"/>
    <w:rsid w:val="00AD1034"/>
    <w:rsid w:val="00AD1F27"/>
    <w:rsid w:val="00AD5B23"/>
    <w:rsid w:val="00AD5CF9"/>
    <w:rsid w:val="00AE462C"/>
    <w:rsid w:val="00AE683A"/>
    <w:rsid w:val="00AF2AFF"/>
    <w:rsid w:val="00AF39AE"/>
    <w:rsid w:val="00AF7483"/>
    <w:rsid w:val="00AF7E85"/>
    <w:rsid w:val="00B02512"/>
    <w:rsid w:val="00B03809"/>
    <w:rsid w:val="00B049D6"/>
    <w:rsid w:val="00B05C21"/>
    <w:rsid w:val="00B063F8"/>
    <w:rsid w:val="00B066F3"/>
    <w:rsid w:val="00B10E7C"/>
    <w:rsid w:val="00B1124E"/>
    <w:rsid w:val="00B20F24"/>
    <w:rsid w:val="00B21561"/>
    <w:rsid w:val="00B2177D"/>
    <w:rsid w:val="00B26DD3"/>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1D74"/>
    <w:rsid w:val="00B92268"/>
    <w:rsid w:val="00B92512"/>
    <w:rsid w:val="00B93A7D"/>
    <w:rsid w:val="00B94251"/>
    <w:rsid w:val="00BA35CC"/>
    <w:rsid w:val="00BA5861"/>
    <w:rsid w:val="00BA6092"/>
    <w:rsid w:val="00BB4431"/>
    <w:rsid w:val="00BB535D"/>
    <w:rsid w:val="00BB5478"/>
    <w:rsid w:val="00BB5768"/>
    <w:rsid w:val="00BD07FD"/>
    <w:rsid w:val="00BD3801"/>
    <w:rsid w:val="00BD5C3F"/>
    <w:rsid w:val="00BD7603"/>
    <w:rsid w:val="00BD79EA"/>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11D8"/>
    <w:rsid w:val="00C31C2C"/>
    <w:rsid w:val="00C433EC"/>
    <w:rsid w:val="00C43B5E"/>
    <w:rsid w:val="00C51173"/>
    <w:rsid w:val="00C5162F"/>
    <w:rsid w:val="00C51EE3"/>
    <w:rsid w:val="00C54426"/>
    <w:rsid w:val="00C6635F"/>
    <w:rsid w:val="00C74FED"/>
    <w:rsid w:val="00C83EE7"/>
    <w:rsid w:val="00C865E7"/>
    <w:rsid w:val="00CA12B4"/>
    <w:rsid w:val="00CA16AE"/>
    <w:rsid w:val="00CA63F1"/>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28B1"/>
    <w:rsid w:val="00DA209B"/>
    <w:rsid w:val="00DA293D"/>
    <w:rsid w:val="00DA4F1B"/>
    <w:rsid w:val="00DB0273"/>
    <w:rsid w:val="00DB04A4"/>
    <w:rsid w:val="00DB1C85"/>
    <w:rsid w:val="00DB250D"/>
    <w:rsid w:val="00DB2DBD"/>
    <w:rsid w:val="00DB31BB"/>
    <w:rsid w:val="00DB46FA"/>
    <w:rsid w:val="00DB630C"/>
    <w:rsid w:val="00DC0CC9"/>
    <w:rsid w:val="00DD4A2D"/>
    <w:rsid w:val="00DD56F3"/>
    <w:rsid w:val="00DE6B94"/>
    <w:rsid w:val="00DE6D73"/>
    <w:rsid w:val="00DE74A5"/>
    <w:rsid w:val="00DE75EE"/>
    <w:rsid w:val="00DE796B"/>
    <w:rsid w:val="00DF1BCA"/>
    <w:rsid w:val="00DF354E"/>
    <w:rsid w:val="00E03145"/>
    <w:rsid w:val="00E037C7"/>
    <w:rsid w:val="00E04533"/>
    <w:rsid w:val="00E05719"/>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28F5"/>
    <w:rsid w:val="00E734CF"/>
    <w:rsid w:val="00E7531E"/>
    <w:rsid w:val="00E76289"/>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3956"/>
    <w:rsid w:val="00F3608B"/>
    <w:rsid w:val="00F430B4"/>
    <w:rsid w:val="00F56D73"/>
    <w:rsid w:val="00F61D78"/>
    <w:rsid w:val="00F655F8"/>
    <w:rsid w:val="00F65B49"/>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60C18-A988-4CB7-ADD0-9D67E306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583</Words>
  <Characters>3327</Characters>
  <Application>Microsoft Office Word</Application>
  <DocSecurity>0</DocSecurity>
  <Lines>27</Lines>
  <Paragraphs>7</Paragraphs>
  <ScaleCrop>false</ScaleCrop>
  <Company>微软中国</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邹煜毅</cp:lastModifiedBy>
  <cp:revision>20</cp:revision>
  <cp:lastPrinted>2020-06-29T03:46:00Z</cp:lastPrinted>
  <dcterms:created xsi:type="dcterms:W3CDTF">2020-12-21T00:55:00Z</dcterms:created>
  <dcterms:modified xsi:type="dcterms:W3CDTF">2021-03-15T10:23:00Z</dcterms:modified>
</cp:coreProperties>
</file>