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3DC6" w:rsidRDefault="00663DC6">
      <w:pPr>
        <w:widowControl/>
        <w:jc w:val="left"/>
        <w:rPr>
          <w:rFonts w:eastAsia="仿宋_GB2312"/>
          <w:b w:val="0"/>
          <w:sz w:val="32"/>
          <w:szCs w:val="32"/>
        </w:rPr>
      </w:pPr>
    </w:p>
    <w:p w:rsidR="00663DC6" w:rsidRDefault="00BB77D0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262"/>
        <w:gridCol w:w="78"/>
        <w:gridCol w:w="1166"/>
        <w:gridCol w:w="819"/>
        <w:gridCol w:w="163"/>
        <w:gridCol w:w="349"/>
        <w:gridCol w:w="205"/>
        <w:gridCol w:w="319"/>
        <w:gridCol w:w="517"/>
        <w:gridCol w:w="699"/>
      </w:tblGrid>
      <w:tr w:rsidR="00663DC6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3DC6" w:rsidRDefault="00BB77D0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663DC6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63DC6" w:rsidRDefault="00BB77D0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663DC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文旅系统新型冠状病毒肺炎防控</w:t>
            </w:r>
            <w:r w:rsidR="005C5B52">
              <w:rPr>
                <w:rFonts w:hint="eastAsia"/>
                <w:b w:val="0"/>
                <w:kern w:val="0"/>
                <w:sz w:val="18"/>
                <w:szCs w:val="18"/>
              </w:rPr>
              <w:t>经费</w:t>
            </w:r>
          </w:p>
        </w:tc>
      </w:tr>
      <w:tr w:rsidR="00663DC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朝阳区文化和旅游局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A632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朝阳区文化和旅游局</w:t>
            </w:r>
          </w:p>
        </w:tc>
      </w:tr>
      <w:tr w:rsidR="00663DC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A632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王薇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A6324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65024619</w:t>
            </w:r>
          </w:p>
        </w:tc>
      </w:tr>
      <w:tr w:rsidR="00663DC6">
        <w:trPr>
          <w:trHeight w:hRule="exact" w:val="467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663DC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663DC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663DC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9369E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C077C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65.715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C077C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65.715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663DC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663DC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C077C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65.715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C077C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65.715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C077C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65.715</w:t>
            </w: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3377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63DC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663DC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663DC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663DC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663DC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663DC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63DC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663DC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663DC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663DC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663DC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663DC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63DC6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663DC6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663DC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16F" w:rsidRDefault="00BB77D0" w:rsidP="0091516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保障图书馆正常开放的疫情有效防控工作</w:t>
            </w:r>
            <w:r w:rsidR="0091516F"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 w:rsidR="0091516F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完成文旅行业疫情防控工作</w:t>
            </w:r>
          </w:p>
          <w:p w:rsidR="00663DC6" w:rsidRPr="0091516F" w:rsidRDefault="00663DC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30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9151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各项工作按照要求开展</w:t>
            </w:r>
          </w:p>
        </w:tc>
      </w:tr>
      <w:tr w:rsidR="00663DC6" w:rsidTr="0026495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3DC6" w:rsidRDefault="00BB77D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710D7" w:rsidTr="0026495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杀菌机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台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台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Pr="00A11AEF" w:rsidRDefault="006710D7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710D7" w:rsidTr="0026495B">
        <w:trPr>
          <w:trHeight w:hRule="exact" w:val="6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 w:rsidP="00C077C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防疫物资（口罩、酒精等）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满足疫情需要购置物资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满足疫情需要购置物资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Pr="00A11AEF" w:rsidRDefault="006710D7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710D7" w:rsidTr="0026495B">
        <w:trPr>
          <w:trHeight w:hRule="exact" w:val="11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：文献消杀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B209D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对图书馆资料</w:t>
            </w:r>
            <w:r w:rsidR="0026495B">
              <w:rPr>
                <w:rFonts w:hint="eastAsia"/>
                <w:b w:val="0"/>
                <w:kern w:val="0"/>
                <w:sz w:val="18"/>
                <w:szCs w:val="18"/>
              </w:rPr>
              <w:t>、环境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进行雾化和紫外线消毒消杀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次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对图书馆资料、环境进行雾化和紫外线消毒消杀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次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Pr="00A11AEF" w:rsidRDefault="006710D7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710D7" w:rsidTr="0026495B">
        <w:trPr>
          <w:trHeight w:hRule="exact" w:val="51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 w:rsidP="0026197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所有物资准时到位，投入使用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满足疫情需要购置物资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满足疫情需要购置物资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Pr="00A11AEF" w:rsidRDefault="006710D7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710D7" w:rsidTr="0026495B">
        <w:trPr>
          <w:trHeight w:hRule="exact" w:val="9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 w:rsidP="0026197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年底前将防疫物资投入使用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Pr="00A11AEF" w:rsidRDefault="006710D7" w:rsidP="00B12C56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Pr="006710D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020</w:t>
            </w:r>
            <w:r w:rsidRPr="006710D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</w:t>
            </w:r>
            <w:r w:rsidRPr="006710D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12</w:t>
            </w:r>
            <w:r w:rsidRPr="006710D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月前完成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Pr="00A11AEF" w:rsidRDefault="006710D7" w:rsidP="00B12C56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Pr="006710D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020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</w:t>
            </w:r>
            <w:r w:rsidRPr="006710D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12</w:t>
            </w:r>
            <w:r w:rsidRPr="006710D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月前结算完毕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Pr="00A11AEF" w:rsidRDefault="006710D7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710D7" w:rsidTr="0026495B">
        <w:trPr>
          <w:trHeight w:hRule="exact" w:val="8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年度总支出</w:t>
            </w:r>
            <w:r w:rsidR="00B209D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65.715</w:t>
            </w:r>
            <w:r w:rsidR="00B209D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B209D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结合疫情需要完成支出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B209D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完成支出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Pr="00A11AEF" w:rsidRDefault="006710D7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710D7" w:rsidTr="0026495B">
        <w:trPr>
          <w:trHeight w:hRule="exact" w:val="9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6710D7" w:rsidRDefault="006710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保障一线人员防疫物资到位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B209D9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根据疫情需要，购买发放物资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根据疫情需要，购买发放物资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Default="006710D7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0D7" w:rsidRPr="00A11AEF" w:rsidRDefault="006710D7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26495B" w:rsidTr="0026495B">
        <w:trPr>
          <w:trHeight w:hRule="exact" w:val="7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26495B" w:rsidRDefault="002649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“零感染”公共空间，市民放心的阅读场所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对图书馆资料进行消杀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对图书馆资料进行消杀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Pr="00A11AEF" w:rsidRDefault="0026495B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26495B" w:rsidTr="0026495B">
        <w:trPr>
          <w:trHeight w:hRule="exact" w:val="6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26495B" w:rsidRDefault="002649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完成文旅行业疫情防控工作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满足疫情需要购置物资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满足疫情需要购置物资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Pr="00A11AEF" w:rsidRDefault="0026495B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26495B" w:rsidTr="0026495B">
        <w:trPr>
          <w:trHeight w:hRule="exact" w:val="9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保障图书馆正常开放的疫情有效防控工作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配合疫情整体防控，进行消杀，保障安全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配合疫情整体防控，进行消杀，保障安全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Pr="00A11AEF" w:rsidRDefault="0026495B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26495B" w:rsidTr="0026495B">
        <w:trPr>
          <w:trHeight w:hRule="exact" w:val="5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26495B" w:rsidRDefault="002649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读者满意度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Pr="00A11AEF" w:rsidRDefault="0026495B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 w:val="0"/>
                <w:color w:val="000000"/>
                <w:kern w:val="0"/>
                <w:sz w:val="18"/>
                <w:szCs w:val="18"/>
              </w:rPr>
              <w:t>≥</w:t>
            </w:r>
            <w:r w:rsidRPr="00580CA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Pr="00A11AEF" w:rsidRDefault="0026495B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97%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Pr="00A11AEF" w:rsidRDefault="0026495B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Pr="00A11AEF" w:rsidRDefault="0026495B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Pr="00A11AEF" w:rsidRDefault="0026495B" w:rsidP="00B12C5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26495B" w:rsidTr="006710D7">
        <w:trPr>
          <w:trHeight w:hRule="exact" w:val="745"/>
          <w:jc w:val="center"/>
        </w:trPr>
        <w:tc>
          <w:tcPr>
            <w:tcW w:w="6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00</w:t>
            </w:r>
            <w:r>
              <w:rPr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95B" w:rsidRDefault="0026495B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C57C83" w:rsidRDefault="00C57C83" w:rsidP="00C57C83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C077C9">
        <w:rPr>
          <w:rFonts w:ascii="宋体" w:hAnsi="宋体" w:hint="eastAsia"/>
          <w:sz w:val="24"/>
          <w:szCs w:val="32"/>
        </w:rPr>
        <w:t>王薇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 w:rsidR="00C077C9">
        <w:rPr>
          <w:rFonts w:ascii="宋体" w:hAnsi="宋体" w:hint="eastAsia"/>
          <w:sz w:val="24"/>
          <w:szCs w:val="32"/>
        </w:rPr>
        <w:t>65024619</w:t>
      </w:r>
      <w:r>
        <w:rPr>
          <w:rFonts w:ascii="宋体" w:hAnsi="宋体"/>
          <w:sz w:val="24"/>
          <w:szCs w:val="32"/>
        </w:rPr>
        <w:t xml:space="preserve">      填写日期：</w:t>
      </w:r>
      <w:r>
        <w:rPr>
          <w:rFonts w:ascii="宋体" w:hAnsi="宋体" w:hint="eastAsia"/>
          <w:sz w:val="24"/>
          <w:szCs w:val="32"/>
        </w:rPr>
        <w:t>2021年2月18日</w:t>
      </w:r>
    </w:p>
    <w:p w:rsidR="00663DC6" w:rsidRPr="00C57C83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  <w:bookmarkStart w:id="0" w:name="_GoBack"/>
      <w:bookmarkEnd w:id="0"/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663DC6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</w:p>
    <w:p w:rsidR="00663DC6" w:rsidRDefault="00BB77D0">
      <w:pPr>
        <w:ind w:firstLineChars="200" w:firstLine="880"/>
        <w:jc w:val="center"/>
        <w:rPr>
          <w:rFonts w:eastAsia="方正小标宋简体"/>
          <w:b w:val="0"/>
          <w:bCs w:val="0"/>
          <w:sz w:val="44"/>
          <w:szCs w:val="44"/>
        </w:rPr>
      </w:pPr>
      <w:r>
        <w:rPr>
          <w:rFonts w:eastAsia="方正小标宋简体"/>
          <w:b w:val="0"/>
          <w:bCs w:val="0"/>
          <w:sz w:val="44"/>
          <w:szCs w:val="44"/>
        </w:rPr>
        <w:t>部门整体支出绩效评价报告</w:t>
      </w:r>
    </w:p>
    <w:p w:rsidR="00663DC6" w:rsidRDefault="00BB77D0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一、本部门职能</w:t>
      </w:r>
    </w:p>
    <w:p w:rsidR="00663DC6" w:rsidRDefault="00BB77D0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（一）部门机构设置情况</w:t>
      </w:r>
    </w:p>
    <w:p w:rsidR="00663DC6" w:rsidRDefault="00BB77D0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包括部门机构设置、人员配置及人员构成情况等。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663DC6" w:rsidRDefault="00BB77D0">
      <w:pPr>
        <w:pStyle w:val="2"/>
        <w:ind w:firstLineChars="200" w:firstLine="643"/>
        <w:jc w:val="left"/>
        <w:rPr>
          <w:rFonts w:ascii="Times New Roman" w:eastAsia="楷体" w:hAnsi="Times New Roman" w:cs="Times New Roman"/>
          <w:sz w:val="32"/>
          <w:szCs w:val="32"/>
        </w:rPr>
      </w:pPr>
      <w:r>
        <w:rPr>
          <w:rFonts w:ascii="Times New Roman" w:eastAsia="楷体" w:hAnsi="Times New Roman" w:cs="Times New Roman"/>
          <w:sz w:val="32"/>
          <w:szCs w:val="32"/>
        </w:rPr>
        <w:t>（二）部门职能情况</w:t>
      </w:r>
    </w:p>
    <w:p w:rsidR="00663DC6" w:rsidRDefault="00BB77D0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包括部门职能、机构职能等。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663DC6" w:rsidRDefault="00BB77D0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二、年度预算执行及项目管理情况</w:t>
      </w:r>
    </w:p>
    <w:p w:rsidR="00663DC6" w:rsidRDefault="00BB77D0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包括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2020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年度基本支出和所有项目支出（含年中追加项目）预算资金安排、预算执行及管理情况；项目组织及管理情况等，可列举重点项目予以说明。</w:t>
      </w: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 xml:space="preserve"> </w:t>
      </w:r>
    </w:p>
    <w:p w:rsidR="00663DC6" w:rsidRDefault="00BB77D0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三、部门绩效实现情况</w:t>
      </w:r>
    </w:p>
    <w:p w:rsidR="00663DC6" w:rsidRDefault="00BB77D0">
      <w:pPr>
        <w:pStyle w:val="2"/>
        <w:ind w:firstLineChars="200" w:firstLine="640"/>
        <w:jc w:val="left"/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仿宋_GB2312" w:hAnsi="Times New Roman" w:cs="Times New Roman"/>
          <w:b w:val="0"/>
          <w:bCs w:val="0"/>
          <w:sz w:val="32"/>
          <w:szCs w:val="32"/>
        </w:rPr>
        <w:t>说明部门整体支出绩效目标完成情况及绩效实现情况，与预期完成情况的偏离程度，可列举重点项目予以说明；部门整体支出绩效目标未完成情况及原因分析。</w:t>
      </w:r>
    </w:p>
    <w:p w:rsidR="00663DC6" w:rsidRDefault="00BB77D0">
      <w:pPr>
        <w:pStyle w:val="2"/>
        <w:ind w:firstLineChars="200" w:firstLine="640"/>
        <w:jc w:val="left"/>
        <w:rPr>
          <w:rFonts w:ascii="Times New Roman" w:eastAsia="黑体" w:hAnsi="Times New Roman" w:cs="Times New Roman"/>
          <w:b w:val="0"/>
          <w:bCs w:val="0"/>
          <w:sz w:val="32"/>
          <w:szCs w:val="32"/>
        </w:rPr>
      </w:pPr>
      <w:r>
        <w:rPr>
          <w:rFonts w:ascii="Times New Roman" w:eastAsia="黑体" w:hAnsi="Times New Roman" w:cs="Times New Roman"/>
          <w:b w:val="0"/>
          <w:bCs w:val="0"/>
          <w:sz w:val="32"/>
          <w:szCs w:val="32"/>
        </w:rPr>
        <w:t>四、主要经验、存在问题和建议</w:t>
      </w:r>
    </w:p>
    <w:p w:rsidR="00663DC6" w:rsidRDefault="00663DC6"/>
    <w:p w:rsidR="00663DC6" w:rsidRDefault="00BB77D0">
      <w:pPr>
        <w:spacing w:line="360" w:lineRule="auto"/>
        <w:ind w:firstLineChars="200" w:firstLine="643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（注：以上统计口径均需包含所属二级预算单位相关情况。）</w:t>
      </w:r>
    </w:p>
    <w:p w:rsidR="00663DC6" w:rsidRDefault="00663DC6">
      <w:pPr>
        <w:rPr>
          <w:rFonts w:eastAsia="仿宋_GB2312"/>
          <w:b w:val="0"/>
          <w:sz w:val="32"/>
          <w:szCs w:val="32"/>
        </w:rPr>
      </w:pPr>
    </w:p>
    <w:sectPr w:rsidR="00663DC6" w:rsidSect="00663DC6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1F2" w:rsidRDefault="008331F2" w:rsidP="00C57C83">
      <w:r>
        <w:separator/>
      </w:r>
    </w:p>
  </w:endnote>
  <w:endnote w:type="continuationSeparator" w:id="1">
    <w:p w:rsidR="008331F2" w:rsidRDefault="008331F2" w:rsidP="00C57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1F2" w:rsidRDefault="008331F2" w:rsidP="00C57C83">
      <w:r>
        <w:separator/>
      </w:r>
    </w:p>
  </w:footnote>
  <w:footnote w:type="continuationSeparator" w:id="1">
    <w:p w:rsidR="008331F2" w:rsidRDefault="008331F2" w:rsidP="00C57C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B5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6197A"/>
    <w:rsid w:val="0026495B"/>
    <w:rsid w:val="00275EE6"/>
    <w:rsid w:val="00284DBB"/>
    <w:rsid w:val="0028641A"/>
    <w:rsid w:val="002C3EE8"/>
    <w:rsid w:val="002C6350"/>
    <w:rsid w:val="002F751D"/>
    <w:rsid w:val="003331AC"/>
    <w:rsid w:val="003331D0"/>
    <w:rsid w:val="00337768"/>
    <w:rsid w:val="003501ED"/>
    <w:rsid w:val="00367AE6"/>
    <w:rsid w:val="00393E47"/>
    <w:rsid w:val="003A109F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5B52"/>
    <w:rsid w:val="005C6773"/>
    <w:rsid w:val="005D0885"/>
    <w:rsid w:val="005D59CE"/>
    <w:rsid w:val="00627AF6"/>
    <w:rsid w:val="00663DC6"/>
    <w:rsid w:val="006710D7"/>
    <w:rsid w:val="006721BB"/>
    <w:rsid w:val="0067443B"/>
    <w:rsid w:val="00676E0B"/>
    <w:rsid w:val="006C6786"/>
    <w:rsid w:val="006C7A52"/>
    <w:rsid w:val="007033FE"/>
    <w:rsid w:val="00751683"/>
    <w:rsid w:val="007668EF"/>
    <w:rsid w:val="00795620"/>
    <w:rsid w:val="007A317A"/>
    <w:rsid w:val="007C6045"/>
    <w:rsid w:val="007C6154"/>
    <w:rsid w:val="007C7192"/>
    <w:rsid w:val="007D366F"/>
    <w:rsid w:val="00805C64"/>
    <w:rsid w:val="00816995"/>
    <w:rsid w:val="0081785A"/>
    <w:rsid w:val="008200D5"/>
    <w:rsid w:val="00831628"/>
    <w:rsid w:val="008331F2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2971"/>
    <w:rsid w:val="008D4A6A"/>
    <w:rsid w:val="008E3A64"/>
    <w:rsid w:val="00903B4C"/>
    <w:rsid w:val="0091516F"/>
    <w:rsid w:val="00920C7B"/>
    <w:rsid w:val="00931776"/>
    <w:rsid w:val="009369E8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05FF6"/>
    <w:rsid w:val="00A11AEF"/>
    <w:rsid w:val="00A24DE1"/>
    <w:rsid w:val="00A32E19"/>
    <w:rsid w:val="00A35F8F"/>
    <w:rsid w:val="00A563F2"/>
    <w:rsid w:val="00A6324E"/>
    <w:rsid w:val="00A918C6"/>
    <w:rsid w:val="00AA20CB"/>
    <w:rsid w:val="00AC145C"/>
    <w:rsid w:val="00AC68B6"/>
    <w:rsid w:val="00AD7192"/>
    <w:rsid w:val="00AE6345"/>
    <w:rsid w:val="00B01EFF"/>
    <w:rsid w:val="00B06E79"/>
    <w:rsid w:val="00B07D45"/>
    <w:rsid w:val="00B209D9"/>
    <w:rsid w:val="00B421E0"/>
    <w:rsid w:val="00B441C9"/>
    <w:rsid w:val="00B53C47"/>
    <w:rsid w:val="00B75CAB"/>
    <w:rsid w:val="00B8629B"/>
    <w:rsid w:val="00B879E0"/>
    <w:rsid w:val="00BB77D0"/>
    <w:rsid w:val="00BC098B"/>
    <w:rsid w:val="00BC7F9B"/>
    <w:rsid w:val="00BD0E0A"/>
    <w:rsid w:val="00BD7637"/>
    <w:rsid w:val="00BE56FA"/>
    <w:rsid w:val="00BE7A96"/>
    <w:rsid w:val="00C05D44"/>
    <w:rsid w:val="00C077C9"/>
    <w:rsid w:val="00C236F2"/>
    <w:rsid w:val="00C55D52"/>
    <w:rsid w:val="00C57C83"/>
    <w:rsid w:val="00C610F1"/>
    <w:rsid w:val="00C62A09"/>
    <w:rsid w:val="00C86B6D"/>
    <w:rsid w:val="00C92503"/>
    <w:rsid w:val="00C94E71"/>
    <w:rsid w:val="00CD6026"/>
    <w:rsid w:val="00CF6D7B"/>
    <w:rsid w:val="00D0072D"/>
    <w:rsid w:val="00D12387"/>
    <w:rsid w:val="00D242B6"/>
    <w:rsid w:val="00D470BD"/>
    <w:rsid w:val="00D50FB7"/>
    <w:rsid w:val="00D8204C"/>
    <w:rsid w:val="00DB17E4"/>
    <w:rsid w:val="00DE5F9B"/>
    <w:rsid w:val="00E15B86"/>
    <w:rsid w:val="00E63A10"/>
    <w:rsid w:val="00E66289"/>
    <w:rsid w:val="00E821B8"/>
    <w:rsid w:val="00EA2619"/>
    <w:rsid w:val="00EE2A07"/>
    <w:rsid w:val="00EF5211"/>
    <w:rsid w:val="00F74CFE"/>
    <w:rsid w:val="00F849D5"/>
    <w:rsid w:val="00FA72DB"/>
    <w:rsid w:val="032957F5"/>
    <w:rsid w:val="09794864"/>
    <w:rsid w:val="0D4E44D4"/>
    <w:rsid w:val="0FD71D45"/>
    <w:rsid w:val="10E72CEF"/>
    <w:rsid w:val="193F288E"/>
    <w:rsid w:val="21866767"/>
    <w:rsid w:val="27476F64"/>
    <w:rsid w:val="28A82627"/>
    <w:rsid w:val="2E464D9A"/>
    <w:rsid w:val="32DE5719"/>
    <w:rsid w:val="34595428"/>
    <w:rsid w:val="357B59EF"/>
    <w:rsid w:val="37F35BD2"/>
    <w:rsid w:val="382B6775"/>
    <w:rsid w:val="3F140CA8"/>
    <w:rsid w:val="3F1F6AC5"/>
    <w:rsid w:val="45EA6449"/>
    <w:rsid w:val="460359DE"/>
    <w:rsid w:val="47AC517B"/>
    <w:rsid w:val="48D0378A"/>
    <w:rsid w:val="4A002A56"/>
    <w:rsid w:val="4A490D40"/>
    <w:rsid w:val="4B4E1C15"/>
    <w:rsid w:val="4CBA109B"/>
    <w:rsid w:val="4D0F0E47"/>
    <w:rsid w:val="4DC8507B"/>
    <w:rsid w:val="51FF1069"/>
    <w:rsid w:val="536369BE"/>
    <w:rsid w:val="53EF06FD"/>
    <w:rsid w:val="557B6719"/>
    <w:rsid w:val="595A10D9"/>
    <w:rsid w:val="5D617737"/>
    <w:rsid w:val="603764FC"/>
    <w:rsid w:val="696B68DD"/>
    <w:rsid w:val="6A261F45"/>
    <w:rsid w:val="6D125E72"/>
    <w:rsid w:val="6DA92B98"/>
    <w:rsid w:val="6FB32B39"/>
    <w:rsid w:val="74277F58"/>
    <w:rsid w:val="76EF5736"/>
    <w:rsid w:val="7D16648A"/>
    <w:rsid w:val="7DB7531F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C6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663DC6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63D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663D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663D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663DC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663DC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663DC6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663DC6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212</Words>
  <Characters>1210</Characters>
  <Application>Microsoft Office Word</Application>
  <DocSecurity>0</DocSecurity>
  <Lines>10</Lines>
  <Paragraphs>2</Paragraphs>
  <ScaleCrop>false</ScaleCrop>
  <Company>China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</cp:revision>
  <cp:lastPrinted>2021-01-28T08:45:00Z</cp:lastPrinted>
  <dcterms:created xsi:type="dcterms:W3CDTF">2021-02-25T06:46:00Z</dcterms:created>
  <dcterms:modified xsi:type="dcterms:W3CDTF">2021-03-02T06:09:00Z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