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A2F4C" w:rsidRDefault="00A91C78"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1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057"/>
        <w:gridCol w:w="1134"/>
        <w:gridCol w:w="1155"/>
        <w:gridCol w:w="313"/>
        <w:gridCol w:w="383"/>
        <w:gridCol w:w="167"/>
        <w:gridCol w:w="533"/>
        <w:gridCol w:w="136"/>
        <w:gridCol w:w="699"/>
      </w:tblGrid>
      <w:tr w:rsidR="001A2F4C">
        <w:trPr>
          <w:trHeight w:hRule="exact" w:val="440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2F4C" w:rsidRDefault="00A91C78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1A2F4C">
        <w:trPr>
          <w:trHeight w:val="194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A2F4C" w:rsidRDefault="00A91C78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kern w:val="0"/>
                <w:sz w:val="22"/>
              </w:rPr>
              <w:t xml:space="preserve">  </w:t>
            </w:r>
            <w:r>
              <w:rPr>
                <w:rFonts w:hint="eastAsia"/>
                <w:kern w:val="0"/>
                <w:sz w:val="22"/>
              </w:rPr>
              <w:t>2020</w:t>
            </w:r>
            <w:r>
              <w:rPr>
                <w:kern w:val="0"/>
                <w:sz w:val="22"/>
              </w:rPr>
              <w:t xml:space="preserve">  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1A2F4C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年平原造林土地流转（市补）</w:t>
            </w:r>
          </w:p>
        </w:tc>
      </w:tr>
      <w:tr w:rsidR="001A2F4C" w:rsidTr="0074180A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孙河乡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孙河乡</w:t>
            </w:r>
          </w:p>
        </w:tc>
      </w:tr>
      <w:tr w:rsidR="001A2F4C" w:rsidTr="0074180A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王元明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13811296179</w:t>
            </w:r>
          </w:p>
        </w:tc>
      </w:tr>
      <w:tr w:rsidR="001A2F4C" w:rsidTr="0074180A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1A2F4C" w:rsidTr="0074180A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1041.5355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1041.5355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1041.5355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1A2F4C" w:rsidTr="0074180A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1041.5355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1041.5355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1041.5355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1A2F4C" w:rsidTr="0074180A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1A2F4C" w:rsidTr="0074180A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1A2F4C" w:rsidTr="0074180A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1A2F4C" w:rsidTr="0074180A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9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加强森林资源养护管理，实施种植结构调整用于平原生态林绿化。</w:t>
            </w:r>
          </w:p>
        </w:tc>
        <w:tc>
          <w:tcPr>
            <w:tcW w:w="33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</w:tr>
      <w:tr w:rsidR="001A2F4C" w:rsidTr="002E3024">
        <w:trPr>
          <w:trHeight w:hRule="exact" w:val="76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1A2F4C" w:rsidRDefault="00A91C7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1A2F4C" w:rsidRDefault="00A91C7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1A2F4C" w:rsidTr="002E302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土地流转面积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6943.57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亩。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6C642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5D408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2E30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5D6B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1A2F4C" w:rsidTr="002E302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1A2F4C" w:rsidTr="002E302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1A2F4C" w:rsidTr="002E3024">
        <w:trPr>
          <w:trHeight w:hRule="exact" w:val="102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bookmarkStart w:id="0" w:name="_GoBack"/>
            <w:bookmarkEnd w:id="0"/>
            <w:r w:rsidR="00584DE7">
              <w:rPr>
                <w:b w:val="0"/>
                <w:color w:val="000000"/>
                <w:kern w:val="0"/>
                <w:sz w:val="18"/>
                <w:szCs w:val="18"/>
              </w:rPr>
              <w:t>标准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苗木生长健壮，达到相应管理要求。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6C642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已达到要求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5313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 w:rsidR="005D4083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5313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 w:rsidR="002E3024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5D6B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1A2F4C" w:rsidTr="002E302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1A2F4C" w:rsidTr="002E302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1A2F4C" w:rsidTr="002E302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5D6B95" w:rsidRPr="005D6B95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开工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5D6B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5D6B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5313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5313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5313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1A2F4C" w:rsidTr="002E302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5D6B95" w:rsidRPr="005D6B95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完工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5D6B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5D6B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5313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5313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5313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1A2F4C" w:rsidTr="002E302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1A2F4C" w:rsidTr="002E3024">
        <w:trPr>
          <w:trHeight w:hRule="exact" w:val="80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584DE7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流转</w:t>
            </w:r>
            <w:r w:rsidR="00584DE7">
              <w:rPr>
                <w:b w:val="0"/>
                <w:color w:val="000000"/>
                <w:kern w:val="0"/>
                <w:sz w:val="18"/>
                <w:szCs w:val="18"/>
              </w:rPr>
              <w:t>成本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1041.5355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6C642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5D408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2E30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5D6B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1A2F4C" w:rsidTr="002E302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1A2F4C" w:rsidTr="002E302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1A2F4C" w:rsidTr="002E302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1A2F4C" w:rsidRDefault="00A91C7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584DE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584DE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584DE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584DE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584DE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1A2F4C" w:rsidTr="002E302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1A2F4C" w:rsidTr="002E302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1A2F4C" w:rsidTr="002E3024">
        <w:trPr>
          <w:trHeight w:hRule="exact" w:val="170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1A2F4C" w:rsidRDefault="00A91C7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584DE7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社会</w:t>
            </w:r>
            <w:r w:rsidR="00584DE7">
              <w:rPr>
                <w:b w:val="0"/>
                <w:color w:val="000000"/>
                <w:kern w:val="0"/>
                <w:sz w:val="18"/>
                <w:szCs w:val="18"/>
              </w:rPr>
              <w:t>效益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对周边环境的保持和不断提升具有重要意义，可带动该区域投资服务价值的提升。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6C642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5D6B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</w:t>
            </w:r>
            <w:r w:rsidR="005D4083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5D6B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</w:t>
            </w:r>
            <w:r w:rsidR="002E3024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5D6B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1A2F4C" w:rsidTr="002E302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1A2F4C" w:rsidTr="002E302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1A2F4C" w:rsidTr="002E3024">
        <w:trPr>
          <w:trHeight w:hRule="exact" w:val="193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1A2F4C" w:rsidRDefault="00A91C7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584DE7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环境</w:t>
            </w:r>
            <w:r w:rsidR="00584DE7">
              <w:rPr>
                <w:b w:val="0"/>
                <w:color w:val="000000"/>
                <w:kern w:val="0"/>
                <w:sz w:val="18"/>
                <w:szCs w:val="18"/>
              </w:rPr>
              <w:t>效益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通过对林地养护管理，充分发挥林地美化环境、降低风沙和保持水土等多种作用。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6C642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5D408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2E30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5D6B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1A2F4C" w:rsidTr="002E302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1A2F4C" w:rsidTr="002E302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1A2F4C" w:rsidTr="002E3024">
        <w:trPr>
          <w:trHeight w:hRule="exact" w:val="95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584DE7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可持续</w:t>
            </w:r>
            <w:r w:rsidR="00584DE7">
              <w:rPr>
                <w:b w:val="0"/>
                <w:color w:val="000000"/>
                <w:kern w:val="0"/>
                <w:sz w:val="18"/>
                <w:szCs w:val="18"/>
              </w:rPr>
              <w:t>影响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促进百姓身体健康和增加收入。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6C642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5D408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2E30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5D6B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1A2F4C" w:rsidTr="002E302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1A2F4C" w:rsidTr="002E302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1A2F4C" w:rsidTr="002E302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1A2F4C" w:rsidRDefault="00A91C7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584DE7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收益</w:t>
            </w:r>
            <w:r w:rsidR="00584DE7">
              <w:rPr>
                <w:b w:val="0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6C642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95%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6C642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5313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 w:rsidR="005D4083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5313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 w:rsidR="002E3024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5D6B9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1A2F4C" w:rsidTr="002E302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1A2F4C" w:rsidTr="002E302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1A2F4C" w:rsidTr="002E3024">
        <w:trPr>
          <w:trHeight w:hRule="exact" w:val="429"/>
          <w:jc w:val="center"/>
        </w:trPr>
        <w:tc>
          <w:tcPr>
            <w:tcW w:w="70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A91C78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2E3024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4C" w:rsidRDefault="001A2F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1A2F4C" w:rsidRDefault="00A91C78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ascii="宋体" w:hAnsi="宋体" w:hint="eastAsia"/>
          <w:sz w:val="24"/>
          <w:szCs w:val="32"/>
        </w:rPr>
        <w:t>闫文旭</w:t>
      </w:r>
      <w:r>
        <w:rPr>
          <w:rFonts w:ascii="宋体" w:hAnsi="宋体"/>
          <w:sz w:val="24"/>
          <w:szCs w:val="32"/>
        </w:rPr>
        <w:t xml:space="preserve">       联系电话：</w:t>
      </w:r>
      <w:r>
        <w:rPr>
          <w:rFonts w:ascii="宋体" w:hAnsi="宋体" w:hint="eastAsia"/>
          <w:sz w:val="24"/>
          <w:szCs w:val="32"/>
        </w:rPr>
        <w:t>84592888</w:t>
      </w:r>
      <w:r>
        <w:rPr>
          <w:rFonts w:ascii="宋体" w:hAnsi="宋体"/>
          <w:sz w:val="24"/>
          <w:szCs w:val="32"/>
        </w:rPr>
        <w:t xml:space="preserve">     </w:t>
      </w:r>
      <w:r>
        <w:rPr>
          <w:rFonts w:ascii="宋体" w:hAnsi="宋体" w:hint="eastAsia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ascii="宋体" w:hAnsi="宋体" w:hint="eastAsia"/>
          <w:sz w:val="24"/>
          <w:szCs w:val="32"/>
        </w:rPr>
        <w:t>2021年2月3日</w:t>
      </w:r>
    </w:p>
    <w:p w:rsidR="001A2F4C" w:rsidRDefault="001A2F4C">
      <w:pPr>
        <w:rPr>
          <w:rFonts w:eastAsia="仿宋_GB2312"/>
          <w:b w:val="0"/>
          <w:sz w:val="32"/>
          <w:szCs w:val="32"/>
        </w:rPr>
      </w:pPr>
    </w:p>
    <w:sectPr w:rsidR="001A2F4C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702B" w:rsidRDefault="0071702B" w:rsidP="0074180A">
      <w:r>
        <w:separator/>
      </w:r>
    </w:p>
  </w:endnote>
  <w:endnote w:type="continuationSeparator" w:id="0">
    <w:p w:rsidR="0071702B" w:rsidRDefault="0071702B" w:rsidP="00741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702B" w:rsidRDefault="0071702B" w:rsidP="0074180A">
      <w:r>
        <w:separator/>
      </w:r>
    </w:p>
  </w:footnote>
  <w:footnote w:type="continuationSeparator" w:id="0">
    <w:p w:rsidR="0071702B" w:rsidRDefault="0071702B" w:rsidP="007418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15A6A"/>
    <w:rsid w:val="0015501C"/>
    <w:rsid w:val="00185A58"/>
    <w:rsid w:val="001A2F4C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918C0"/>
    <w:rsid w:val="002C3EE8"/>
    <w:rsid w:val="002C6350"/>
    <w:rsid w:val="002E3024"/>
    <w:rsid w:val="003010D2"/>
    <w:rsid w:val="003331AC"/>
    <w:rsid w:val="003331D0"/>
    <w:rsid w:val="00367AE6"/>
    <w:rsid w:val="00393E47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7C1C"/>
    <w:rsid w:val="00522946"/>
    <w:rsid w:val="00531323"/>
    <w:rsid w:val="005400B0"/>
    <w:rsid w:val="005525D9"/>
    <w:rsid w:val="00557B43"/>
    <w:rsid w:val="00563D78"/>
    <w:rsid w:val="00567FD5"/>
    <w:rsid w:val="00584DE7"/>
    <w:rsid w:val="00595CAE"/>
    <w:rsid w:val="005C6773"/>
    <w:rsid w:val="005D0885"/>
    <w:rsid w:val="005D4083"/>
    <w:rsid w:val="005D59CE"/>
    <w:rsid w:val="005D6B95"/>
    <w:rsid w:val="005F23FC"/>
    <w:rsid w:val="00627AF6"/>
    <w:rsid w:val="006721BB"/>
    <w:rsid w:val="0067443B"/>
    <w:rsid w:val="00676E0B"/>
    <w:rsid w:val="006C642B"/>
    <w:rsid w:val="006C7A52"/>
    <w:rsid w:val="007033FE"/>
    <w:rsid w:val="0071702B"/>
    <w:rsid w:val="0074180A"/>
    <w:rsid w:val="00751683"/>
    <w:rsid w:val="007668EF"/>
    <w:rsid w:val="00795620"/>
    <w:rsid w:val="007C6045"/>
    <w:rsid w:val="007C6154"/>
    <w:rsid w:val="007C7192"/>
    <w:rsid w:val="007D366F"/>
    <w:rsid w:val="00803C64"/>
    <w:rsid w:val="00805C64"/>
    <w:rsid w:val="0081785A"/>
    <w:rsid w:val="008200D5"/>
    <w:rsid w:val="00831628"/>
    <w:rsid w:val="0083385E"/>
    <w:rsid w:val="00846A80"/>
    <w:rsid w:val="00850B8B"/>
    <w:rsid w:val="008516DA"/>
    <w:rsid w:val="008540AD"/>
    <w:rsid w:val="00854AB1"/>
    <w:rsid w:val="00864238"/>
    <w:rsid w:val="00870F46"/>
    <w:rsid w:val="00887B6F"/>
    <w:rsid w:val="0089084A"/>
    <w:rsid w:val="00893D6B"/>
    <w:rsid w:val="008A7B55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91C78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BF5EAA"/>
    <w:rsid w:val="00C05D44"/>
    <w:rsid w:val="00C236F2"/>
    <w:rsid w:val="00C267B5"/>
    <w:rsid w:val="00C55D52"/>
    <w:rsid w:val="00C610F1"/>
    <w:rsid w:val="00C62A09"/>
    <w:rsid w:val="00C86B6D"/>
    <w:rsid w:val="00C92503"/>
    <w:rsid w:val="00C94E71"/>
    <w:rsid w:val="00CA1AB4"/>
    <w:rsid w:val="00CD6026"/>
    <w:rsid w:val="00CF6D7B"/>
    <w:rsid w:val="00D0072D"/>
    <w:rsid w:val="00D242B6"/>
    <w:rsid w:val="00D470BD"/>
    <w:rsid w:val="00D50FB7"/>
    <w:rsid w:val="00D8204C"/>
    <w:rsid w:val="00DB17E4"/>
    <w:rsid w:val="00DE5F9B"/>
    <w:rsid w:val="00E15B86"/>
    <w:rsid w:val="00E62947"/>
    <w:rsid w:val="00E63A10"/>
    <w:rsid w:val="00E821B8"/>
    <w:rsid w:val="00EA2619"/>
    <w:rsid w:val="00EE2A07"/>
    <w:rsid w:val="00EF5211"/>
    <w:rsid w:val="00F73A21"/>
    <w:rsid w:val="00F74CFE"/>
    <w:rsid w:val="00F849D5"/>
    <w:rsid w:val="00FA72DB"/>
    <w:rsid w:val="032957F5"/>
    <w:rsid w:val="0D4E44D4"/>
    <w:rsid w:val="0FD71D45"/>
    <w:rsid w:val="10E72CEF"/>
    <w:rsid w:val="193F288E"/>
    <w:rsid w:val="21866767"/>
    <w:rsid w:val="22315231"/>
    <w:rsid w:val="236C2F3C"/>
    <w:rsid w:val="27476F64"/>
    <w:rsid w:val="28A82627"/>
    <w:rsid w:val="29447634"/>
    <w:rsid w:val="32DE5719"/>
    <w:rsid w:val="357B59EF"/>
    <w:rsid w:val="382B6775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8074C86"/>
    <w:rsid w:val="5D617737"/>
    <w:rsid w:val="603764FC"/>
    <w:rsid w:val="639940E6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3C84BCA7-3A31-4360-9C09-886870C71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b/>
      <w:bCs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168</Words>
  <Characters>960</Characters>
  <Application>Microsoft Office Word</Application>
  <DocSecurity>0</DocSecurity>
  <Lines>8</Lines>
  <Paragraphs>2</Paragraphs>
  <ScaleCrop>false</ScaleCrop>
  <Company>China</Company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sunhe</cp:lastModifiedBy>
  <cp:revision>103</cp:revision>
  <cp:lastPrinted>2021-01-28T08:45:00Z</cp:lastPrinted>
  <dcterms:created xsi:type="dcterms:W3CDTF">2016-07-25T08:47:00Z</dcterms:created>
  <dcterms:modified xsi:type="dcterms:W3CDTF">2021-03-24T08:29:00Z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