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05C64" w:rsidRPr="00E63A10" w:rsidRDefault="00805C64" w:rsidP="00805C64">
      <w:pPr>
        <w:ind w:firstLineChars="200" w:firstLine="880"/>
        <w:jc w:val="center"/>
        <w:rPr>
          <w:rFonts w:eastAsia="方正小标宋简体"/>
          <w:b w:val="0"/>
          <w:bCs w:val="0"/>
          <w:sz w:val="44"/>
          <w:szCs w:val="44"/>
        </w:rPr>
      </w:pPr>
      <w:r w:rsidRPr="00E63A10">
        <w:rPr>
          <w:rFonts w:eastAsia="方正小标宋简体"/>
          <w:b w:val="0"/>
          <w:bCs w:val="0"/>
          <w:sz w:val="44"/>
          <w:szCs w:val="44"/>
        </w:rPr>
        <w:t>部门整体支出绩效评价报告</w:t>
      </w:r>
    </w:p>
    <w:p w:rsidR="00805C64" w:rsidRPr="00E63A10" w:rsidRDefault="00805C64" w:rsidP="00805C64">
      <w:pPr>
        <w:pStyle w:val="2"/>
        <w:ind w:firstLineChars="200" w:firstLine="640"/>
        <w:jc w:val="left"/>
        <w:rPr>
          <w:rFonts w:ascii="Times New Roman" w:eastAsia="黑体" w:hAnsi="Times New Roman" w:cs="Times New Roman"/>
          <w:b w:val="0"/>
          <w:bCs w:val="0"/>
          <w:sz w:val="32"/>
          <w:szCs w:val="32"/>
        </w:rPr>
      </w:pPr>
      <w:r w:rsidRPr="00E63A10">
        <w:rPr>
          <w:rFonts w:ascii="Times New Roman" w:eastAsia="黑体" w:hAnsi="Times New Roman" w:cs="Times New Roman"/>
          <w:b w:val="0"/>
          <w:bCs w:val="0"/>
          <w:sz w:val="32"/>
          <w:szCs w:val="32"/>
        </w:rPr>
        <w:t>一、本部门职能</w:t>
      </w:r>
    </w:p>
    <w:p w:rsidR="00D27CBB" w:rsidRPr="00D27CBB" w:rsidRDefault="00805C64" w:rsidP="00D27CBB">
      <w:pPr>
        <w:pStyle w:val="2"/>
        <w:ind w:firstLineChars="200" w:firstLine="643"/>
        <w:jc w:val="left"/>
        <w:rPr>
          <w:rFonts w:ascii="Times New Roman" w:eastAsia="楷体" w:hAnsi="Times New Roman" w:cs="Times New Roman"/>
          <w:sz w:val="32"/>
          <w:szCs w:val="32"/>
        </w:rPr>
      </w:pPr>
      <w:r w:rsidRPr="00E63A10">
        <w:rPr>
          <w:rFonts w:ascii="Times New Roman" w:eastAsia="楷体" w:hAnsi="Times New Roman" w:cs="Times New Roman"/>
          <w:sz w:val="32"/>
          <w:szCs w:val="32"/>
        </w:rPr>
        <w:t>（一）部门机构设置情况</w:t>
      </w:r>
    </w:p>
    <w:p w:rsidR="00D27CBB" w:rsidRDefault="008D4787" w:rsidP="00D27CBB">
      <w:pPr>
        <w:ind w:firstLineChars="200" w:firstLine="640"/>
        <w:rPr>
          <w:rFonts w:eastAsia="仿宋_GB2312"/>
          <w:b w:val="0"/>
          <w:bCs w:val="0"/>
          <w:sz w:val="32"/>
          <w:szCs w:val="32"/>
        </w:rPr>
      </w:pPr>
      <w:r w:rsidRPr="008D4787">
        <w:rPr>
          <w:rFonts w:eastAsia="仿宋_GB2312" w:hint="eastAsia"/>
          <w:b w:val="0"/>
          <w:bCs w:val="0"/>
          <w:sz w:val="32"/>
          <w:szCs w:val="32"/>
        </w:rPr>
        <w:t>孙河地区办事处成立于</w:t>
      </w:r>
      <w:r w:rsidRPr="008D4787">
        <w:rPr>
          <w:rFonts w:eastAsia="仿宋_GB2312" w:hint="eastAsia"/>
          <w:b w:val="0"/>
          <w:bCs w:val="0"/>
          <w:sz w:val="32"/>
          <w:szCs w:val="32"/>
        </w:rPr>
        <w:t>2004</w:t>
      </w:r>
      <w:r w:rsidRPr="008D4787">
        <w:rPr>
          <w:rFonts w:eastAsia="仿宋_GB2312" w:hint="eastAsia"/>
          <w:b w:val="0"/>
          <w:bCs w:val="0"/>
          <w:sz w:val="32"/>
          <w:szCs w:val="32"/>
        </w:rPr>
        <w:t>年</w:t>
      </w:r>
      <w:r w:rsidRPr="008D4787">
        <w:rPr>
          <w:rFonts w:eastAsia="仿宋_GB2312" w:hint="eastAsia"/>
          <w:b w:val="0"/>
          <w:bCs w:val="0"/>
          <w:sz w:val="32"/>
          <w:szCs w:val="32"/>
        </w:rPr>
        <w:t>5</w:t>
      </w:r>
      <w:r w:rsidRPr="008D4787">
        <w:rPr>
          <w:rFonts w:eastAsia="仿宋_GB2312" w:hint="eastAsia"/>
          <w:b w:val="0"/>
          <w:bCs w:val="0"/>
          <w:sz w:val="32"/>
          <w:szCs w:val="32"/>
        </w:rPr>
        <w:t>月，是朝阳区人民政府的派出机构，属行政单位。办事处内设综合办公室、党群工作办公室（人大工作办公室）、平安建设办公室（人民武装部、司法所）、城乡建设办公室、民生保障办公室、社区建设办公室、经济发展办公室（统计所）等</w:t>
      </w:r>
      <w:r w:rsidRPr="008D4787">
        <w:rPr>
          <w:rFonts w:eastAsia="仿宋_GB2312" w:hint="eastAsia"/>
          <w:b w:val="0"/>
          <w:bCs w:val="0"/>
          <w:sz w:val="32"/>
          <w:szCs w:val="32"/>
        </w:rPr>
        <w:t>7</w:t>
      </w:r>
      <w:r w:rsidRPr="008D4787">
        <w:rPr>
          <w:rFonts w:eastAsia="仿宋_GB2312" w:hint="eastAsia"/>
          <w:b w:val="0"/>
          <w:bCs w:val="0"/>
          <w:sz w:val="32"/>
          <w:szCs w:val="32"/>
        </w:rPr>
        <w:t>个部门，其他机构</w:t>
      </w:r>
      <w:r w:rsidRPr="008D4787">
        <w:rPr>
          <w:rFonts w:eastAsia="仿宋_GB2312" w:hint="eastAsia"/>
          <w:b w:val="0"/>
          <w:bCs w:val="0"/>
          <w:sz w:val="32"/>
          <w:szCs w:val="32"/>
        </w:rPr>
        <w:t>2</w:t>
      </w:r>
      <w:r w:rsidRPr="008D4787">
        <w:rPr>
          <w:rFonts w:eastAsia="仿宋_GB2312" w:hint="eastAsia"/>
          <w:b w:val="0"/>
          <w:bCs w:val="0"/>
          <w:sz w:val="32"/>
          <w:szCs w:val="32"/>
        </w:rPr>
        <w:t>个，分别为纪检监察机构、综合行政执法队。所属事业单位</w:t>
      </w:r>
      <w:r w:rsidRPr="008D4787">
        <w:rPr>
          <w:rFonts w:eastAsia="仿宋_GB2312" w:hint="eastAsia"/>
          <w:b w:val="0"/>
          <w:bCs w:val="0"/>
          <w:sz w:val="32"/>
          <w:szCs w:val="32"/>
        </w:rPr>
        <w:t>5</w:t>
      </w:r>
      <w:r w:rsidRPr="008D4787">
        <w:rPr>
          <w:rFonts w:eastAsia="仿宋_GB2312" w:hint="eastAsia"/>
          <w:b w:val="0"/>
          <w:bCs w:val="0"/>
          <w:sz w:val="32"/>
          <w:szCs w:val="32"/>
        </w:rPr>
        <w:t>个，分别便民服务中心（退役军人服务站）、市民活动中心（党群活动中心）、市民诉求处置中心（综治中心）、社会公共事务服务中心（农业综合服务中心）、农村合作经济经营管理站。下辖社区为康营家园一社区、康营家园二社区、康营家园三社区、康营家园四社区、下辛堡社区、景润苑社区等</w:t>
      </w:r>
      <w:r w:rsidRPr="008D4787">
        <w:rPr>
          <w:rFonts w:eastAsia="仿宋_GB2312" w:hint="eastAsia"/>
          <w:b w:val="0"/>
          <w:bCs w:val="0"/>
          <w:sz w:val="32"/>
          <w:szCs w:val="32"/>
        </w:rPr>
        <w:t>6</w:t>
      </w:r>
      <w:r w:rsidRPr="008D4787">
        <w:rPr>
          <w:rFonts w:eastAsia="仿宋_GB2312" w:hint="eastAsia"/>
          <w:b w:val="0"/>
          <w:bCs w:val="0"/>
          <w:sz w:val="32"/>
          <w:szCs w:val="32"/>
        </w:rPr>
        <w:t>个社区。</w:t>
      </w:r>
      <w:r w:rsidR="00D27CBB">
        <w:rPr>
          <w:rFonts w:eastAsia="仿宋_GB2312" w:hint="eastAsia"/>
          <w:b w:val="0"/>
          <w:bCs w:val="0"/>
          <w:sz w:val="32"/>
          <w:szCs w:val="32"/>
        </w:rPr>
        <w:t xml:space="preserve"> </w:t>
      </w:r>
    </w:p>
    <w:p w:rsidR="00D27CBB" w:rsidRPr="00445BAE" w:rsidRDefault="00D27CBB" w:rsidP="00D27CBB">
      <w:pPr>
        <w:ind w:firstLineChars="200" w:firstLine="643"/>
        <w:rPr>
          <w:rFonts w:eastAsia="仿宋_GB2312"/>
          <w:b w:val="0"/>
          <w:bCs w:val="0"/>
          <w:sz w:val="32"/>
          <w:szCs w:val="32"/>
        </w:rPr>
      </w:pPr>
      <w:r>
        <w:rPr>
          <w:rFonts w:eastAsia="楷体" w:hint="eastAsia"/>
          <w:sz w:val="32"/>
          <w:szCs w:val="32"/>
        </w:rPr>
        <w:t>（二）部门职能情况</w:t>
      </w:r>
    </w:p>
    <w:p w:rsidR="00D27CBB" w:rsidRPr="0085046A" w:rsidRDefault="00D27CBB" w:rsidP="00D27CBB">
      <w:pPr>
        <w:ind w:firstLineChars="200" w:firstLine="640"/>
        <w:rPr>
          <w:rFonts w:eastAsia="仿宋_GB2312"/>
          <w:b w:val="0"/>
          <w:bCs w:val="0"/>
          <w:sz w:val="32"/>
          <w:szCs w:val="32"/>
        </w:rPr>
      </w:pPr>
      <w:r w:rsidRPr="0085046A">
        <w:rPr>
          <w:rFonts w:eastAsia="仿宋_GB2312" w:hint="eastAsia"/>
          <w:b w:val="0"/>
          <w:bCs w:val="0"/>
          <w:sz w:val="32"/>
          <w:szCs w:val="32"/>
        </w:rPr>
        <w:t>部门职责：</w:t>
      </w:r>
    </w:p>
    <w:p w:rsidR="00D27CBB" w:rsidRPr="0085046A" w:rsidRDefault="00D27CBB" w:rsidP="00D27CBB">
      <w:pPr>
        <w:ind w:firstLineChars="200" w:firstLine="640"/>
        <w:rPr>
          <w:rFonts w:eastAsia="仿宋_GB2312"/>
          <w:b w:val="0"/>
          <w:bCs w:val="0"/>
          <w:sz w:val="32"/>
          <w:szCs w:val="32"/>
        </w:rPr>
      </w:pPr>
      <w:r w:rsidRPr="0085046A">
        <w:rPr>
          <w:rFonts w:eastAsia="仿宋_GB2312" w:hint="eastAsia"/>
          <w:b w:val="0"/>
          <w:bCs w:val="0"/>
          <w:sz w:val="32"/>
          <w:szCs w:val="32"/>
        </w:rPr>
        <w:t>1</w:t>
      </w:r>
      <w:r>
        <w:rPr>
          <w:rFonts w:eastAsia="仿宋_GB2312" w:hint="eastAsia"/>
          <w:b w:val="0"/>
          <w:bCs w:val="0"/>
          <w:sz w:val="32"/>
          <w:szCs w:val="32"/>
        </w:rPr>
        <w:t>．</w:t>
      </w:r>
      <w:r w:rsidRPr="0085046A">
        <w:rPr>
          <w:rFonts w:eastAsia="仿宋_GB2312"/>
          <w:b w:val="0"/>
          <w:bCs w:val="0"/>
          <w:sz w:val="32"/>
          <w:szCs w:val="32"/>
        </w:rPr>
        <w:t>贯彻落实国家法律法规，执行本级人民代表大会的决议和上级行政机关的决定和命令</w:t>
      </w:r>
      <w:r w:rsidRPr="0085046A">
        <w:rPr>
          <w:rFonts w:eastAsia="仿宋_GB2312" w:hint="eastAsia"/>
          <w:b w:val="0"/>
          <w:bCs w:val="0"/>
          <w:sz w:val="32"/>
          <w:szCs w:val="32"/>
        </w:rPr>
        <w:t>。</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2</w:t>
      </w:r>
      <w:r>
        <w:rPr>
          <w:rFonts w:eastAsia="仿宋_GB2312" w:hint="eastAsia"/>
          <w:b w:val="0"/>
          <w:bCs w:val="0"/>
          <w:sz w:val="32"/>
          <w:szCs w:val="32"/>
        </w:rPr>
        <w:t>．</w:t>
      </w:r>
      <w:r w:rsidRPr="0085046A">
        <w:rPr>
          <w:rFonts w:eastAsia="仿宋_GB2312"/>
          <w:b w:val="0"/>
          <w:bCs w:val="0"/>
          <w:sz w:val="32"/>
          <w:szCs w:val="32"/>
        </w:rPr>
        <w:t>推进乡民主政治建设，实行政务公开，指导村民委员会的工作，扩大和健全农村基层民主，加强基层政权组织建设</w:t>
      </w:r>
      <w:r w:rsidRPr="0085046A">
        <w:rPr>
          <w:rFonts w:eastAsia="仿宋_GB2312" w:hint="eastAsia"/>
          <w:b w:val="0"/>
          <w:bCs w:val="0"/>
          <w:sz w:val="32"/>
          <w:szCs w:val="32"/>
        </w:rPr>
        <w:t>。</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3</w:t>
      </w:r>
      <w:r>
        <w:rPr>
          <w:rFonts w:eastAsia="仿宋_GB2312" w:hint="eastAsia"/>
          <w:b w:val="0"/>
          <w:bCs w:val="0"/>
          <w:sz w:val="32"/>
          <w:szCs w:val="32"/>
        </w:rPr>
        <w:t>．</w:t>
      </w:r>
      <w:r w:rsidRPr="0085046A">
        <w:rPr>
          <w:rFonts w:eastAsia="仿宋_GB2312"/>
          <w:b w:val="0"/>
          <w:bCs w:val="0"/>
          <w:sz w:val="32"/>
          <w:szCs w:val="32"/>
        </w:rPr>
        <w:t>负责制定本乡经济和社会发展规划、计划，组织指导产业结构调整，优化经济社会发展环境；管理本乡经济工作、财政预</w:t>
      </w:r>
      <w:r w:rsidRPr="0085046A">
        <w:rPr>
          <w:rFonts w:eastAsia="仿宋_GB2312"/>
          <w:b w:val="0"/>
          <w:bCs w:val="0"/>
          <w:sz w:val="32"/>
          <w:szCs w:val="32"/>
        </w:rPr>
        <w:lastRenderedPageBreak/>
        <w:t>算和收支</w:t>
      </w:r>
      <w:r w:rsidRPr="0085046A">
        <w:rPr>
          <w:rFonts w:eastAsia="仿宋_GB2312" w:hint="eastAsia"/>
          <w:b w:val="0"/>
          <w:bCs w:val="0"/>
          <w:sz w:val="32"/>
          <w:szCs w:val="32"/>
        </w:rPr>
        <w:t>。</w:t>
      </w:r>
    </w:p>
    <w:p w:rsidR="00D27CBB" w:rsidRPr="0085046A" w:rsidRDefault="00D27CBB" w:rsidP="00D27CBB">
      <w:pPr>
        <w:rPr>
          <w:rFonts w:eastAsia="仿宋_GB2312"/>
          <w:b w:val="0"/>
          <w:bCs w:val="0"/>
          <w:sz w:val="32"/>
          <w:szCs w:val="32"/>
        </w:rPr>
      </w:pPr>
      <w:r>
        <w:rPr>
          <w:rFonts w:eastAsia="仿宋_GB2312"/>
          <w:b w:val="0"/>
          <w:bCs w:val="0"/>
          <w:sz w:val="32"/>
          <w:szCs w:val="32"/>
        </w:rPr>
        <w:t xml:space="preserve">     </w:t>
      </w:r>
      <w:r w:rsidRPr="0085046A">
        <w:rPr>
          <w:rFonts w:eastAsia="仿宋_GB2312"/>
          <w:b w:val="0"/>
          <w:bCs w:val="0"/>
          <w:sz w:val="32"/>
          <w:szCs w:val="32"/>
        </w:rPr>
        <w:t>4</w:t>
      </w:r>
      <w:r>
        <w:rPr>
          <w:rFonts w:eastAsia="仿宋_GB2312" w:hint="eastAsia"/>
          <w:b w:val="0"/>
          <w:bCs w:val="0"/>
          <w:sz w:val="32"/>
          <w:szCs w:val="32"/>
        </w:rPr>
        <w:t>．</w:t>
      </w:r>
      <w:r w:rsidRPr="0085046A">
        <w:rPr>
          <w:rFonts w:eastAsia="仿宋_GB2312"/>
          <w:b w:val="0"/>
          <w:bCs w:val="0"/>
          <w:sz w:val="32"/>
          <w:szCs w:val="32"/>
        </w:rPr>
        <w:t>负责农村经济体制改革工作，组织指导农业和农村经济结构调整，实施农村集体经济产权制度改革，规范农村集体经济管理。</w:t>
      </w:r>
    </w:p>
    <w:p w:rsidR="00D27CBB" w:rsidRPr="0085046A" w:rsidRDefault="00D27CBB" w:rsidP="00D27CBB">
      <w:pPr>
        <w:rPr>
          <w:rFonts w:eastAsia="仿宋_GB2312"/>
          <w:b w:val="0"/>
          <w:bCs w:val="0"/>
          <w:sz w:val="32"/>
          <w:szCs w:val="32"/>
        </w:rPr>
      </w:pPr>
      <w:r>
        <w:rPr>
          <w:rFonts w:eastAsia="仿宋_GB2312"/>
          <w:b w:val="0"/>
          <w:bCs w:val="0"/>
          <w:sz w:val="32"/>
          <w:szCs w:val="32"/>
        </w:rPr>
        <w:t xml:space="preserve">     </w:t>
      </w:r>
      <w:r w:rsidRPr="0085046A">
        <w:rPr>
          <w:rFonts w:eastAsia="仿宋_GB2312"/>
          <w:b w:val="0"/>
          <w:bCs w:val="0"/>
          <w:sz w:val="32"/>
          <w:szCs w:val="32"/>
        </w:rPr>
        <w:t>5</w:t>
      </w:r>
      <w:r>
        <w:rPr>
          <w:rFonts w:eastAsia="仿宋_GB2312" w:hint="eastAsia"/>
          <w:b w:val="0"/>
          <w:bCs w:val="0"/>
          <w:sz w:val="32"/>
          <w:szCs w:val="32"/>
        </w:rPr>
        <w:t>．</w:t>
      </w:r>
      <w:r w:rsidRPr="0085046A">
        <w:rPr>
          <w:rFonts w:eastAsia="仿宋_GB2312"/>
          <w:b w:val="0"/>
          <w:bCs w:val="0"/>
          <w:sz w:val="32"/>
          <w:szCs w:val="32"/>
        </w:rPr>
        <w:t>负责乡村规划建设和农村土地开发建设管理工作，落实农村基础设施建设，改善农村公共生活设施，加快农村城市化建设。</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6</w:t>
      </w:r>
      <w:r>
        <w:rPr>
          <w:rFonts w:eastAsia="仿宋_GB2312" w:hint="eastAsia"/>
          <w:b w:val="0"/>
          <w:bCs w:val="0"/>
          <w:sz w:val="32"/>
          <w:szCs w:val="32"/>
        </w:rPr>
        <w:t>．</w:t>
      </w:r>
      <w:r w:rsidRPr="0085046A">
        <w:rPr>
          <w:rFonts w:eastAsia="仿宋_GB2312"/>
          <w:b w:val="0"/>
          <w:bCs w:val="0"/>
          <w:sz w:val="32"/>
          <w:szCs w:val="32"/>
        </w:rPr>
        <w:t>负责协调有关部门开展房屋安全管理、拆迁现场管理、施工单位依法施工监督、小区物业管理指导检查以及住宅小区公共配套设施落实情况的检查督促工作。</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7</w:t>
      </w:r>
      <w:r>
        <w:rPr>
          <w:rFonts w:eastAsia="仿宋_GB2312" w:hint="eastAsia"/>
          <w:b w:val="0"/>
          <w:bCs w:val="0"/>
          <w:sz w:val="32"/>
          <w:szCs w:val="32"/>
        </w:rPr>
        <w:t>．</w:t>
      </w:r>
      <w:r w:rsidRPr="0085046A">
        <w:rPr>
          <w:rFonts w:eastAsia="仿宋_GB2312"/>
          <w:b w:val="0"/>
          <w:bCs w:val="0"/>
          <w:sz w:val="32"/>
          <w:szCs w:val="32"/>
        </w:rPr>
        <w:t>负责环境综合整治工作，组织监督对违法建筑、违法占用道路、无照经营行为的查处工作；负责本地区市容市貌、环境卫生、绿化美化、节水用水、环保和防空减灾等工作。</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8</w:t>
      </w:r>
      <w:r>
        <w:rPr>
          <w:rFonts w:eastAsia="仿宋_GB2312" w:hint="eastAsia"/>
          <w:b w:val="0"/>
          <w:bCs w:val="0"/>
          <w:sz w:val="32"/>
          <w:szCs w:val="32"/>
        </w:rPr>
        <w:t>．</w:t>
      </w:r>
      <w:r w:rsidRPr="0085046A">
        <w:rPr>
          <w:rFonts w:eastAsia="仿宋_GB2312"/>
          <w:b w:val="0"/>
          <w:bCs w:val="0"/>
          <w:sz w:val="32"/>
          <w:szCs w:val="32"/>
        </w:rPr>
        <w:t>负责本地区社会治安综合治理以及安全生产监督、流动人口和出租房屋管理工作，协助开展交通安全、消防安全监管，维护社会秩序。</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9</w:t>
      </w:r>
      <w:r>
        <w:rPr>
          <w:rFonts w:eastAsia="仿宋_GB2312" w:hint="eastAsia"/>
          <w:b w:val="0"/>
          <w:bCs w:val="0"/>
          <w:sz w:val="32"/>
          <w:szCs w:val="32"/>
        </w:rPr>
        <w:t>．</w:t>
      </w:r>
      <w:r w:rsidRPr="0085046A">
        <w:rPr>
          <w:rFonts w:eastAsia="仿宋_GB2312"/>
          <w:b w:val="0"/>
          <w:bCs w:val="0"/>
          <w:sz w:val="32"/>
          <w:szCs w:val="32"/>
        </w:rPr>
        <w:t>负责组织开展法制宣传和法律援助工作，接待群众来信来访，调解民事纠纷，化解社会矛盾，处理群体突发事件。</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10</w:t>
      </w:r>
      <w:r>
        <w:rPr>
          <w:rFonts w:eastAsia="仿宋_GB2312" w:hint="eastAsia"/>
          <w:b w:val="0"/>
          <w:bCs w:val="0"/>
          <w:sz w:val="32"/>
          <w:szCs w:val="32"/>
        </w:rPr>
        <w:t>．</w:t>
      </w:r>
      <w:r w:rsidRPr="0085046A">
        <w:rPr>
          <w:rFonts w:eastAsia="仿宋_GB2312"/>
          <w:b w:val="0"/>
          <w:bCs w:val="0"/>
          <w:sz w:val="32"/>
          <w:szCs w:val="32"/>
        </w:rPr>
        <w:t>负责推进基层政权和农村社区建设，指导村委会和居委会工作，促进村委会和居委会和组织建设，提高其自治能力。</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11</w:t>
      </w:r>
      <w:r>
        <w:rPr>
          <w:rFonts w:eastAsia="仿宋_GB2312" w:hint="eastAsia"/>
          <w:b w:val="0"/>
          <w:bCs w:val="0"/>
          <w:sz w:val="32"/>
          <w:szCs w:val="32"/>
        </w:rPr>
        <w:t>．</w:t>
      </w:r>
      <w:r w:rsidRPr="0085046A">
        <w:rPr>
          <w:rFonts w:eastAsia="仿宋_GB2312"/>
          <w:b w:val="0"/>
          <w:bCs w:val="0"/>
          <w:sz w:val="32"/>
          <w:szCs w:val="32"/>
        </w:rPr>
        <w:t>保障少数民族、妇女、未成年人、老年人和残疾人的合法权益。</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lastRenderedPageBreak/>
        <w:t>  </w:t>
      </w:r>
      <w:r>
        <w:rPr>
          <w:rFonts w:eastAsia="仿宋_GB2312"/>
          <w:b w:val="0"/>
          <w:bCs w:val="0"/>
          <w:sz w:val="32"/>
          <w:szCs w:val="32"/>
        </w:rPr>
        <w:t xml:space="preserve">   </w:t>
      </w:r>
      <w:r w:rsidRPr="0085046A">
        <w:rPr>
          <w:rFonts w:eastAsia="仿宋_GB2312"/>
          <w:b w:val="0"/>
          <w:bCs w:val="0"/>
          <w:sz w:val="32"/>
          <w:szCs w:val="32"/>
        </w:rPr>
        <w:t>12</w:t>
      </w:r>
      <w:r>
        <w:rPr>
          <w:rFonts w:eastAsia="仿宋_GB2312" w:hint="eastAsia"/>
          <w:b w:val="0"/>
          <w:bCs w:val="0"/>
          <w:sz w:val="32"/>
          <w:szCs w:val="32"/>
        </w:rPr>
        <w:t>．</w:t>
      </w:r>
      <w:r w:rsidRPr="0085046A">
        <w:rPr>
          <w:rFonts w:eastAsia="仿宋_GB2312"/>
          <w:b w:val="0"/>
          <w:bCs w:val="0"/>
          <w:sz w:val="32"/>
          <w:szCs w:val="32"/>
        </w:rPr>
        <w:t>负责制定社区服务发展规划，建设社区服务主，设施，合理配置社区服务资源。</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13</w:t>
      </w:r>
      <w:r>
        <w:rPr>
          <w:rFonts w:eastAsia="仿宋_GB2312" w:hint="eastAsia"/>
          <w:b w:val="0"/>
          <w:bCs w:val="0"/>
          <w:sz w:val="32"/>
          <w:szCs w:val="32"/>
        </w:rPr>
        <w:t>．</w:t>
      </w:r>
      <w:r w:rsidRPr="0085046A">
        <w:rPr>
          <w:rFonts w:eastAsia="仿宋_GB2312"/>
          <w:b w:val="0"/>
          <w:bCs w:val="0"/>
          <w:sz w:val="32"/>
          <w:szCs w:val="32"/>
        </w:rPr>
        <w:t>负责本地区社会保障和劳动就业工作，组织引导农村劳动力转移安置，增加农民收入，提高农民生活水平。</w:t>
      </w:r>
    </w:p>
    <w:p w:rsidR="00D27CBB" w:rsidRPr="0085046A" w:rsidRDefault="00D27CBB" w:rsidP="00D27CBB">
      <w:pPr>
        <w:rPr>
          <w:rFonts w:eastAsia="仿宋_GB2312"/>
          <w:b w:val="0"/>
          <w:bCs w:val="0"/>
          <w:sz w:val="32"/>
          <w:szCs w:val="32"/>
        </w:rPr>
      </w:pPr>
      <w:r w:rsidRPr="0085046A">
        <w:rPr>
          <w:rFonts w:eastAsia="仿宋_GB2312"/>
          <w:b w:val="0"/>
          <w:bCs w:val="0"/>
          <w:sz w:val="32"/>
          <w:szCs w:val="32"/>
        </w:rPr>
        <w:t>  </w:t>
      </w:r>
      <w:r>
        <w:rPr>
          <w:rFonts w:eastAsia="仿宋_GB2312"/>
          <w:b w:val="0"/>
          <w:bCs w:val="0"/>
          <w:sz w:val="32"/>
          <w:szCs w:val="32"/>
        </w:rPr>
        <w:t xml:space="preserve">   </w:t>
      </w:r>
      <w:r w:rsidRPr="0085046A">
        <w:rPr>
          <w:rFonts w:eastAsia="仿宋_GB2312"/>
          <w:b w:val="0"/>
          <w:bCs w:val="0"/>
          <w:sz w:val="32"/>
          <w:szCs w:val="32"/>
        </w:rPr>
        <w:t>14</w:t>
      </w:r>
      <w:r>
        <w:rPr>
          <w:rFonts w:eastAsia="仿宋_GB2312" w:hint="eastAsia"/>
          <w:b w:val="0"/>
          <w:bCs w:val="0"/>
          <w:sz w:val="32"/>
          <w:szCs w:val="32"/>
        </w:rPr>
        <w:t>．</w:t>
      </w:r>
      <w:r w:rsidRPr="0085046A">
        <w:rPr>
          <w:rFonts w:eastAsia="仿宋_GB2312"/>
          <w:b w:val="0"/>
          <w:bCs w:val="0"/>
          <w:sz w:val="32"/>
          <w:szCs w:val="32"/>
        </w:rPr>
        <w:t>负责公共卫生、计划生育、教育和社会救济等管理工作，组织开展群众文化、体育、科普活动。</w:t>
      </w:r>
    </w:p>
    <w:p w:rsidR="00805C64" w:rsidRPr="00E63A10" w:rsidRDefault="00D27CBB" w:rsidP="00D27CBB">
      <w:pPr>
        <w:pStyle w:val="2"/>
        <w:ind w:firstLineChars="200" w:firstLine="640"/>
        <w:jc w:val="left"/>
        <w:rPr>
          <w:rFonts w:ascii="Times New Roman" w:eastAsia="仿宋_GB2312" w:hAnsi="Times New Roman" w:cs="Times New Roman"/>
          <w:b w:val="0"/>
          <w:bCs w:val="0"/>
          <w:sz w:val="32"/>
          <w:szCs w:val="32"/>
        </w:rPr>
      </w:pPr>
      <w:r w:rsidRPr="0085046A">
        <w:rPr>
          <w:rFonts w:eastAsia="仿宋_GB2312"/>
          <w:b w:val="0"/>
          <w:bCs w:val="0"/>
          <w:sz w:val="32"/>
          <w:szCs w:val="32"/>
        </w:rPr>
        <w:t>15</w:t>
      </w:r>
      <w:r>
        <w:rPr>
          <w:rFonts w:eastAsia="仿宋_GB2312" w:hint="eastAsia"/>
          <w:b w:val="0"/>
          <w:bCs w:val="0"/>
          <w:sz w:val="32"/>
          <w:szCs w:val="32"/>
        </w:rPr>
        <w:t>．</w:t>
      </w:r>
      <w:r w:rsidRPr="0085046A">
        <w:rPr>
          <w:rFonts w:eastAsia="仿宋_GB2312"/>
          <w:b w:val="0"/>
          <w:bCs w:val="0"/>
          <w:sz w:val="32"/>
          <w:szCs w:val="32"/>
        </w:rPr>
        <w:t>承办区政府交办的其他事项。</w:t>
      </w:r>
    </w:p>
    <w:p w:rsidR="00805C64" w:rsidRPr="00EB3AE7" w:rsidRDefault="00805C64" w:rsidP="00805C64">
      <w:pPr>
        <w:pStyle w:val="2"/>
        <w:ind w:firstLineChars="200" w:firstLine="640"/>
        <w:jc w:val="left"/>
        <w:rPr>
          <w:rFonts w:ascii="Times New Roman" w:eastAsia="黑体" w:hAnsi="Times New Roman" w:cs="Times New Roman"/>
          <w:b w:val="0"/>
          <w:bCs w:val="0"/>
          <w:sz w:val="32"/>
          <w:szCs w:val="32"/>
        </w:rPr>
      </w:pPr>
      <w:r w:rsidRPr="00EB3AE7">
        <w:rPr>
          <w:rFonts w:ascii="Times New Roman" w:eastAsia="黑体" w:hAnsi="Times New Roman" w:cs="Times New Roman"/>
          <w:b w:val="0"/>
          <w:bCs w:val="0"/>
          <w:sz w:val="32"/>
          <w:szCs w:val="32"/>
        </w:rPr>
        <w:t>二、年度预算执行及项目管理情况</w:t>
      </w:r>
    </w:p>
    <w:p w:rsidR="00805C64" w:rsidRPr="00EB3AE7" w:rsidRDefault="008D4787" w:rsidP="008D4787">
      <w:pPr>
        <w:ind w:firstLineChars="200" w:firstLine="640"/>
        <w:rPr>
          <w:rFonts w:eastAsia="仿宋_GB2312"/>
          <w:b w:val="0"/>
          <w:bCs w:val="0"/>
          <w:sz w:val="32"/>
          <w:szCs w:val="32"/>
        </w:rPr>
      </w:pPr>
      <w:r w:rsidRPr="00EB3AE7">
        <w:rPr>
          <w:rFonts w:eastAsia="仿宋_GB2312" w:hint="eastAsia"/>
          <w:b w:val="0"/>
          <w:bCs w:val="0"/>
          <w:sz w:val="32"/>
          <w:szCs w:val="32"/>
        </w:rPr>
        <w:t>2020</w:t>
      </w:r>
      <w:r w:rsidRPr="00EB3AE7">
        <w:rPr>
          <w:rFonts w:eastAsia="仿宋_GB2312" w:hint="eastAsia"/>
          <w:b w:val="0"/>
          <w:bCs w:val="0"/>
          <w:sz w:val="32"/>
          <w:szCs w:val="32"/>
        </w:rPr>
        <w:t>年基本支出年初预算</w:t>
      </w:r>
      <w:r w:rsidRPr="00EB3AE7">
        <w:rPr>
          <w:rFonts w:ascii="宋体" w:hAnsi="宋体" w:hint="eastAsia"/>
          <w:sz w:val="32"/>
          <w:szCs w:val="32"/>
        </w:rPr>
        <w:t>3</w:t>
      </w:r>
      <w:r w:rsidRPr="00EB3AE7">
        <w:rPr>
          <w:rFonts w:eastAsia="仿宋_GB2312" w:hint="eastAsia"/>
          <w:b w:val="0"/>
          <w:bCs w:val="0"/>
          <w:sz w:val="32"/>
          <w:szCs w:val="32"/>
        </w:rPr>
        <w:t>804.22</w:t>
      </w:r>
      <w:r w:rsidRPr="00EB3AE7">
        <w:rPr>
          <w:rFonts w:eastAsia="仿宋_GB2312" w:hint="eastAsia"/>
          <w:b w:val="0"/>
          <w:bCs w:val="0"/>
          <w:sz w:val="32"/>
          <w:szCs w:val="32"/>
        </w:rPr>
        <w:t>万元，预算调整数</w:t>
      </w:r>
      <w:r w:rsidRPr="00EB3AE7">
        <w:rPr>
          <w:rFonts w:eastAsia="仿宋_GB2312"/>
          <w:b w:val="0"/>
          <w:bCs w:val="0"/>
          <w:sz w:val="32"/>
          <w:szCs w:val="32"/>
        </w:rPr>
        <w:t>47</w:t>
      </w:r>
      <w:r w:rsidR="00ED0E54" w:rsidRPr="00EB3AE7">
        <w:rPr>
          <w:rFonts w:eastAsia="仿宋_GB2312" w:hint="eastAsia"/>
          <w:b w:val="0"/>
          <w:bCs w:val="0"/>
          <w:sz w:val="32"/>
          <w:szCs w:val="32"/>
        </w:rPr>
        <w:t>54.24</w:t>
      </w:r>
      <w:r w:rsidRPr="00EB3AE7">
        <w:rPr>
          <w:rFonts w:eastAsia="仿宋_GB2312" w:hint="eastAsia"/>
          <w:b w:val="0"/>
          <w:bCs w:val="0"/>
          <w:sz w:val="32"/>
          <w:szCs w:val="32"/>
        </w:rPr>
        <w:t>万元，预算支出</w:t>
      </w:r>
      <w:r w:rsidRPr="00EB3AE7">
        <w:rPr>
          <w:rFonts w:eastAsia="仿宋_GB2312"/>
          <w:b w:val="0"/>
          <w:bCs w:val="0"/>
          <w:sz w:val="32"/>
          <w:szCs w:val="32"/>
        </w:rPr>
        <w:t>4</w:t>
      </w:r>
      <w:r w:rsidR="00ED0E54" w:rsidRPr="00EB3AE7">
        <w:rPr>
          <w:rFonts w:eastAsia="仿宋_GB2312" w:hint="eastAsia"/>
          <w:b w:val="0"/>
          <w:bCs w:val="0"/>
          <w:sz w:val="32"/>
          <w:szCs w:val="32"/>
        </w:rPr>
        <w:t>726.31</w:t>
      </w:r>
      <w:r w:rsidRPr="00EB3AE7">
        <w:rPr>
          <w:rFonts w:eastAsia="仿宋_GB2312" w:hint="eastAsia"/>
          <w:b w:val="0"/>
          <w:bCs w:val="0"/>
          <w:sz w:val="32"/>
          <w:szCs w:val="32"/>
        </w:rPr>
        <w:t>万元。</w:t>
      </w:r>
      <w:r w:rsidRPr="00EB3AE7">
        <w:rPr>
          <w:rFonts w:eastAsia="仿宋_GB2312" w:hint="eastAsia"/>
          <w:b w:val="0"/>
          <w:bCs w:val="0"/>
          <w:sz w:val="32"/>
          <w:szCs w:val="32"/>
        </w:rPr>
        <w:t>2020</w:t>
      </w:r>
      <w:r w:rsidRPr="00EB3AE7">
        <w:rPr>
          <w:rFonts w:eastAsia="仿宋_GB2312" w:hint="eastAsia"/>
          <w:b w:val="0"/>
          <w:bCs w:val="0"/>
          <w:sz w:val="32"/>
          <w:szCs w:val="32"/>
        </w:rPr>
        <w:t>年项目支出年初预算</w:t>
      </w:r>
      <w:r w:rsidRPr="00EB3AE7">
        <w:rPr>
          <w:rFonts w:eastAsia="仿宋_GB2312"/>
          <w:b w:val="0"/>
          <w:bCs w:val="0"/>
          <w:sz w:val="32"/>
          <w:szCs w:val="32"/>
        </w:rPr>
        <w:t>20009.7764</w:t>
      </w:r>
      <w:r w:rsidRPr="00EB3AE7">
        <w:rPr>
          <w:rFonts w:eastAsia="仿宋_GB2312" w:hint="eastAsia"/>
          <w:b w:val="0"/>
          <w:bCs w:val="0"/>
          <w:sz w:val="32"/>
          <w:szCs w:val="32"/>
        </w:rPr>
        <w:t>万元，预算调整数</w:t>
      </w:r>
      <w:r w:rsidR="00ED0E54" w:rsidRPr="00EB3AE7">
        <w:rPr>
          <w:rFonts w:eastAsia="仿宋_GB2312" w:hint="eastAsia"/>
          <w:b w:val="0"/>
          <w:bCs w:val="0"/>
          <w:sz w:val="32"/>
          <w:szCs w:val="32"/>
        </w:rPr>
        <w:t>75614.49</w:t>
      </w:r>
      <w:r w:rsidRPr="00EB3AE7">
        <w:rPr>
          <w:rFonts w:eastAsia="仿宋_GB2312" w:hint="eastAsia"/>
          <w:b w:val="0"/>
          <w:bCs w:val="0"/>
          <w:sz w:val="32"/>
          <w:szCs w:val="32"/>
        </w:rPr>
        <w:t>万元，预算支出</w:t>
      </w:r>
      <w:r w:rsidR="00ED0E54" w:rsidRPr="00EB3AE7">
        <w:rPr>
          <w:rFonts w:eastAsia="仿宋_GB2312" w:hint="eastAsia"/>
          <w:b w:val="0"/>
          <w:bCs w:val="0"/>
          <w:sz w:val="32"/>
          <w:szCs w:val="32"/>
        </w:rPr>
        <w:t>71619.78</w:t>
      </w:r>
      <w:r w:rsidRPr="00EB3AE7">
        <w:rPr>
          <w:rFonts w:eastAsia="仿宋_GB2312" w:hint="eastAsia"/>
          <w:b w:val="0"/>
          <w:bCs w:val="0"/>
          <w:sz w:val="32"/>
          <w:szCs w:val="32"/>
        </w:rPr>
        <w:t>万元。</w:t>
      </w:r>
      <w:r w:rsidR="00805C64" w:rsidRPr="00EB3AE7">
        <w:rPr>
          <w:rFonts w:eastAsia="仿宋_GB2312"/>
          <w:b w:val="0"/>
          <w:bCs w:val="0"/>
          <w:sz w:val="32"/>
          <w:szCs w:val="32"/>
        </w:rPr>
        <w:t xml:space="preserve"> </w:t>
      </w:r>
    </w:p>
    <w:p w:rsidR="00805C64" w:rsidRPr="00EB3AE7" w:rsidRDefault="00805C64" w:rsidP="00805C64">
      <w:pPr>
        <w:pStyle w:val="2"/>
        <w:ind w:firstLineChars="200" w:firstLine="640"/>
        <w:jc w:val="left"/>
        <w:rPr>
          <w:rFonts w:ascii="Times New Roman" w:eastAsia="黑体" w:hAnsi="Times New Roman" w:cs="Times New Roman"/>
          <w:b w:val="0"/>
          <w:bCs w:val="0"/>
          <w:sz w:val="32"/>
          <w:szCs w:val="32"/>
        </w:rPr>
      </w:pPr>
      <w:r w:rsidRPr="00EB3AE7">
        <w:rPr>
          <w:rFonts w:ascii="Times New Roman" w:eastAsia="黑体" w:hAnsi="Times New Roman" w:cs="Times New Roman"/>
          <w:b w:val="0"/>
          <w:bCs w:val="0"/>
          <w:sz w:val="32"/>
          <w:szCs w:val="32"/>
        </w:rPr>
        <w:t>三、部门绩效实现情况</w:t>
      </w:r>
    </w:p>
    <w:p w:rsidR="00ED0E54" w:rsidRDefault="00ED0E54" w:rsidP="00ED0E54">
      <w:pPr>
        <w:ind w:firstLineChars="200" w:firstLine="640"/>
        <w:rPr>
          <w:rFonts w:eastAsia="仿宋_GB2312"/>
          <w:b w:val="0"/>
          <w:bCs w:val="0"/>
          <w:sz w:val="32"/>
          <w:szCs w:val="32"/>
        </w:rPr>
      </w:pPr>
      <w:r w:rsidRPr="00ED0E54">
        <w:rPr>
          <w:rFonts w:eastAsia="仿宋_GB2312" w:hint="eastAsia"/>
          <w:b w:val="0"/>
          <w:bCs w:val="0"/>
          <w:sz w:val="32"/>
          <w:szCs w:val="32"/>
        </w:rPr>
        <w:t>2020</w:t>
      </w:r>
      <w:r w:rsidRPr="00ED0E54">
        <w:rPr>
          <w:rFonts w:eastAsia="仿宋_GB2312" w:hint="eastAsia"/>
          <w:b w:val="0"/>
          <w:bCs w:val="0"/>
          <w:sz w:val="32"/>
          <w:szCs w:val="32"/>
        </w:rPr>
        <w:t>年项目支出年初预算</w:t>
      </w:r>
      <w:r w:rsidRPr="00ED0E54">
        <w:rPr>
          <w:rFonts w:eastAsia="仿宋_GB2312" w:hint="eastAsia"/>
          <w:b w:val="0"/>
          <w:bCs w:val="0"/>
          <w:sz w:val="32"/>
          <w:szCs w:val="32"/>
        </w:rPr>
        <w:t>20009.7764</w:t>
      </w:r>
      <w:r w:rsidRPr="00ED0E54">
        <w:rPr>
          <w:rFonts w:eastAsia="仿宋_GB2312" w:hint="eastAsia"/>
          <w:b w:val="0"/>
          <w:bCs w:val="0"/>
          <w:sz w:val="32"/>
          <w:szCs w:val="32"/>
        </w:rPr>
        <w:t>万元，预算调整数</w:t>
      </w:r>
      <w:r w:rsidRPr="00ED0E54">
        <w:rPr>
          <w:rFonts w:eastAsia="仿宋_GB2312" w:hint="eastAsia"/>
          <w:b w:val="0"/>
          <w:bCs w:val="0"/>
          <w:sz w:val="32"/>
          <w:szCs w:val="32"/>
        </w:rPr>
        <w:t>75614.49</w:t>
      </w:r>
      <w:r w:rsidRPr="00ED0E54">
        <w:rPr>
          <w:rFonts w:eastAsia="仿宋_GB2312" w:hint="eastAsia"/>
          <w:b w:val="0"/>
          <w:bCs w:val="0"/>
          <w:sz w:val="32"/>
          <w:szCs w:val="32"/>
        </w:rPr>
        <w:t>万元，预算支出</w:t>
      </w:r>
      <w:r w:rsidRPr="00ED0E54">
        <w:rPr>
          <w:rFonts w:eastAsia="仿宋_GB2312" w:hint="eastAsia"/>
          <w:b w:val="0"/>
          <w:bCs w:val="0"/>
          <w:sz w:val="32"/>
          <w:szCs w:val="32"/>
        </w:rPr>
        <w:t>71619.78</w:t>
      </w:r>
      <w:r w:rsidRPr="00ED0E54">
        <w:rPr>
          <w:rFonts w:eastAsia="仿宋_GB2312" w:hint="eastAsia"/>
          <w:b w:val="0"/>
          <w:bCs w:val="0"/>
          <w:sz w:val="32"/>
          <w:szCs w:val="32"/>
        </w:rPr>
        <w:t>万元。</w:t>
      </w:r>
      <w:r>
        <w:rPr>
          <w:rFonts w:eastAsia="仿宋_GB2312" w:hint="eastAsia"/>
          <w:b w:val="0"/>
          <w:bCs w:val="0"/>
          <w:sz w:val="32"/>
          <w:szCs w:val="32"/>
        </w:rPr>
        <w:t>通过</w:t>
      </w:r>
      <w:r>
        <w:rPr>
          <w:rFonts w:eastAsia="仿宋_GB2312"/>
          <w:b w:val="0"/>
          <w:bCs w:val="0"/>
          <w:sz w:val="32"/>
          <w:szCs w:val="32"/>
        </w:rPr>
        <w:t>一系列的项目实施</w:t>
      </w:r>
      <w:r>
        <w:rPr>
          <w:rFonts w:eastAsia="仿宋_GB2312" w:hint="eastAsia"/>
          <w:b w:val="0"/>
          <w:bCs w:val="0"/>
          <w:sz w:val="32"/>
          <w:szCs w:val="32"/>
        </w:rPr>
        <w:t>，</w:t>
      </w:r>
      <w:r w:rsidRPr="00C30B8C">
        <w:rPr>
          <w:rFonts w:eastAsia="仿宋_GB2312" w:hint="eastAsia"/>
          <w:b w:val="0"/>
          <w:bCs w:val="0"/>
          <w:sz w:val="32"/>
          <w:szCs w:val="32"/>
        </w:rPr>
        <w:t>完成</w:t>
      </w:r>
      <w:r w:rsidRPr="00ED0E54">
        <w:rPr>
          <w:rFonts w:eastAsia="仿宋_GB2312" w:hint="eastAsia"/>
          <w:b w:val="0"/>
          <w:bCs w:val="0"/>
          <w:sz w:val="32"/>
          <w:szCs w:val="32"/>
        </w:rPr>
        <w:t>康营家园消防设施加装及维修改造二期工程</w:t>
      </w:r>
      <w:r w:rsidRPr="00C30B8C">
        <w:rPr>
          <w:rFonts w:eastAsia="仿宋_GB2312" w:hint="eastAsia"/>
          <w:b w:val="0"/>
          <w:bCs w:val="0"/>
          <w:sz w:val="32"/>
          <w:szCs w:val="32"/>
        </w:rPr>
        <w:t>任务</w:t>
      </w:r>
      <w:r w:rsidR="00C10667">
        <w:rPr>
          <w:rFonts w:eastAsia="仿宋_GB2312" w:hint="eastAsia"/>
          <w:b w:val="0"/>
          <w:bCs w:val="0"/>
          <w:sz w:val="32"/>
          <w:szCs w:val="32"/>
        </w:rPr>
        <w:t>、</w:t>
      </w:r>
      <w:r w:rsidR="00C10667">
        <w:rPr>
          <w:rFonts w:eastAsia="仿宋_GB2312"/>
          <w:b w:val="0"/>
          <w:bCs w:val="0"/>
          <w:sz w:val="32"/>
          <w:szCs w:val="32"/>
        </w:rPr>
        <w:t>优美大街</w:t>
      </w:r>
      <w:r w:rsidR="00C10667">
        <w:rPr>
          <w:rFonts w:eastAsia="仿宋_GB2312" w:hint="eastAsia"/>
          <w:b w:val="0"/>
          <w:bCs w:val="0"/>
          <w:sz w:val="32"/>
          <w:szCs w:val="32"/>
        </w:rPr>
        <w:t>环境</w:t>
      </w:r>
      <w:r w:rsidR="00C10667">
        <w:rPr>
          <w:rFonts w:eastAsia="仿宋_GB2312"/>
          <w:b w:val="0"/>
          <w:bCs w:val="0"/>
          <w:sz w:val="32"/>
          <w:szCs w:val="32"/>
        </w:rPr>
        <w:t>整治任务</w:t>
      </w:r>
      <w:r w:rsidR="00C10667">
        <w:rPr>
          <w:rFonts w:eastAsia="仿宋_GB2312" w:hint="eastAsia"/>
          <w:b w:val="0"/>
          <w:bCs w:val="0"/>
          <w:sz w:val="32"/>
          <w:szCs w:val="32"/>
        </w:rPr>
        <w:t>、</w:t>
      </w:r>
      <w:r w:rsidR="00C10667" w:rsidRPr="00C10667">
        <w:rPr>
          <w:rFonts w:eastAsia="仿宋_GB2312" w:hint="eastAsia"/>
          <w:b w:val="0"/>
          <w:bCs w:val="0"/>
          <w:sz w:val="32"/>
          <w:szCs w:val="32"/>
        </w:rPr>
        <w:t>城乡结合部地区环境提升工程</w:t>
      </w:r>
      <w:r w:rsidR="00C10667">
        <w:rPr>
          <w:rFonts w:eastAsia="仿宋_GB2312" w:hint="eastAsia"/>
          <w:b w:val="0"/>
          <w:bCs w:val="0"/>
          <w:sz w:val="32"/>
          <w:szCs w:val="32"/>
        </w:rPr>
        <w:t>任务</w:t>
      </w:r>
      <w:r>
        <w:rPr>
          <w:rFonts w:eastAsia="仿宋_GB2312" w:hint="eastAsia"/>
          <w:b w:val="0"/>
          <w:bCs w:val="0"/>
          <w:sz w:val="32"/>
          <w:szCs w:val="32"/>
        </w:rPr>
        <w:t>，</w:t>
      </w:r>
      <w:r w:rsidRPr="00C30B8C">
        <w:rPr>
          <w:rFonts w:eastAsia="仿宋_GB2312" w:hint="eastAsia"/>
          <w:b w:val="0"/>
          <w:bCs w:val="0"/>
          <w:sz w:val="32"/>
          <w:szCs w:val="32"/>
        </w:rPr>
        <w:t>切实改善人居环境</w:t>
      </w:r>
      <w:r>
        <w:rPr>
          <w:rFonts w:eastAsia="仿宋_GB2312" w:hint="eastAsia"/>
          <w:b w:val="0"/>
          <w:bCs w:val="0"/>
          <w:sz w:val="32"/>
          <w:szCs w:val="32"/>
        </w:rPr>
        <w:t>；</w:t>
      </w:r>
      <w:r w:rsidR="00C10667">
        <w:rPr>
          <w:rFonts w:eastAsia="仿宋_GB2312" w:hint="eastAsia"/>
          <w:b w:val="0"/>
          <w:bCs w:val="0"/>
          <w:sz w:val="32"/>
          <w:szCs w:val="32"/>
        </w:rPr>
        <w:t>及时</w:t>
      </w:r>
      <w:r w:rsidR="00C10667">
        <w:rPr>
          <w:rFonts w:eastAsia="仿宋_GB2312"/>
          <w:b w:val="0"/>
          <w:bCs w:val="0"/>
          <w:sz w:val="32"/>
          <w:szCs w:val="32"/>
        </w:rPr>
        <w:t>发放</w:t>
      </w:r>
      <w:r w:rsidR="00C10667" w:rsidRPr="00C10667">
        <w:rPr>
          <w:rFonts w:eastAsia="仿宋_GB2312" w:hint="eastAsia"/>
          <w:b w:val="0"/>
          <w:bCs w:val="0"/>
          <w:sz w:val="32"/>
          <w:szCs w:val="32"/>
        </w:rPr>
        <w:t>公园占地过渡期补贴</w:t>
      </w:r>
      <w:r w:rsidR="00C10667">
        <w:rPr>
          <w:rFonts w:eastAsia="仿宋_GB2312" w:hint="eastAsia"/>
          <w:b w:val="0"/>
          <w:bCs w:val="0"/>
          <w:sz w:val="32"/>
          <w:szCs w:val="32"/>
        </w:rPr>
        <w:t>，</w:t>
      </w:r>
      <w:r w:rsidR="00C10667">
        <w:rPr>
          <w:rFonts w:eastAsia="仿宋_GB2312"/>
          <w:b w:val="0"/>
          <w:bCs w:val="0"/>
          <w:sz w:val="32"/>
          <w:szCs w:val="32"/>
        </w:rPr>
        <w:t>保障地区居民权益，维护地区稳定；</w:t>
      </w:r>
      <w:r w:rsidRPr="00C30B8C">
        <w:rPr>
          <w:rFonts w:eastAsia="仿宋_GB2312" w:hint="eastAsia"/>
          <w:b w:val="0"/>
          <w:bCs w:val="0"/>
          <w:sz w:val="32"/>
          <w:szCs w:val="32"/>
        </w:rPr>
        <w:t>保障政府在职人员、离退休人员的正常办公、工资发放</w:t>
      </w:r>
      <w:r>
        <w:rPr>
          <w:rFonts w:eastAsia="仿宋_GB2312" w:hint="eastAsia"/>
          <w:b w:val="0"/>
          <w:bCs w:val="0"/>
          <w:sz w:val="32"/>
          <w:szCs w:val="32"/>
        </w:rPr>
        <w:t>，</w:t>
      </w:r>
      <w:r w:rsidRPr="00F32926">
        <w:rPr>
          <w:rFonts w:eastAsia="仿宋_GB2312" w:hint="eastAsia"/>
          <w:b w:val="0"/>
          <w:bCs w:val="0"/>
          <w:sz w:val="32"/>
          <w:szCs w:val="32"/>
        </w:rPr>
        <w:t>提高政府服务、后勤保障水平，进一步发挥好政府职能</w:t>
      </w:r>
      <w:r>
        <w:rPr>
          <w:rFonts w:eastAsia="仿宋_GB2312" w:hint="eastAsia"/>
          <w:b w:val="0"/>
          <w:bCs w:val="0"/>
          <w:sz w:val="32"/>
          <w:szCs w:val="32"/>
        </w:rPr>
        <w:t>；</w:t>
      </w:r>
      <w:r w:rsidRPr="00C30B8C">
        <w:rPr>
          <w:rFonts w:eastAsia="仿宋_GB2312" w:hint="eastAsia"/>
          <w:b w:val="0"/>
          <w:bCs w:val="0"/>
          <w:sz w:val="32"/>
          <w:szCs w:val="32"/>
        </w:rPr>
        <w:t>落实本乡经济发展规划，指导和协调解决经济发展中的重大问题，推进农村经济体制改革</w:t>
      </w:r>
      <w:r>
        <w:rPr>
          <w:rFonts w:eastAsia="仿宋_GB2312" w:hint="eastAsia"/>
          <w:b w:val="0"/>
          <w:bCs w:val="0"/>
          <w:sz w:val="32"/>
          <w:szCs w:val="32"/>
        </w:rPr>
        <w:t>；</w:t>
      </w:r>
      <w:r w:rsidRPr="00C30B8C">
        <w:rPr>
          <w:rFonts w:eastAsia="仿宋_GB2312" w:hint="eastAsia"/>
          <w:b w:val="0"/>
          <w:bCs w:val="0"/>
          <w:sz w:val="32"/>
          <w:szCs w:val="32"/>
        </w:rPr>
        <w:t>体现政策导向，长期保障工作平稳进行</w:t>
      </w:r>
      <w:r w:rsidRPr="00C30B8C">
        <w:rPr>
          <w:rFonts w:eastAsia="仿宋_GB2312" w:hint="eastAsia"/>
          <w:b w:val="0"/>
          <w:bCs w:val="0"/>
          <w:sz w:val="32"/>
          <w:szCs w:val="32"/>
        </w:rPr>
        <w:lastRenderedPageBreak/>
        <w:t>力争使服务对象对乡政府项目实施的满意度达到较高水平。</w:t>
      </w:r>
    </w:p>
    <w:p w:rsidR="00ED0E54" w:rsidRDefault="00ED0E54" w:rsidP="00ED0E54">
      <w:pPr>
        <w:ind w:firstLineChars="200" w:firstLine="640"/>
        <w:rPr>
          <w:rFonts w:eastAsia="仿宋_GB2312" w:hint="eastAsia"/>
          <w:b w:val="0"/>
          <w:bCs w:val="0"/>
          <w:sz w:val="32"/>
          <w:szCs w:val="32"/>
        </w:rPr>
      </w:pPr>
      <w:r>
        <w:rPr>
          <w:rFonts w:eastAsia="仿宋_GB2312"/>
          <w:b w:val="0"/>
          <w:bCs w:val="0"/>
          <w:sz w:val="32"/>
          <w:szCs w:val="32"/>
        </w:rPr>
        <w:t>20</w:t>
      </w:r>
      <w:r w:rsidR="00C10667">
        <w:rPr>
          <w:rFonts w:eastAsia="仿宋_GB2312"/>
          <w:b w:val="0"/>
          <w:bCs w:val="0"/>
          <w:sz w:val="32"/>
          <w:szCs w:val="32"/>
        </w:rPr>
        <w:t>20</w:t>
      </w:r>
      <w:r>
        <w:rPr>
          <w:rFonts w:eastAsia="仿宋_GB2312" w:hint="eastAsia"/>
          <w:b w:val="0"/>
          <w:bCs w:val="0"/>
          <w:sz w:val="32"/>
          <w:szCs w:val="32"/>
        </w:rPr>
        <w:t>年</w:t>
      </w:r>
      <w:r>
        <w:rPr>
          <w:rFonts w:eastAsia="仿宋_GB2312"/>
          <w:b w:val="0"/>
          <w:bCs w:val="0"/>
          <w:sz w:val="32"/>
          <w:szCs w:val="32"/>
        </w:rPr>
        <w:t>我乡共</w:t>
      </w:r>
      <w:r w:rsidR="00DF4E9A">
        <w:rPr>
          <w:rFonts w:eastAsia="仿宋_GB2312"/>
          <w:b w:val="0"/>
          <w:bCs w:val="0"/>
          <w:sz w:val="32"/>
          <w:szCs w:val="32"/>
        </w:rPr>
        <w:t>10</w:t>
      </w:r>
      <w:r>
        <w:rPr>
          <w:rFonts w:eastAsia="仿宋_GB2312" w:hint="eastAsia"/>
          <w:b w:val="0"/>
          <w:bCs w:val="0"/>
          <w:sz w:val="32"/>
          <w:szCs w:val="32"/>
        </w:rPr>
        <w:t>个</w:t>
      </w:r>
      <w:r>
        <w:rPr>
          <w:rFonts w:eastAsia="仿宋_GB2312"/>
          <w:b w:val="0"/>
          <w:bCs w:val="0"/>
          <w:sz w:val="32"/>
          <w:szCs w:val="32"/>
        </w:rPr>
        <w:t>项目填报</w:t>
      </w:r>
      <w:r>
        <w:rPr>
          <w:rFonts w:eastAsia="仿宋_GB2312" w:hint="eastAsia"/>
          <w:b w:val="0"/>
          <w:bCs w:val="0"/>
          <w:sz w:val="32"/>
          <w:szCs w:val="32"/>
        </w:rPr>
        <w:t>项目</w:t>
      </w:r>
      <w:r>
        <w:rPr>
          <w:rFonts w:eastAsia="仿宋_GB2312"/>
          <w:b w:val="0"/>
          <w:bCs w:val="0"/>
          <w:sz w:val="32"/>
          <w:szCs w:val="32"/>
        </w:rPr>
        <w:t>支出绩效申报表</w:t>
      </w:r>
      <w:r w:rsidR="00C06EE3">
        <w:rPr>
          <w:rFonts w:eastAsia="仿宋_GB2312" w:hint="eastAsia"/>
          <w:b w:val="0"/>
          <w:bCs w:val="0"/>
          <w:sz w:val="32"/>
          <w:szCs w:val="32"/>
        </w:rPr>
        <w:t>，截止</w:t>
      </w:r>
      <w:r w:rsidR="00C06EE3">
        <w:rPr>
          <w:rFonts w:eastAsia="仿宋_GB2312"/>
          <w:b w:val="0"/>
          <w:bCs w:val="0"/>
          <w:sz w:val="32"/>
          <w:szCs w:val="32"/>
        </w:rPr>
        <w:t>目前，</w:t>
      </w:r>
      <w:r w:rsidR="00C06EE3">
        <w:rPr>
          <w:rFonts w:eastAsia="仿宋_GB2312" w:hint="eastAsia"/>
          <w:b w:val="0"/>
          <w:bCs w:val="0"/>
          <w:sz w:val="32"/>
          <w:szCs w:val="32"/>
        </w:rPr>
        <w:t>全部</w:t>
      </w:r>
      <w:r>
        <w:rPr>
          <w:rFonts w:eastAsia="仿宋_GB2312"/>
          <w:b w:val="0"/>
          <w:bCs w:val="0"/>
          <w:sz w:val="32"/>
          <w:szCs w:val="32"/>
        </w:rPr>
        <w:t>项目已完成</w:t>
      </w:r>
      <w:r w:rsidR="00C10667">
        <w:rPr>
          <w:rFonts w:eastAsia="仿宋_GB2312"/>
          <w:b w:val="0"/>
          <w:bCs w:val="0"/>
          <w:sz w:val="32"/>
          <w:szCs w:val="32"/>
        </w:rPr>
        <w:t>支出</w:t>
      </w:r>
      <w:r>
        <w:rPr>
          <w:rFonts w:eastAsia="仿宋_GB2312" w:hint="eastAsia"/>
          <w:b w:val="0"/>
          <w:bCs w:val="0"/>
          <w:sz w:val="32"/>
          <w:szCs w:val="32"/>
        </w:rPr>
        <w:t>。</w:t>
      </w:r>
      <w:r w:rsidR="00EB3AE7">
        <w:rPr>
          <w:rFonts w:eastAsia="仿宋_GB2312" w:hint="eastAsia"/>
          <w:b w:val="0"/>
          <w:bCs w:val="0"/>
          <w:sz w:val="32"/>
          <w:szCs w:val="32"/>
        </w:rPr>
        <w:t>民生</w:t>
      </w:r>
      <w:r w:rsidR="00EB3AE7">
        <w:rPr>
          <w:rFonts w:eastAsia="仿宋_GB2312"/>
          <w:b w:val="0"/>
          <w:bCs w:val="0"/>
          <w:sz w:val="32"/>
          <w:szCs w:val="32"/>
        </w:rPr>
        <w:t>家园建设资金中用于防疫支出</w:t>
      </w:r>
      <w:r w:rsidR="00EB3AE7">
        <w:rPr>
          <w:rFonts w:eastAsia="仿宋_GB2312" w:hint="eastAsia"/>
          <w:b w:val="0"/>
          <w:bCs w:val="0"/>
          <w:sz w:val="32"/>
          <w:szCs w:val="32"/>
        </w:rPr>
        <w:t>137.35</w:t>
      </w:r>
      <w:r w:rsidR="00EB3AE7">
        <w:rPr>
          <w:rFonts w:eastAsia="仿宋_GB2312" w:hint="eastAsia"/>
          <w:b w:val="0"/>
          <w:bCs w:val="0"/>
          <w:sz w:val="32"/>
          <w:szCs w:val="32"/>
        </w:rPr>
        <w:t>万元</w:t>
      </w:r>
      <w:r w:rsidR="00EB3AE7">
        <w:rPr>
          <w:rFonts w:eastAsia="仿宋_GB2312"/>
          <w:b w:val="0"/>
          <w:bCs w:val="0"/>
          <w:sz w:val="32"/>
          <w:szCs w:val="32"/>
        </w:rPr>
        <w:t>。</w:t>
      </w:r>
      <w:r w:rsidR="00EB3AE7" w:rsidRPr="00EB3AE7">
        <w:rPr>
          <w:rFonts w:eastAsia="仿宋_GB2312" w:hint="eastAsia"/>
          <w:b w:val="0"/>
          <w:bCs w:val="0"/>
          <w:sz w:val="32"/>
          <w:szCs w:val="32"/>
        </w:rPr>
        <w:t>2020</w:t>
      </w:r>
      <w:r w:rsidR="00EB3AE7">
        <w:rPr>
          <w:rFonts w:eastAsia="仿宋_GB2312" w:hint="eastAsia"/>
          <w:b w:val="0"/>
          <w:bCs w:val="0"/>
          <w:sz w:val="32"/>
          <w:szCs w:val="32"/>
        </w:rPr>
        <w:t>年朝阳区社区（村）疫情防控专项经费</w:t>
      </w:r>
      <w:r w:rsidR="00EB3AE7" w:rsidRPr="00EB3AE7">
        <w:rPr>
          <w:rFonts w:eastAsia="仿宋_GB2312" w:hint="eastAsia"/>
          <w:b w:val="0"/>
          <w:bCs w:val="0"/>
          <w:sz w:val="32"/>
          <w:szCs w:val="32"/>
        </w:rPr>
        <w:t>75</w:t>
      </w:r>
      <w:r w:rsidR="00EB3AE7" w:rsidRPr="00EB3AE7">
        <w:rPr>
          <w:rFonts w:eastAsia="仿宋_GB2312" w:hint="eastAsia"/>
          <w:b w:val="0"/>
          <w:bCs w:val="0"/>
          <w:sz w:val="32"/>
          <w:szCs w:val="32"/>
        </w:rPr>
        <w:t>万元</w:t>
      </w:r>
      <w:r w:rsidR="00EB3AE7">
        <w:rPr>
          <w:rFonts w:eastAsia="仿宋_GB2312" w:hint="eastAsia"/>
          <w:b w:val="0"/>
          <w:bCs w:val="0"/>
          <w:sz w:val="32"/>
          <w:szCs w:val="32"/>
        </w:rPr>
        <w:t>和</w:t>
      </w:r>
      <w:r w:rsidR="00EB3AE7" w:rsidRPr="00EB3AE7">
        <w:rPr>
          <w:rFonts w:eastAsia="仿宋_GB2312" w:hint="eastAsia"/>
          <w:b w:val="0"/>
          <w:bCs w:val="0"/>
          <w:sz w:val="32"/>
          <w:szCs w:val="32"/>
        </w:rPr>
        <w:t>2020</w:t>
      </w:r>
      <w:r w:rsidR="00EB3AE7">
        <w:rPr>
          <w:rFonts w:eastAsia="仿宋_GB2312" w:hint="eastAsia"/>
          <w:b w:val="0"/>
          <w:bCs w:val="0"/>
          <w:sz w:val="32"/>
          <w:szCs w:val="32"/>
        </w:rPr>
        <w:t>年朝阳区社区（村）疫情防控常态化专项经费（农村系统）</w:t>
      </w:r>
      <w:r w:rsidR="00EB3AE7" w:rsidRPr="00EB3AE7">
        <w:rPr>
          <w:rFonts w:eastAsia="仿宋_GB2312" w:hint="eastAsia"/>
          <w:b w:val="0"/>
          <w:bCs w:val="0"/>
          <w:sz w:val="32"/>
          <w:szCs w:val="32"/>
        </w:rPr>
        <w:t>150</w:t>
      </w:r>
      <w:r w:rsidR="00EB3AE7" w:rsidRPr="00EB3AE7">
        <w:rPr>
          <w:rFonts w:eastAsia="仿宋_GB2312" w:hint="eastAsia"/>
          <w:b w:val="0"/>
          <w:bCs w:val="0"/>
          <w:sz w:val="32"/>
          <w:szCs w:val="32"/>
        </w:rPr>
        <w:t>万元</w:t>
      </w:r>
      <w:r w:rsidR="00EB3AE7">
        <w:rPr>
          <w:rFonts w:eastAsia="仿宋_GB2312" w:hint="eastAsia"/>
          <w:b w:val="0"/>
          <w:bCs w:val="0"/>
          <w:sz w:val="32"/>
          <w:szCs w:val="32"/>
        </w:rPr>
        <w:t>均全部</w:t>
      </w:r>
      <w:r w:rsidR="00EB3AE7">
        <w:rPr>
          <w:rFonts w:eastAsia="仿宋_GB2312"/>
          <w:b w:val="0"/>
          <w:bCs w:val="0"/>
          <w:sz w:val="32"/>
          <w:szCs w:val="32"/>
        </w:rPr>
        <w:t>支出，用于购买防疫物资、防疫宣传及隔离点装修等方面。</w:t>
      </w:r>
    </w:p>
    <w:tbl>
      <w:tblPr>
        <w:tblW w:w="9072" w:type="dxa"/>
        <w:tblInd w:w="-5" w:type="dxa"/>
        <w:tblLook w:val="04A0" w:firstRow="1" w:lastRow="0" w:firstColumn="1" w:lastColumn="0" w:noHBand="0" w:noVBand="1"/>
      </w:tblPr>
      <w:tblGrid>
        <w:gridCol w:w="620"/>
        <w:gridCol w:w="4625"/>
        <w:gridCol w:w="1276"/>
        <w:gridCol w:w="1276"/>
        <w:gridCol w:w="1275"/>
      </w:tblGrid>
      <w:tr w:rsidR="00DF4E9A" w:rsidRPr="00782C1B" w:rsidTr="00CD50AA">
        <w:trPr>
          <w:trHeight w:val="439"/>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2"/>
                <w:szCs w:val="22"/>
              </w:rPr>
            </w:pPr>
            <w:r w:rsidRPr="00782C1B">
              <w:rPr>
                <w:rFonts w:ascii="仿宋_GB2312" w:eastAsia="仿宋_GB2312" w:hAnsi="宋体" w:cs="宋体" w:hint="eastAsia"/>
                <w:color w:val="000000"/>
                <w:kern w:val="0"/>
                <w:sz w:val="22"/>
                <w:szCs w:val="22"/>
              </w:rPr>
              <w:t>序号</w:t>
            </w:r>
          </w:p>
        </w:tc>
        <w:tc>
          <w:tcPr>
            <w:tcW w:w="4625" w:type="dxa"/>
            <w:tcBorders>
              <w:top w:val="single" w:sz="4" w:space="0" w:color="auto"/>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4"/>
                <w:szCs w:val="24"/>
              </w:rPr>
            </w:pPr>
            <w:r w:rsidRPr="00782C1B">
              <w:rPr>
                <w:rFonts w:ascii="仿宋_GB2312" w:eastAsia="仿宋_GB2312" w:hAnsi="宋体" w:cs="宋体" w:hint="eastAsia"/>
                <w:color w:val="000000"/>
                <w:kern w:val="0"/>
                <w:sz w:val="24"/>
                <w:szCs w:val="24"/>
              </w:rPr>
              <w:t>项目名称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4"/>
                <w:szCs w:val="24"/>
              </w:rPr>
            </w:pPr>
            <w:r w:rsidRPr="00782C1B">
              <w:rPr>
                <w:rFonts w:ascii="仿宋_GB2312" w:eastAsia="仿宋_GB2312" w:hAnsi="宋体" w:cs="宋体" w:hint="eastAsia"/>
                <w:color w:val="000000"/>
                <w:kern w:val="0"/>
                <w:sz w:val="24"/>
                <w:szCs w:val="24"/>
              </w:rPr>
              <w:t>总金额</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4"/>
                <w:szCs w:val="24"/>
              </w:rPr>
            </w:pPr>
            <w:r w:rsidRPr="00782C1B">
              <w:rPr>
                <w:rFonts w:ascii="仿宋_GB2312" w:eastAsia="仿宋_GB2312" w:hAnsi="宋体" w:cs="宋体" w:hint="eastAsia"/>
                <w:color w:val="000000"/>
                <w:kern w:val="0"/>
                <w:sz w:val="24"/>
                <w:szCs w:val="24"/>
              </w:rPr>
              <w:t>支出</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F4E9A" w:rsidRPr="00782C1B" w:rsidRDefault="00CD50AA" w:rsidP="00C03C95">
            <w:pPr>
              <w:widowControl/>
              <w:spacing w:beforeLines="50" w:before="156"/>
              <w:jc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备注</w:t>
            </w: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1</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孙河乡公园占地过渡期补贴（2018、2019年度）</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3353.39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3353.39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4"/>
                <w:szCs w:val="24"/>
              </w:rPr>
            </w:pP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2</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2017年城乡结合部地区环境整治工程（第一批）</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1788.04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1788.04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4"/>
                <w:szCs w:val="24"/>
              </w:rPr>
            </w:pP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3</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2017年优美大街环境整治工程（第二批）</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571.92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571.92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4"/>
                <w:szCs w:val="24"/>
              </w:rPr>
            </w:pP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4</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市级转移支付-平原造林土地流转市补</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1041.54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1041.54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4"/>
                <w:szCs w:val="24"/>
              </w:rPr>
            </w:pP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5</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市级转移支付-平原造林养护费市补</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542.59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542.59</w:t>
            </w:r>
            <w:r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DF4E9A">
            <w:pPr>
              <w:widowControl/>
              <w:wordWrap w:val="0"/>
              <w:spacing w:beforeLines="50" w:before="156"/>
              <w:ind w:right="480"/>
              <w:jc w:val="right"/>
              <w:rPr>
                <w:rFonts w:ascii="仿宋_GB2312" w:eastAsia="仿宋_GB2312" w:hAnsi="宋体" w:cs="宋体" w:hint="eastAsia"/>
                <w:b w:val="0"/>
                <w:bCs w:val="0"/>
                <w:color w:val="000000"/>
                <w:kern w:val="0"/>
                <w:sz w:val="24"/>
                <w:szCs w:val="24"/>
              </w:rPr>
            </w:pPr>
            <w:r>
              <w:rPr>
                <w:rFonts w:ascii="仿宋_GB2312" w:eastAsia="仿宋_GB2312" w:hAnsi="宋体" w:cs="宋体" w:hint="eastAsia"/>
                <w:b w:val="0"/>
                <w:bCs w:val="0"/>
                <w:color w:val="000000"/>
                <w:kern w:val="0"/>
                <w:sz w:val="24"/>
                <w:szCs w:val="24"/>
              </w:rPr>
              <w:t xml:space="preserve"> </w:t>
            </w:r>
            <w:r>
              <w:rPr>
                <w:rFonts w:ascii="仿宋_GB2312" w:eastAsia="仿宋_GB2312" w:hAnsi="宋体" w:cs="宋体"/>
                <w:b w:val="0"/>
                <w:bCs w:val="0"/>
                <w:color w:val="000000"/>
                <w:kern w:val="0"/>
                <w:sz w:val="24"/>
                <w:szCs w:val="24"/>
              </w:rPr>
              <w:t xml:space="preserve">   </w:t>
            </w: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6</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平原造林养护费区补</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542.59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542.59</w:t>
            </w:r>
            <w:r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DF4E9A">
            <w:pPr>
              <w:widowControl/>
              <w:wordWrap w:val="0"/>
              <w:spacing w:beforeLines="50" w:before="156"/>
              <w:ind w:right="480"/>
              <w:jc w:val="right"/>
              <w:rPr>
                <w:rFonts w:ascii="仿宋_GB2312" w:eastAsia="仿宋_GB2312" w:hAnsi="宋体" w:cs="宋体" w:hint="eastAsia"/>
                <w:b w:val="0"/>
                <w:bCs w:val="0"/>
                <w:color w:val="000000"/>
                <w:kern w:val="0"/>
                <w:sz w:val="24"/>
                <w:szCs w:val="24"/>
              </w:rPr>
            </w:pPr>
            <w:r>
              <w:rPr>
                <w:rFonts w:ascii="仿宋_GB2312" w:eastAsia="仿宋_GB2312" w:hAnsi="宋体" w:cs="宋体" w:hint="eastAsia"/>
                <w:b w:val="0"/>
                <w:bCs w:val="0"/>
                <w:color w:val="000000"/>
                <w:kern w:val="0"/>
                <w:sz w:val="24"/>
                <w:szCs w:val="24"/>
              </w:rPr>
              <w:t xml:space="preserve"> </w:t>
            </w: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7</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民生家园建设资金</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1000.00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1000.00</w:t>
            </w:r>
            <w:r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 </w:t>
            </w: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8</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孙河乡康营家园消防设施加装及维修改造二期工程</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740.58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CD50AA"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729.81</w:t>
            </w:r>
            <w:r w:rsidR="00DF4E9A"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CD50AA" w:rsidRDefault="00CD50AA" w:rsidP="00CD50AA">
            <w:pPr>
              <w:widowControl/>
              <w:spacing w:beforeLines="50" w:before="156"/>
              <w:jc w:val="left"/>
              <w:rPr>
                <w:rFonts w:ascii="仿宋_GB2312" w:eastAsia="仿宋_GB2312" w:hAnsi="宋体" w:cs="宋体" w:hint="eastAsia"/>
                <w:b w:val="0"/>
                <w:bCs w:val="0"/>
                <w:color w:val="000000"/>
                <w:kern w:val="0"/>
              </w:rPr>
            </w:pPr>
            <w:r w:rsidRPr="00CD50AA">
              <w:rPr>
                <w:rFonts w:ascii="仿宋_GB2312" w:eastAsia="仿宋_GB2312" w:hAnsi="宋体" w:cs="宋体" w:hint="eastAsia"/>
                <w:b w:val="0"/>
                <w:bCs w:val="0"/>
                <w:color w:val="000000"/>
                <w:kern w:val="0"/>
              </w:rPr>
              <w:t>余额为评审</w:t>
            </w:r>
            <w:r w:rsidRPr="00CD50AA">
              <w:rPr>
                <w:rFonts w:ascii="仿宋_GB2312" w:eastAsia="仿宋_GB2312" w:hAnsi="宋体" w:cs="宋体"/>
                <w:b w:val="0"/>
                <w:bCs w:val="0"/>
                <w:color w:val="000000"/>
                <w:kern w:val="0"/>
              </w:rPr>
              <w:t>审减金额</w:t>
            </w: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9</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公共服务经费</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928.47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EB3AE7"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862.02</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p>
        </w:tc>
      </w:tr>
      <w:tr w:rsidR="00DF4E9A" w:rsidRPr="00782C1B" w:rsidTr="00CD50AA">
        <w:trPr>
          <w:trHeight w:val="43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b w:val="0"/>
                <w:bCs w:val="0"/>
                <w:color w:val="000000"/>
                <w:kern w:val="0"/>
                <w:sz w:val="22"/>
                <w:szCs w:val="22"/>
              </w:rPr>
            </w:pPr>
            <w:r w:rsidRPr="00782C1B">
              <w:rPr>
                <w:rFonts w:ascii="仿宋_GB2312" w:eastAsia="仿宋_GB2312" w:hAnsi="宋体" w:cs="宋体" w:hint="eastAsia"/>
                <w:b w:val="0"/>
                <w:bCs w:val="0"/>
                <w:color w:val="000000"/>
                <w:kern w:val="0"/>
                <w:sz w:val="22"/>
                <w:szCs w:val="22"/>
              </w:rPr>
              <w:t>10</w:t>
            </w:r>
          </w:p>
        </w:tc>
        <w:tc>
          <w:tcPr>
            <w:tcW w:w="462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lef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基本事业经费</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sidRPr="00782C1B">
              <w:rPr>
                <w:rFonts w:ascii="仿宋_GB2312" w:eastAsia="仿宋_GB2312" w:hAnsi="宋体" w:cs="宋体" w:hint="eastAsia"/>
                <w:b w:val="0"/>
                <w:bCs w:val="0"/>
                <w:color w:val="000000"/>
                <w:kern w:val="0"/>
                <w:sz w:val="24"/>
                <w:szCs w:val="24"/>
              </w:rPr>
              <w:t xml:space="preserve">2941.98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r>
              <w:rPr>
                <w:rFonts w:ascii="仿宋_GB2312" w:eastAsia="仿宋_GB2312" w:hAnsi="宋体" w:cs="宋体"/>
                <w:b w:val="0"/>
                <w:bCs w:val="0"/>
                <w:color w:val="000000"/>
                <w:kern w:val="0"/>
                <w:sz w:val="24"/>
                <w:szCs w:val="24"/>
              </w:rPr>
              <w:t>2941.98</w:t>
            </w:r>
            <w:r w:rsidRPr="00782C1B">
              <w:rPr>
                <w:rFonts w:ascii="仿宋_GB2312" w:eastAsia="仿宋_GB2312" w:hAnsi="宋体" w:cs="宋体" w:hint="eastAsia"/>
                <w:b w:val="0"/>
                <w:bCs w:val="0"/>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b w:val="0"/>
                <w:bCs w:val="0"/>
                <w:color w:val="000000"/>
                <w:kern w:val="0"/>
                <w:sz w:val="24"/>
                <w:szCs w:val="24"/>
              </w:rPr>
            </w:pPr>
          </w:p>
        </w:tc>
      </w:tr>
      <w:tr w:rsidR="00DF4E9A" w:rsidRPr="00782C1B" w:rsidTr="00CD50AA">
        <w:trPr>
          <w:trHeight w:val="439"/>
        </w:trPr>
        <w:tc>
          <w:tcPr>
            <w:tcW w:w="52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center"/>
              <w:rPr>
                <w:rFonts w:ascii="仿宋_GB2312" w:eastAsia="仿宋_GB2312" w:hAnsi="宋体" w:cs="宋体"/>
                <w:color w:val="000000"/>
                <w:kern w:val="0"/>
                <w:sz w:val="24"/>
                <w:szCs w:val="24"/>
              </w:rPr>
            </w:pPr>
            <w:r w:rsidRPr="00782C1B">
              <w:rPr>
                <w:rFonts w:ascii="仿宋_GB2312" w:eastAsia="仿宋_GB2312" w:hAnsi="宋体" w:cs="宋体" w:hint="eastAsia"/>
                <w:color w:val="000000"/>
                <w:kern w:val="0"/>
                <w:sz w:val="24"/>
                <w:szCs w:val="24"/>
              </w:rPr>
              <w:t>合计</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color w:val="000000"/>
                <w:kern w:val="0"/>
                <w:sz w:val="24"/>
                <w:szCs w:val="24"/>
              </w:rPr>
            </w:pPr>
            <w:r w:rsidRPr="00782C1B">
              <w:rPr>
                <w:rFonts w:ascii="仿宋_GB2312" w:eastAsia="仿宋_GB2312" w:hAnsi="宋体" w:cs="宋体" w:hint="eastAsia"/>
                <w:color w:val="000000"/>
                <w:kern w:val="0"/>
                <w:sz w:val="24"/>
                <w:szCs w:val="24"/>
              </w:rPr>
              <w:t xml:space="preserve">13451.09 </w:t>
            </w:r>
          </w:p>
        </w:tc>
        <w:tc>
          <w:tcPr>
            <w:tcW w:w="1276" w:type="dxa"/>
            <w:tcBorders>
              <w:top w:val="nil"/>
              <w:left w:val="nil"/>
              <w:bottom w:val="single" w:sz="4" w:space="0" w:color="auto"/>
              <w:right w:val="single" w:sz="4" w:space="0" w:color="auto"/>
            </w:tcBorders>
            <w:shd w:val="clear" w:color="auto" w:fill="auto"/>
            <w:noWrap/>
            <w:vAlign w:val="center"/>
            <w:hideMark/>
          </w:tcPr>
          <w:p w:rsidR="00DF4E9A" w:rsidRPr="00782C1B" w:rsidRDefault="00EB3AE7" w:rsidP="00C03C95">
            <w:pPr>
              <w:widowControl/>
              <w:spacing w:beforeLines="50" w:before="156"/>
              <w:jc w:val="right"/>
              <w:rPr>
                <w:rFonts w:ascii="仿宋_GB2312" w:eastAsia="仿宋_GB2312" w:hAnsi="宋体" w:cs="宋体"/>
                <w:color w:val="000000"/>
                <w:kern w:val="0"/>
                <w:sz w:val="24"/>
                <w:szCs w:val="24"/>
              </w:rPr>
            </w:pPr>
            <w:r>
              <w:rPr>
                <w:rFonts w:ascii="仿宋_GB2312" w:eastAsia="仿宋_GB2312" w:hAnsi="宋体" w:cs="宋体"/>
                <w:color w:val="000000"/>
                <w:kern w:val="0"/>
                <w:sz w:val="24"/>
                <w:szCs w:val="24"/>
              </w:rPr>
              <w:t>13373.88</w:t>
            </w:r>
            <w:r w:rsidR="00DF4E9A" w:rsidRPr="00782C1B">
              <w:rPr>
                <w:rFonts w:ascii="仿宋_GB2312" w:eastAsia="仿宋_GB2312" w:hAnsi="宋体" w:cs="宋体" w:hint="eastAsia"/>
                <w:color w:val="000000"/>
                <w:kern w:val="0"/>
                <w:sz w:val="24"/>
                <w:szCs w:val="2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DF4E9A" w:rsidRPr="00782C1B" w:rsidRDefault="00DF4E9A" w:rsidP="00C03C95">
            <w:pPr>
              <w:widowControl/>
              <w:spacing w:beforeLines="50" w:before="156"/>
              <w:jc w:val="right"/>
              <w:rPr>
                <w:rFonts w:ascii="仿宋_GB2312" w:eastAsia="仿宋_GB2312" w:hAnsi="宋体" w:cs="宋体"/>
                <w:color w:val="000000"/>
                <w:kern w:val="0"/>
                <w:sz w:val="24"/>
                <w:szCs w:val="24"/>
              </w:rPr>
            </w:pPr>
          </w:p>
        </w:tc>
      </w:tr>
    </w:tbl>
    <w:p w:rsidR="00DF4E9A" w:rsidRPr="00DF4E9A" w:rsidRDefault="00DF4E9A" w:rsidP="00ED0E54">
      <w:pPr>
        <w:ind w:firstLineChars="200" w:firstLine="640"/>
        <w:rPr>
          <w:rFonts w:eastAsia="仿宋_GB2312" w:hint="eastAsia"/>
          <w:b w:val="0"/>
          <w:bCs w:val="0"/>
          <w:sz w:val="32"/>
          <w:szCs w:val="32"/>
        </w:rPr>
      </w:pPr>
    </w:p>
    <w:p w:rsidR="00556A46" w:rsidRPr="00556A46" w:rsidRDefault="00805C64" w:rsidP="00C10667">
      <w:pPr>
        <w:pStyle w:val="2"/>
        <w:ind w:firstLineChars="200" w:firstLine="640"/>
        <w:jc w:val="left"/>
        <w:rPr>
          <w:rFonts w:ascii="Times New Roman" w:eastAsia="黑体" w:hAnsi="Times New Roman" w:cs="Times New Roman"/>
          <w:b w:val="0"/>
          <w:bCs w:val="0"/>
          <w:sz w:val="32"/>
          <w:szCs w:val="32"/>
        </w:rPr>
      </w:pPr>
      <w:r w:rsidRPr="00E63A10">
        <w:rPr>
          <w:rFonts w:ascii="Times New Roman" w:eastAsia="黑体" w:hAnsi="Times New Roman" w:cs="Times New Roman"/>
          <w:b w:val="0"/>
          <w:bCs w:val="0"/>
          <w:sz w:val="32"/>
          <w:szCs w:val="32"/>
        </w:rPr>
        <w:t>四、主要经验、存在问题和建议</w:t>
      </w:r>
      <w:r w:rsidR="00556A46">
        <w:t xml:space="preserve"> </w:t>
      </w:r>
    </w:p>
    <w:p w:rsidR="00556A46" w:rsidRDefault="00556A46" w:rsidP="00556A46">
      <w:r>
        <w:rPr>
          <w:rFonts w:hint="eastAsia"/>
        </w:rPr>
        <w:t xml:space="preserve">   </w:t>
      </w:r>
      <w:r>
        <w:t xml:space="preserve">  </w:t>
      </w:r>
      <w:r>
        <w:rPr>
          <w:rFonts w:eastAsia="楷体" w:hint="eastAsia"/>
          <w:sz w:val="32"/>
          <w:szCs w:val="32"/>
        </w:rPr>
        <w:t>（一）</w:t>
      </w:r>
      <w:r w:rsidRPr="006E52FE">
        <w:rPr>
          <w:rFonts w:eastAsia="楷体" w:hint="eastAsia"/>
          <w:sz w:val="32"/>
          <w:szCs w:val="32"/>
        </w:rPr>
        <w:t>主要</w:t>
      </w:r>
      <w:r w:rsidRPr="006E52FE">
        <w:rPr>
          <w:rFonts w:eastAsia="楷体"/>
          <w:sz w:val="32"/>
          <w:szCs w:val="32"/>
        </w:rPr>
        <w:t>经验</w:t>
      </w:r>
    </w:p>
    <w:p w:rsidR="00556A46" w:rsidRDefault="00556A46" w:rsidP="00556A46">
      <w:pPr>
        <w:ind w:firstLineChars="200" w:firstLine="640"/>
        <w:rPr>
          <w:rFonts w:ascii="Cambria" w:eastAsia="仿宋_GB2312" w:hAnsi="Cambria" w:cs="Cambria"/>
          <w:b w:val="0"/>
          <w:bCs w:val="0"/>
          <w:sz w:val="32"/>
          <w:szCs w:val="32"/>
        </w:rPr>
      </w:pPr>
      <w:r>
        <w:rPr>
          <w:rFonts w:ascii="Cambria" w:eastAsia="仿宋_GB2312" w:hAnsi="Cambria" w:cs="Cambria" w:hint="eastAsia"/>
          <w:b w:val="0"/>
          <w:bCs w:val="0"/>
          <w:sz w:val="32"/>
          <w:szCs w:val="32"/>
        </w:rPr>
        <w:t>一是</w:t>
      </w:r>
      <w:r w:rsidRPr="005D6076">
        <w:rPr>
          <w:rFonts w:ascii="Cambria" w:eastAsia="仿宋_GB2312" w:hAnsi="Cambria" w:cs="Cambria" w:hint="eastAsia"/>
          <w:b w:val="0"/>
          <w:bCs w:val="0"/>
          <w:sz w:val="32"/>
          <w:szCs w:val="32"/>
        </w:rPr>
        <w:t>定期召开</w:t>
      </w:r>
      <w:r w:rsidRPr="005D6076">
        <w:rPr>
          <w:rFonts w:ascii="Cambria" w:eastAsia="仿宋_GB2312" w:hAnsi="Cambria" w:cs="Cambria"/>
          <w:b w:val="0"/>
          <w:bCs w:val="0"/>
          <w:sz w:val="32"/>
          <w:szCs w:val="32"/>
        </w:rPr>
        <w:t>内控会议，梳理资金支出进度，</w:t>
      </w:r>
      <w:r w:rsidRPr="005D6076">
        <w:rPr>
          <w:rFonts w:ascii="Cambria" w:eastAsia="仿宋_GB2312" w:hAnsi="Cambria" w:cs="Cambria" w:hint="eastAsia"/>
          <w:b w:val="0"/>
          <w:bCs w:val="0"/>
          <w:sz w:val="32"/>
          <w:szCs w:val="32"/>
        </w:rPr>
        <w:t>与</w:t>
      </w:r>
      <w:r w:rsidRPr="005D6076">
        <w:rPr>
          <w:rFonts w:ascii="Cambria" w:eastAsia="仿宋_GB2312" w:hAnsi="Cambria" w:cs="Cambria"/>
          <w:b w:val="0"/>
          <w:bCs w:val="0"/>
          <w:sz w:val="32"/>
          <w:szCs w:val="32"/>
        </w:rPr>
        <w:t>各科室</w:t>
      </w:r>
      <w:r w:rsidRPr="005D6076">
        <w:rPr>
          <w:rFonts w:ascii="Cambria" w:eastAsia="仿宋_GB2312" w:hAnsi="Cambria" w:cs="Cambria" w:hint="eastAsia"/>
          <w:b w:val="0"/>
          <w:bCs w:val="0"/>
          <w:sz w:val="32"/>
          <w:szCs w:val="32"/>
        </w:rPr>
        <w:t>及时</w:t>
      </w:r>
      <w:r>
        <w:rPr>
          <w:rFonts w:ascii="Cambria" w:eastAsia="仿宋_GB2312" w:hAnsi="Cambria" w:cs="Cambria"/>
          <w:b w:val="0"/>
          <w:bCs w:val="0"/>
          <w:sz w:val="32"/>
          <w:szCs w:val="32"/>
        </w:rPr>
        <w:lastRenderedPageBreak/>
        <w:t>沟通</w:t>
      </w:r>
      <w:r>
        <w:rPr>
          <w:rFonts w:ascii="Cambria" w:eastAsia="仿宋_GB2312" w:hAnsi="Cambria" w:cs="Cambria" w:hint="eastAsia"/>
          <w:b w:val="0"/>
          <w:bCs w:val="0"/>
          <w:sz w:val="32"/>
          <w:szCs w:val="32"/>
        </w:rPr>
        <w:t>，</w:t>
      </w:r>
      <w:r>
        <w:rPr>
          <w:rFonts w:ascii="Cambria" w:eastAsia="仿宋_GB2312" w:hAnsi="Cambria" w:cs="Cambria"/>
          <w:b w:val="0"/>
          <w:bCs w:val="0"/>
          <w:sz w:val="32"/>
          <w:szCs w:val="32"/>
        </w:rPr>
        <w:t>推进项目</w:t>
      </w:r>
      <w:r>
        <w:rPr>
          <w:rFonts w:ascii="Cambria" w:eastAsia="仿宋_GB2312" w:hAnsi="Cambria" w:cs="Cambria" w:hint="eastAsia"/>
          <w:b w:val="0"/>
          <w:bCs w:val="0"/>
          <w:sz w:val="32"/>
          <w:szCs w:val="32"/>
        </w:rPr>
        <w:t>开展</w:t>
      </w:r>
      <w:r>
        <w:rPr>
          <w:rFonts w:ascii="Cambria" w:eastAsia="仿宋_GB2312" w:hAnsi="Cambria" w:cs="Cambria"/>
          <w:b w:val="0"/>
          <w:bCs w:val="0"/>
          <w:sz w:val="32"/>
          <w:szCs w:val="32"/>
        </w:rPr>
        <w:t>，督促</w:t>
      </w:r>
      <w:r>
        <w:rPr>
          <w:rFonts w:ascii="Cambria" w:eastAsia="仿宋_GB2312" w:hAnsi="Cambria" w:cs="Cambria" w:hint="eastAsia"/>
          <w:b w:val="0"/>
          <w:bCs w:val="0"/>
          <w:sz w:val="32"/>
          <w:szCs w:val="32"/>
        </w:rPr>
        <w:t>项目</w:t>
      </w:r>
      <w:r>
        <w:rPr>
          <w:rFonts w:ascii="Cambria" w:eastAsia="仿宋_GB2312" w:hAnsi="Cambria" w:cs="Cambria"/>
          <w:b w:val="0"/>
          <w:bCs w:val="0"/>
          <w:sz w:val="32"/>
          <w:szCs w:val="32"/>
        </w:rPr>
        <w:t>落实</w:t>
      </w:r>
      <w:r>
        <w:rPr>
          <w:rFonts w:ascii="Cambria" w:eastAsia="仿宋_GB2312" w:hAnsi="Cambria" w:cs="Cambria" w:hint="eastAsia"/>
          <w:b w:val="0"/>
          <w:bCs w:val="0"/>
          <w:sz w:val="32"/>
          <w:szCs w:val="32"/>
        </w:rPr>
        <w:t>；二是严格</w:t>
      </w:r>
      <w:r>
        <w:rPr>
          <w:rFonts w:ascii="Cambria" w:eastAsia="仿宋_GB2312" w:hAnsi="Cambria" w:cs="Cambria"/>
          <w:b w:val="0"/>
          <w:bCs w:val="0"/>
          <w:sz w:val="32"/>
          <w:szCs w:val="32"/>
        </w:rPr>
        <w:t>按照</w:t>
      </w:r>
      <w:r w:rsidRPr="006E52FE">
        <w:rPr>
          <w:rFonts w:ascii="Cambria" w:eastAsia="仿宋_GB2312" w:hAnsi="Cambria" w:cs="Cambria" w:hint="eastAsia"/>
          <w:b w:val="0"/>
          <w:bCs w:val="0"/>
          <w:sz w:val="32"/>
          <w:szCs w:val="32"/>
        </w:rPr>
        <w:t>《孙河乡政府实施工程建设项目管理工作办法》要求</w:t>
      </w:r>
      <w:r w:rsidRPr="006E52FE">
        <w:rPr>
          <w:rFonts w:ascii="Cambria" w:eastAsia="仿宋_GB2312" w:hAnsi="Cambria" w:cs="Cambria"/>
          <w:b w:val="0"/>
          <w:bCs w:val="0"/>
          <w:sz w:val="32"/>
          <w:szCs w:val="32"/>
        </w:rPr>
        <w:t>，</w:t>
      </w:r>
      <w:r w:rsidRPr="006E52FE">
        <w:rPr>
          <w:rFonts w:ascii="Cambria" w:eastAsia="仿宋_GB2312" w:hAnsi="Cambria" w:cs="Cambria" w:hint="eastAsia"/>
          <w:b w:val="0"/>
          <w:bCs w:val="0"/>
          <w:sz w:val="32"/>
          <w:szCs w:val="32"/>
        </w:rPr>
        <w:t>工程达到公开招标数额标准的，必须履行公开招投标、项目合同签订、项目竣工验收、竣工结算评审等程序</w:t>
      </w:r>
      <w:r>
        <w:rPr>
          <w:rFonts w:ascii="Cambria" w:eastAsia="仿宋_GB2312" w:hAnsi="Cambria" w:cs="Cambria" w:hint="eastAsia"/>
          <w:b w:val="0"/>
          <w:bCs w:val="0"/>
          <w:sz w:val="32"/>
          <w:szCs w:val="32"/>
        </w:rPr>
        <w:t>，严格</w:t>
      </w:r>
      <w:r>
        <w:rPr>
          <w:rFonts w:ascii="Cambria" w:eastAsia="仿宋_GB2312" w:hAnsi="Cambria" w:cs="Cambria"/>
          <w:b w:val="0"/>
          <w:bCs w:val="0"/>
          <w:sz w:val="32"/>
          <w:szCs w:val="32"/>
        </w:rPr>
        <w:t>把控项目</w:t>
      </w:r>
      <w:r>
        <w:rPr>
          <w:rFonts w:ascii="Cambria" w:eastAsia="仿宋_GB2312" w:hAnsi="Cambria" w:cs="Cambria" w:hint="eastAsia"/>
          <w:b w:val="0"/>
          <w:bCs w:val="0"/>
          <w:sz w:val="32"/>
          <w:szCs w:val="32"/>
        </w:rPr>
        <w:t>数量</w:t>
      </w:r>
      <w:r>
        <w:rPr>
          <w:rFonts w:ascii="Cambria" w:eastAsia="仿宋_GB2312" w:hAnsi="Cambria" w:cs="Cambria"/>
          <w:b w:val="0"/>
          <w:bCs w:val="0"/>
          <w:sz w:val="32"/>
          <w:szCs w:val="32"/>
        </w:rPr>
        <w:t>、质量、效益指标</w:t>
      </w:r>
      <w:r>
        <w:rPr>
          <w:rFonts w:ascii="Cambria" w:eastAsia="仿宋_GB2312" w:hAnsi="Cambria" w:cs="Cambria" w:hint="eastAsia"/>
          <w:b w:val="0"/>
          <w:bCs w:val="0"/>
          <w:sz w:val="32"/>
          <w:szCs w:val="32"/>
        </w:rPr>
        <w:t>；三是</w:t>
      </w:r>
      <w:r w:rsidRPr="005D6076">
        <w:rPr>
          <w:rFonts w:ascii="Cambria" w:eastAsia="仿宋_GB2312" w:hAnsi="Cambria" w:cs="Cambria" w:hint="eastAsia"/>
          <w:b w:val="0"/>
          <w:bCs w:val="0"/>
          <w:sz w:val="32"/>
          <w:szCs w:val="32"/>
        </w:rPr>
        <w:t>完善内控</w:t>
      </w:r>
      <w:r w:rsidRPr="005D6076">
        <w:rPr>
          <w:rFonts w:ascii="Cambria" w:eastAsia="仿宋_GB2312" w:hAnsi="Cambria" w:cs="Cambria"/>
          <w:b w:val="0"/>
          <w:bCs w:val="0"/>
          <w:sz w:val="32"/>
          <w:szCs w:val="32"/>
        </w:rPr>
        <w:t>制度，</w:t>
      </w:r>
      <w:r w:rsidRPr="005D6076">
        <w:rPr>
          <w:rFonts w:ascii="Cambria" w:eastAsia="仿宋_GB2312" w:hAnsi="Cambria" w:cs="Cambria" w:hint="eastAsia"/>
          <w:b w:val="0"/>
          <w:bCs w:val="0"/>
          <w:sz w:val="32"/>
          <w:szCs w:val="32"/>
        </w:rPr>
        <w:t>优化财务</w:t>
      </w:r>
      <w:r w:rsidRPr="005D6076">
        <w:rPr>
          <w:rFonts w:ascii="Cambria" w:eastAsia="仿宋_GB2312" w:hAnsi="Cambria" w:cs="Cambria"/>
          <w:b w:val="0"/>
          <w:bCs w:val="0"/>
          <w:sz w:val="32"/>
          <w:szCs w:val="32"/>
        </w:rPr>
        <w:t>软件，</w:t>
      </w:r>
      <w:r>
        <w:rPr>
          <w:rFonts w:ascii="Cambria" w:eastAsia="仿宋_GB2312" w:hAnsi="Cambria" w:cs="Cambria" w:hint="eastAsia"/>
          <w:b w:val="0"/>
          <w:bCs w:val="0"/>
          <w:sz w:val="32"/>
          <w:szCs w:val="32"/>
        </w:rPr>
        <w:t>防控</w:t>
      </w:r>
      <w:r>
        <w:rPr>
          <w:rFonts w:ascii="Cambria" w:eastAsia="仿宋_GB2312" w:hAnsi="Cambria" w:cs="Cambria"/>
          <w:b w:val="0"/>
          <w:bCs w:val="0"/>
          <w:sz w:val="32"/>
          <w:szCs w:val="32"/>
        </w:rPr>
        <w:t>财务风险点，</w:t>
      </w:r>
      <w:r w:rsidRPr="005D6076">
        <w:rPr>
          <w:rFonts w:ascii="Cambria" w:eastAsia="仿宋_GB2312" w:hAnsi="Cambria" w:cs="Cambria" w:hint="eastAsia"/>
          <w:b w:val="0"/>
          <w:bCs w:val="0"/>
          <w:sz w:val="32"/>
          <w:szCs w:val="32"/>
        </w:rPr>
        <w:t>进一步</w:t>
      </w:r>
      <w:r w:rsidRPr="005D6076">
        <w:rPr>
          <w:rFonts w:ascii="Cambria" w:eastAsia="仿宋_GB2312" w:hAnsi="Cambria" w:cs="Cambria"/>
          <w:b w:val="0"/>
          <w:bCs w:val="0"/>
          <w:sz w:val="32"/>
          <w:szCs w:val="32"/>
        </w:rPr>
        <w:t>提高工作效率，</w:t>
      </w:r>
      <w:r w:rsidRPr="005D6076">
        <w:rPr>
          <w:rFonts w:ascii="Cambria" w:eastAsia="仿宋_GB2312" w:hAnsi="Cambria" w:cs="Cambria" w:hint="eastAsia"/>
          <w:b w:val="0"/>
          <w:bCs w:val="0"/>
          <w:sz w:val="32"/>
          <w:szCs w:val="32"/>
        </w:rPr>
        <w:t>助力全乡</w:t>
      </w:r>
      <w:r w:rsidRPr="005D6076">
        <w:rPr>
          <w:rFonts w:ascii="Cambria" w:eastAsia="仿宋_GB2312" w:hAnsi="Cambria" w:cs="Cambria"/>
          <w:b w:val="0"/>
          <w:bCs w:val="0"/>
          <w:sz w:val="32"/>
          <w:szCs w:val="32"/>
        </w:rPr>
        <w:t>经济发展</w:t>
      </w:r>
      <w:r w:rsidRPr="005D6076">
        <w:rPr>
          <w:rFonts w:ascii="Cambria" w:eastAsia="仿宋_GB2312" w:hAnsi="Cambria" w:cs="Cambria" w:hint="eastAsia"/>
          <w:b w:val="0"/>
          <w:bCs w:val="0"/>
          <w:sz w:val="32"/>
          <w:szCs w:val="32"/>
        </w:rPr>
        <w:t>。</w:t>
      </w:r>
    </w:p>
    <w:p w:rsidR="00556A46" w:rsidRPr="005D6076" w:rsidRDefault="00556A46" w:rsidP="00556A46">
      <w:pPr>
        <w:ind w:firstLineChars="200" w:firstLine="643"/>
        <w:rPr>
          <w:rFonts w:ascii="Cambria" w:eastAsia="仿宋_GB2312" w:hAnsi="Cambria" w:cs="Cambria"/>
          <w:b w:val="0"/>
          <w:bCs w:val="0"/>
          <w:sz w:val="32"/>
          <w:szCs w:val="32"/>
        </w:rPr>
      </w:pPr>
      <w:r>
        <w:rPr>
          <w:rFonts w:eastAsia="楷体" w:hint="eastAsia"/>
          <w:sz w:val="32"/>
          <w:szCs w:val="32"/>
        </w:rPr>
        <w:t>（二）存在问题</w:t>
      </w:r>
    </w:p>
    <w:p w:rsidR="00556A46" w:rsidRDefault="00556A46" w:rsidP="00556A46">
      <w:pPr>
        <w:ind w:firstLineChars="200" w:firstLine="640"/>
        <w:rPr>
          <w:rFonts w:ascii="Cambria" w:eastAsia="仿宋_GB2312" w:hAnsi="Cambria" w:cs="Cambria"/>
          <w:b w:val="0"/>
          <w:bCs w:val="0"/>
          <w:sz w:val="32"/>
          <w:szCs w:val="32"/>
        </w:rPr>
      </w:pPr>
      <w:r w:rsidRPr="005D6076">
        <w:rPr>
          <w:rFonts w:ascii="Cambria" w:eastAsia="仿宋_GB2312" w:hAnsi="Cambria" w:cs="Cambria" w:hint="eastAsia"/>
          <w:b w:val="0"/>
          <w:bCs w:val="0"/>
          <w:sz w:val="32"/>
          <w:szCs w:val="32"/>
        </w:rPr>
        <w:t>资金</w:t>
      </w:r>
      <w:r w:rsidRPr="005D6076">
        <w:rPr>
          <w:rFonts w:ascii="Cambria" w:eastAsia="仿宋_GB2312" w:hAnsi="Cambria" w:cs="Cambria"/>
          <w:b w:val="0"/>
          <w:bCs w:val="0"/>
          <w:sz w:val="32"/>
          <w:szCs w:val="32"/>
        </w:rPr>
        <w:t>支出</w:t>
      </w:r>
      <w:r w:rsidRPr="005D6076">
        <w:rPr>
          <w:rFonts w:ascii="Cambria" w:eastAsia="仿宋_GB2312" w:hAnsi="Cambria" w:cs="Cambria" w:hint="eastAsia"/>
          <w:b w:val="0"/>
          <w:bCs w:val="0"/>
          <w:sz w:val="32"/>
          <w:szCs w:val="32"/>
        </w:rPr>
        <w:t>不均衡</w:t>
      </w:r>
      <w:r w:rsidRPr="005D6076">
        <w:rPr>
          <w:rFonts w:ascii="Cambria" w:eastAsia="仿宋_GB2312" w:hAnsi="Cambria" w:cs="Cambria"/>
          <w:b w:val="0"/>
          <w:bCs w:val="0"/>
          <w:sz w:val="32"/>
          <w:szCs w:val="32"/>
        </w:rPr>
        <w:t>，在考核时点支出较为集中。</w:t>
      </w:r>
      <w:r w:rsidRPr="005D6076">
        <w:rPr>
          <w:rFonts w:ascii="Cambria" w:eastAsia="仿宋_GB2312" w:hAnsi="Cambria" w:cs="Cambria" w:hint="eastAsia"/>
          <w:b w:val="0"/>
          <w:bCs w:val="0"/>
          <w:sz w:val="32"/>
          <w:szCs w:val="32"/>
        </w:rPr>
        <w:t>原因主要</w:t>
      </w:r>
      <w:r w:rsidRPr="005D6076">
        <w:rPr>
          <w:rFonts w:ascii="Cambria" w:eastAsia="仿宋_GB2312" w:hAnsi="Cambria" w:cs="Cambria"/>
          <w:b w:val="0"/>
          <w:bCs w:val="0"/>
          <w:sz w:val="32"/>
          <w:szCs w:val="32"/>
        </w:rPr>
        <w:t>为：</w:t>
      </w:r>
      <w:r w:rsidRPr="005D6076">
        <w:rPr>
          <w:rFonts w:ascii="Cambria" w:eastAsia="仿宋_GB2312" w:hAnsi="Cambria" w:cs="Cambria" w:hint="eastAsia"/>
          <w:b w:val="0"/>
          <w:bCs w:val="0"/>
          <w:sz w:val="32"/>
          <w:szCs w:val="32"/>
        </w:rPr>
        <w:t>相关</w:t>
      </w:r>
      <w:r w:rsidRPr="005D6076">
        <w:rPr>
          <w:rFonts w:ascii="Cambria" w:eastAsia="仿宋_GB2312" w:hAnsi="Cambria" w:cs="Cambria"/>
          <w:b w:val="0"/>
          <w:bCs w:val="0"/>
          <w:sz w:val="32"/>
          <w:szCs w:val="32"/>
        </w:rPr>
        <w:t>业务科室关注度不够，</w:t>
      </w:r>
      <w:r w:rsidRPr="005D6076">
        <w:rPr>
          <w:rFonts w:ascii="Cambria" w:eastAsia="仿宋_GB2312" w:hAnsi="Cambria" w:cs="Cambria" w:hint="eastAsia"/>
          <w:b w:val="0"/>
          <w:bCs w:val="0"/>
          <w:sz w:val="32"/>
          <w:szCs w:val="32"/>
        </w:rPr>
        <w:t>在</w:t>
      </w:r>
      <w:r w:rsidRPr="005D6076">
        <w:rPr>
          <w:rFonts w:ascii="Cambria" w:eastAsia="仿宋_GB2312" w:hAnsi="Cambria" w:cs="Cambria"/>
          <w:b w:val="0"/>
          <w:bCs w:val="0"/>
          <w:sz w:val="32"/>
          <w:szCs w:val="32"/>
        </w:rPr>
        <w:t>考核时点才着急支出，</w:t>
      </w:r>
      <w:r w:rsidRPr="005D6076">
        <w:rPr>
          <w:rFonts w:ascii="Cambria" w:eastAsia="仿宋_GB2312" w:hAnsi="Cambria" w:cs="Cambria" w:hint="eastAsia"/>
          <w:b w:val="0"/>
          <w:bCs w:val="0"/>
          <w:sz w:val="32"/>
          <w:szCs w:val="32"/>
        </w:rPr>
        <w:t>支出进度稍微滞后</w:t>
      </w:r>
      <w:r>
        <w:rPr>
          <w:rFonts w:ascii="Cambria" w:eastAsia="仿宋_GB2312" w:hAnsi="Cambria" w:cs="Cambria" w:hint="eastAsia"/>
          <w:b w:val="0"/>
          <w:bCs w:val="0"/>
          <w:sz w:val="32"/>
          <w:szCs w:val="32"/>
        </w:rPr>
        <w:t>。</w:t>
      </w:r>
    </w:p>
    <w:p w:rsidR="00556A46" w:rsidRPr="006E52FE" w:rsidRDefault="00556A46" w:rsidP="00556A46">
      <w:pPr>
        <w:ind w:firstLineChars="200" w:firstLine="643"/>
        <w:rPr>
          <w:rFonts w:eastAsia="楷体"/>
          <w:sz w:val="32"/>
          <w:szCs w:val="32"/>
        </w:rPr>
      </w:pPr>
      <w:r w:rsidRPr="006E52FE">
        <w:rPr>
          <w:rFonts w:eastAsia="楷体" w:hint="eastAsia"/>
          <w:sz w:val="32"/>
          <w:szCs w:val="32"/>
        </w:rPr>
        <w:t>（三）建议</w:t>
      </w:r>
    </w:p>
    <w:p w:rsidR="00556A46" w:rsidRDefault="00556A46" w:rsidP="00556A46">
      <w:pPr>
        <w:ind w:firstLineChars="200" w:firstLine="640"/>
        <w:rPr>
          <w:rFonts w:ascii="Cambria" w:eastAsia="仿宋_GB2312" w:hAnsi="Cambria" w:cs="Cambria"/>
          <w:b w:val="0"/>
          <w:bCs w:val="0"/>
          <w:sz w:val="32"/>
          <w:szCs w:val="32"/>
        </w:rPr>
      </w:pPr>
      <w:r w:rsidRPr="005D6076">
        <w:rPr>
          <w:rFonts w:ascii="Cambria" w:eastAsia="仿宋_GB2312" w:hAnsi="Cambria" w:cs="Cambria" w:hint="eastAsia"/>
          <w:b w:val="0"/>
          <w:bCs w:val="0"/>
          <w:sz w:val="32"/>
          <w:szCs w:val="32"/>
        </w:rPr>
        <w:t>制定</w:t>
      </w:r>
      <w:r w:rsidRPr="005D6076">
        <w:rPr>
          <w:rFonts w:ascii="Cambria" w:eastAsia="仿宋_GB2312" w:hAnsi="Cambria" w:cs="Cambria"/>
          <w:b w:val="0"/>
          <w:bCs w:val="0"/>
          <w:sz w:val="32"/>
          <w:szCs w:val="32"/>
        </w:rPr>
        <w:t>支出计划，</w:t>
      </w:r>
      <w:r w:rsidRPr="005D6076">
        <w:rPr>
          <w:rFonts w:ascii="Cambria" w:eastAsia="仿宋_GB2312" w:hAnsi="Cambria" w:cs="Cambria" w:hint="eastAsia"/>
          <w:b w:val="0"/>
          <w:bCs w:val="0"/>
          <w:sz w:val="32"/>
          <w:szCs w:val="32"/>
        </w:rPr>
        <w:t>按</w:t>
      </w:r>
      <w:r w:rsidRPr="005D6076">
        <w:rPr>
          <w:rFonts w:ascii="Cambria" w:eastAsia="仿宋_GB2312" w:hAnsi="Cambria" w:cs="Cambria"/>
          <w:b w:val="0"/>
          <w:bCs w:val="0"/>
          <w:sz w:val="32"/>
          <w:szCs w:val="32"/>
        </w:rPr>
        <w:t>计划</w:t>
      </w:r>
      <w:r w:rsidRPr="005D6076">
        <w:rPr>
          <w:rFonts w:ascii="Cambria" w:eastAsia="仿宋_GB2312" w:hAnsi="Cambria" w:cs="Cambria" w:hint="eastAsia"/>
          <w:b w:val="0"/>
          <w:bCs w:val="0"/>
          <w:sz w:val="32"/>
          <w:szCs w:val="32"/>
        </w:rPr>
        <w:t>推进</w:t>
      </w:r>
      <w:r w:rsidRPr="005D6076">
        <w:rPr>
          <w:rFonts w:ascii="Cambria" w:eastAsia="仿宋_GB2312" w:hAnsi="Cambria" w:cs="Cambria"/>
          <w:b w:val="0"/>
          <w:bCs w:val="0"/>
          <w:sz w:val="32"/>
          <w:szCs w:val="32"/>
        </w:rPr>
        <w:t>各项</w:t>
      </w:r>
      <w:r w:rsidRPr="005D6076">
        <w:rPr>
          <w:rFonts w:ascii="Cambria" w:eastAsia="仿宋_GB2312" w:hAnsi="Cambria" w:cs="Cambria" w:hint="eastAsia"/>
          <w:b w:val="0"/>
          <w:bCs w:val="0"/>
          <w:sz w:val="32"/>
          <w:szCs w:val="32"/>
        </w:rPr>
        <w:t>工作</w:t>
      </w:r>
      <w:r>
        <w:rPr>
          <w:rFonts w:ascii="Cambria" w:eastAsia="仿宋_GB2312" w:hAnsi="Cambria" w:cs="Cambria" w:hint="eastAsia"/>
          <w:b w:val="0"/>
          <w:bCs w:val="0"/>
          <w:sz w:val="32"/>
          <w:szCs w:val="32"/>
        </w:rPr>
        <w:t>；</w:t>
      </w:r>
      <w:r w:rsidRPr="005D6076">
        <w:rPr>
          <w:rFonts w:ascii="Cambria" w:eastAsia="仿宋_GB2312" w:hAnsi="Cambria" w:cs="Cambria" w:hint="eastAsia"/>
          <w:b w:val="0"/>
          <w:bCs w:val="0"/>
          <w:sz w:val="32"/>
          <w:szCs w:val="32"/>
        </w:rPr>
        <w:t>继续加强内控制度</w:t>
      </w:r>
      <w:r w:rsidRPr="005D6076">
        <w:rPr>
          <w:rFonts w:ascii="Cambria" w:eastAsia="仿宋_GB2312" w:hAnsi="Cambria" w:cs="Cambria"/>
          <w:b w:val="0"/>
          <w:bCs w:val="0"/>
          <w:sz w:val="32"/>
          <w:szCs w:val="32"/>
        </w:rPr>
        <w:t>建设，</w:t>
      </w:r>
      <w:r w:rsidRPr="005D6076">
        <w:rPr>
          <w:rFonts w:ascii="Cambria" w:eastAsia="仿宋_GB2312" w:hAnsi="Cambria" w:cs="Cambria" w:hint="eastAsia"/>
          <w:b w:val="0"/>
          <w:bCs w:val="0"/>
          <w:sz w:val="32"/>
          <w:szCs w:val="32"/>
        </w:rPr>
        <w:t>提高</w:t>
      </w:r>
      <w:r w:rsidRPr="005D6076">
        <w:rPr>
          <w:rFonts w:ascii="Cambria" w:eastAsia="仿宋_GB2312" w:hAnsi="Cambria" w:cs="Cambria"/>
          <w:b w:val="0"/>
          <w:bCs w:val="0"/>
          <w:sz w:val="32"/>
          <w:szCs w:val="32"/>
        </w:rPr>
        <w:t>内部管理</w:t>
      </w:r>
      <w:r w:rsidRPr="005D6076">
        <w:rPr>
          <w:rFonts w:ascii="Cambria" w:eastAsia="仿宋_GB2312" w:hAnsi="Cambria" w:cs="Cambria" w:hint="eastAsia"/>
          <w:b w:val="0"/>
          <w:bCs w:val="0"/>
          <w:sz w:val="32"/>
          <w:szCs w:val="32"/>
        </w:rPr>
        <w:t>水平</w:t>
      </w:r>
      <w:r w:rsidRPr="005D6076">
        <w:rPr>
          <w:rFonts w:ascii="Cambria" w:eastAsia="仿宋_GB2312" w:hAnsi="Cambria" w:cs="Cambria"/>
          <w:b w:val="0"/>
          <w:bCs w:val="0"/>
          <w:sz w:val="32"/>
          <w:szCs w:val="32"/>
        </w:rPr>
        <w:t>和风险防控的意识，</w:t>
      </w:r>
      <w:r w:rsidRPr="005D6076">
        <w:rPr>
          <w:rFonts w:ascii="Cambria" w:eastAsia="仿宋_GB2312" w:hAnsi="Cambria" w:cs="Cambria" w:hint="eastAsia"/>
          <w:b w:val="0"/>
          <w:bCs w:val="0"/>
          <w:sz w:val="32"/>
          <w:szCs w:val="32"/>
        </w:rPr>
        <w:t>做好</w:t>
      </w:r>
      <w:r w:rsidRPr="005D6076">
        <w:rPr>
          <w:rFonts w:ascii="Cambria" w:eastAsia="仿宋_GB2312" w:hAnsi="Cambria" w:cs="Cambria"/>
          <w:b w:val="0"/>
          <w:bCs w:val="0"/>
          <w:sz w:val="32"/>
          <w:szCs w:val="32"/>
        </w:rPr>
        <w:t>内部管理的</w:t>
      </w:r>
      <w:r w:rsidRPr="005D6076">
        <w:rPr>
          <w:rFonts w:ascii="Cambria" w:eastAsia="仿宋_GB2312" w:hAnsi="Cambria" w:cs="Cambria" w:hint="eastAsia"/>
          <w:b w:val="0"/>
          <w:bCs w:val="0"/>
          <w:sz w:val="32"/>
          <w:szCs w:val="32"/>
        </w:rPr>
        <w:t>风险防控工作</w:t>
      </w:r>
      <w:r w:rsidRPr="005D6076">
        <w:rPr>
          <w:rFonts w:ascii="Cambria" w:eastAsia="仿宋_GB2312" w:hAnsi="Cambria" w:cs="Cambria"/>
          <w:b w:val="0"/>
          <w:bCs w:val="0"/>
          <w:sz w:val="32"/>
          <w:szCs w:val="32"/>
        </w:rPr>
        <w:t>。</w:t>
      </w:r>
    </w:p>
    <w:p w:rsidR="00805C64" w:rsidRPr="00556A46" w:rsidRDefault="00805C64" w:rsidP="00805C64"/>
    <w:p w:rsidR="00831628" w:rsidRDefault="00EB3AE7" w:rsidP="00805C64">
      <w:pPr>
        <w:rPr>
          <w:rFonts w:eastAsia="仿宋_GB2312"/>
          <w:b w:val="0"/>
          <w:sz w:val="32"/>
          <w:szCs w:val="32"/>
        </w:rPr>
      </w:pPr>
      <w:r>
        <w:rPr>
          <w:rFonts w:eastAsia="仿宋_GB2312" w:hint="eastAsia"/>
          <w:b w:val="0"/>
          <w:sz w:val="32"/>
          <w:szCs w:val="32"/>
        </w:rPr>
        <w:t xml:space="preserve">                             </w:t>
      </w:r>
      <w:r>
        <w:rPr>
          <w:rFonts w:eastAsia="仿宋_GB2312" w:hint="eastAsia"/>
          <w:b w:val="0"/>
          <w:sz w:val="32"/>
          <w:szCs w:val="32"/>
        </w:rPr>
        <w:t>北京市</w:t>
      </w:r>
      <w:r>
        <w:rPr>
          <w:rFonts w:eastAsia="仿宋_GB2312"/>
          <w:b w:val="0"/>
          <w:sz w:val="32"/>
          <w:szCs w:val="32"/>
        </w:rPr>
        <w:t>朝阳区孙河乡人民政府</w:t>
      </w:r>
    </w:p>
    <w:p w:rsidR="00EB3AE7" w:rsidRPr="00E63A10" w:rsidRDefault="00EB3AE7" w:rsidP="00805C64">
      <w:pPr>
        <w:rPr>
          <w:rFonts w:eastAsia="仿宋_GB2312" w:hint="eastAsia"/>
          <w:b w:val="0"/>
          <w:sz w:val="32"/>
          <w:szCs w:val="32"/>
        </w:rPr>
      </w:pPr>
      <w:r>
        <w:rPr>
          <w:rFonts w:eastAsia="仿宋_GB2312" w:hint="eastAsia"/>
          <w:b w:val="0"/>
          <w:sz w:val="32"/>
          <w:szCs w:val="32"/>
        </w:rPr>
        <w:t xml:space="preserve">                             </w:t>
      </w:r>
      <w:r>
        <w:rPr>
          <w:rFonts w:eastAsia="仿宋_GB2312"/>
          <w:b w:val="0"/>
          <w:sz w:val="32"/>
          <w:szCs w:val="32"/>
        </w:rPr>
        <w:t xml:space="preserve">      </w:t>
      </w:r>
      <w:r>
        <w:rPr>
          <w:rFonts w:eastAsia="仿宋_GB2312" w:hint="eastAsia"/>
          <w:b w:val="0"/>
          <w:sz w:val="32"/>
          <w:szCs w:val="32"/>
        </w:rPr>
        <w:t>2021</w:t>
      </w:r>
      <w:r>
        <w:rPr>
          <w:rFonts w:eastAsia="仿宋_GB2312" w:hint="eastAsia"/>
          <w:b w:val="0"/>
          <w:sz w:val="32"/>
          <w:szCs w:val="32"/>
        </w:rPr>
        <w:t>年</w:t>
      </w:r>
      <w:r>
        <w:rPr>
          <w:rFonts w:eastAsia="仿宋_GB2312"/>
          <w:b w:val="0"/>
          <w:sz w:val="32"/>
          <w:szCs w:val="32"/>
        </w:rPr>
        <w:t>2</w:t>
      </w:r>
      <w:r>
        <w:rPr>
          <w:rFonts w:eastAsia="仿宋_GB2312" w:hint="eastAsia"/>
          <w:b w:val="0"/>
          <w:sz w:val="32"/>
          <w:szCs w:val="32"/>
        </w:rPr>
        <w:t>月</w:t>
      </w:r>
      <w:r>
        <w:rPr>
          <w:rFonts w:eastAsia="仿宋_GB2312" w:hint="eastAsia"/>
          <w:b w:val="0"/>
          <w:sz w:val="32"/>
          <w:szCs w:val="32"/>
        </w:rPr>
        <w:t>2</w:t>
      </w:r>
      <w:r>
        <w:rPr>
          <w:rFonts w:eastAsia="仿宋_GB2312"/>
          <w:b w:val="0"/>
          <w:sz w:val="32"/>
          <w:szCs w:val="32"/>
        </w:rPr>
        <w:t>5</w:t>
      </w:r>
      <w:r>
        <w:rPr>
          <w:rFonts w:eastAsia="仿宋_GB2312" w:hint="eastAsia"/>
          <w:b w:val="0"/>
          <w:sz w:val="32"/>
          <w:szCs w:val="32"/>
        </w:rPr>
        <w:t>日</w:t>
      </w:r>
      <w:bookmarkStart w:id="0" w:name="_GoBack"/>
      <w:bookmarkEnd w:id="0"/>
    </w:p>
    <w:sectPr w:rsidR="00EB3AE7" w:rsidRPr="00E63A10">
      <w:pgSz w:w="11906" w:h="16838"/>
      <w:pgMar w:top="1417" w:right="1417" w:bottom="1417" w:left="158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012" w:rsidRDefault="00775012" w:rsidP="00BD0E0A">
      <w:r>
        <w:separator/>
      </w:r>
    </w:p>
  </w:endnote>
  <w:endnote w:type="continuationSeparator" w:id="0">
    <w:p w:rsidR="00775012" w:rsidRDefault="00775012" w:rsidP="00BD0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012" w:rsidRDefault="00775012" w:rsidP="00BD0E0A">
      <w:r>
        <w:separator/>
      </w:r>
    </w:p>
  </w:footnote>
  <w:footnote w:type="continuationSeparator" w:id="0">
    <w:p w:rsidR="00775012" w:rsidRDefault="00775012" w:rsidP="00BD0E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776"/>
    <w:rsid w:val="00001B5D"/>
    <w:rsid w:val="00015052"/>
    <w:rsid w:val="00031CEE"/>
    <w:rsid w:val="00057190"/>
    <w:rsid w:val="00080BB1"/>
    <w:rsid w:val="0008562A"/>
    <w:rsid w:val="00094D39"/>
    <w:rsid w:val="000A7CE4"/>
    <w:rsid w:val="000C0FFF"/>
    <w:rsid w:val="000D7D2F"/>
    <w:rsid w:val="000F016F"/>
    <w:rsid w:val="00115A6A"/>
    <w:rsid w:val="0015501C"/>
    <w:rsid w:val="00185A58"/>
    <w:rsid w:val="001A49C4"/>
    <w:rsid w:val="001B4CE8"/>
    <w:rsid w:val="001B74E3"/>
    <w:rsid w:val="001E5FD4"/>
    <w:rsid w:val="001F46BB"/>
    <w:rsid w:val="002128C5"/>
    <w:rsid w:val="00233941"/>
    <w:rsid w:val="00275EE6"/>
    <w:rsid w:val="00284DBB"/>
    <w:rsid w:val="0028641A"/>
    <w:rsid w:val="002C3EE8"/>
    <w:rsid w:val="002C6350"/>
    <w:rsid w:val="003331AC"/>
    <w:rsid w:val="003331D0"/>
    <w:rsid w:val="00367AE6"/>
    <w:rsid w:val="00393E47"/>
    <w:rsid w:val="003B3305"/>
    <w:rsid w:val="003B7516"/>
    <w:rsid w:val="003D0D38"/>
    <w:rsid w:val="003F2606"/>
    <w:rsid w:val="00427CFF"/>
    <w:rsid w:val="004343B0"/>
    <w:rsid w:val="00462ED5"/>
    <w:rsid w:val="00492123"/>
    <w:rsid w:val="00492568"/>
    <w:rsid w:val="004C6CC2"/>
    <w:rsid w:val="004E131E"/>
    <w:rsid w:val="004E7C1C"/>
    <w:rsid w:val="00522946"/>
    <w:rsid w:val="005400B0"/>
    <w:rsid w:val="005525D9"/>
    <w:rsid w:val="00556A46"/>
    <w:rsid w:val="00557B43"/>
    <w:rsid w:val="00563D78"/>
    <w:rsid w:val="00567FD5"/>
    <w:rsid w:val="00595CAE"/>
    <w:rsid w:val="005C6773"/>
    <w:rsid w:val="005D0885"/>
    <w:rsid w:val="005D59CE"/>
    <w:rsid w:val="005F23FC"/>
    <w:rsid w:val="00627AF6"/>
    <w:rsid w:val="006721BB"/>
    <w:rsid w:val="0067443B"/>
    <w:rsid w:val="00676E0B"/>
    <w:rsid w:val="006C7A52"/>
    <w:rsid w:val="007033FE"/>
    <w:rsid w:val="00751683"/>
    <w:rsid w:val="007668EF"/>
    <w:rsid w:val="00775012"/>
    <w:rsid w:val="00795620"/>
    <w:rsid w:val="007C6045"/>
    <w:rsid w:val="007C6154"/>
    <w:rsid w:val="007C7192"/>
    <w:rsid w:val="007D366F"/>
    <w:rsid w:val="00803C64"/>
    <w:rsid w:val="00805C64"/>
    <w:rsid w:val="0081785A"/>
    <w:rsid w:val="008200D5"/>
    <w:rsid w:val="00831628"/>
    <w:rsid w:val="0083385E"/>
    <w:rsid w:val="00846A80"/>
    <w:rsid w:val="008516DA"/>
    <w:rsid w:val="008540AD"/>
    <w:rsid w:val="00854AB1"/>
    <w:rsid w:val="00864238"/>
    <w:rsid w:val="00870F46"/>
    <w:rsid w:val="00887B6F"/>
    <w:rsid w:val="0089084A"/>
    <w:rsid w:val="00893D6B"/>
    <w:rsid w:val="008A7B55"/>
    <w:rsid w:val="008D4787"/>
    <w:rsid w:val="008D4A6A"/>
    <w:rsid w:val="008E3A64"/>
    <w:rsid w:val="00903B4C"/>
    <w:rsid w:val="00920C7B"/>
    <w:rsid w:val="00931776"/>
    <w:rsid w:val="00940DE9"/>
    <w:rsid w:val="00942504"/>
    <w:rsid w:val="00954082"/>
    <w:rsid w:val="00960611"/>
    <w:rsid w:val="00990E1C"/>
    <w:rsid w:val="00994DE8"/>
    <w:rsid w:val="009D370F"/>
    <w:rsid w:val="009E0EF3"/>
    <w:rsid w:val="009F11F4"/>
    <w:rsid w:val="009F447A"/>
    <w:rsid w:val="00A00BB6"/>
    <w:rsid w:val="00A11AEF"/>
    <w:rsid w:val="00A24DE1"/>
    <w:rsid w:val="00A32E19"/>
    <w:rsid w:val="00A35F8F"/>
    <w:rsid w:val="00A563F2"/>
    <w:rsid w:val="00A918C6"/>
    <w:rsid w:val="00AA20CB"/>
    <w:rsid w:val="00AC145C"/>
    <w:rsid w:val="00AC68B6"/>
    <w:rsid w:val="00AD7192"/>
    <w:rsid w:val="00AE6345"/>
    <w:rsid w:val="00B01EFF"/>
    <w:rsid w:val="00B07D45"/>
    <w:rsid w:val="00B421E0"/>
    <w:rsid w:val="00B441C9"/>
    <w:rsid w:val="00B53C47"/>
    <w:rsid w:val="00B75CAB"/>
    <w:rsid w:val="00B8629B"/>
    <w:rsid w:val="00B879E0"/>
    <w:rsid w:val="00BC098B"/>
    <w:rsid w:val="00BC7F9B"/>
    <w:rsid w:val="00BD0E0A"/>
    <w:rsid w:val="00BD7637"/>
    <w:rsid w:val="00BE7A96"/>
    <w:rsid w:val="00C05D44"/>
    <w:rsid w:val="00C06EE3"/>
    <w:rsid w:val="00C10667"/>
    <w:rsid w:val="00C236F2"/>
    <w:rsid w:val="00C55D52"/>
    <w:rsid w:val="00C610F1"/>
    <w:rsid w:val="00C62A09"/>
    <w:rsid w:val="00C86B6D"/>
    <w:rsid w:val="00C92503"/>
    <w:rsid w:val="00C94E71"/>
    <w:rsid w:val="00CD50AA"/>
    <w:rsid w:val="00CD6026"/>
    <w:rsid w:val="00CF6D7B"/>
    <w:rsid w:val="00D0072D"/>
    <w:rsid w:val="00D242B6"/>
    <w:rsid w:val="00D27CBB"/>
    <w:rsid w:val="00D470BD"/>
    <w:rsid w:val="00D50FB7"/>
    <w:rsid w:val="00D55ECB"/>
    <w:rsid w:val="00D8204C"/>
    <w:rsid w:val="00DB17E4"/>
    <w:rsid w:val="00DE5F9B"/>
    <w:rsid w:val="00DF4E9A"/>
    <w:rsid w:val="00E15B86"/>
    <w:rsid w:val="00E57CA8"/>
    <w:rsid w:val="00E63A10"/>
    <w:rsid w:val="00E821B8"/>
    <w:rsid w:val="00EA2619"/>
    <w:rsid w:val="00EB3AE7"/>
    <w:rsid w:val="00ED0E54"/>
    <w:rsid w:val="00EE1186"/>
    <w:rsid w:val="00EE2A07"/>
    <w:rsid w:val="00EF5211"/>
    <w:rsid w:val="00F04A55"/>
    <w:rsid w:val="00F74CFE"/>
    <w:rsid w:val="00F849D5"/>
    <w:rsid w:val="00FA72DB"/>
    <w:rsid w:val="032957F5"/>
    <w:rsid w:val="0D4E44D4"/>
    <w:rsid w:val="0FD71D45"/>
    <w:rsid w:val="10E72CEF"/>
    <w:rsid w:val="193F288E"/>
    <w:rsid w:val="21866767"/>
    <w:rsid w:val="27476F64"/>
    <w:rsid w:val="28A82627"/>
    <w:rsid w:val="32DE5719"/>
    <w:rsid w:val="357B59EF"/>
    <w:rsid w:val="382B6775"/>
    <w:rsid w:val="3F1F6AC5"/>
    <w:rsid w:val="45EA6449"/>
    <w:rsid w:val="460359DE"/>
    <w:rsid w:val="4A490D40"/>
    <w:rsid w:val="4B4E1C15"/>
    <w:rsid w:val="4CBA109B"/>
    <w:rsid w:val="4D0F0E47"/>
    <w:rsid w:val="536369BE"/>
    <w:rsid w:val="557B6719"/>
    <w:rsid w:val="5D617737"/>
    <w:rsid w:val="603764FC"/>
    <w:rsid w:val="696B68DD"/>
    <w:rsid w:val="6A261F45"/>
    <w:rsid w:val="6D125E72"/>
    <w:rsid w:val="6FB32B39"/>
    <w:rsid w:val="74277F58"/>
    <w:rsid w:val="76EF5736"/>
    <w:rsid w:val="7D16648A"/>
    <w:rsid w:val="7DBA2D67"/>
    <w:rsid w:val="7DD153BC"/>
    <w:rsid w:val="7F470DF0"/>
    <w:rsid w:val="7F5A4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600C062C-8F09-4E18-BDFD-21D2D8AC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b/>
      <w:bCs/>
      <w:kern w:val="2"/>
      <w:sz w:val="21"/>
      <w:szCs w:val="21"/>
    </w:rPr>
  </w:style>
  <w:style w:type="paragraph" w:styleId="2">
    <w:name w:val="heading 2"/>
    <w:basedOn w:val="a"/>
    <w:next w:val="a"/>
    <w:uiPriority w:val="9"/>
    <w:unhideWhenUsed/>
    <w:qFormat/>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rFonts w:ascii="Times New Roman" w:eastAsia="宋体" w:hAnsi="Times New Roman" w:cs="Times New Roman"/>
      <w:b/>
      <w:bCs/>
      <w:sz w:val="18"/>
      <w:szCs w:val="18"/>
    </w:rPr>
  </w:style>
  <w:style w:type="character" w:customStyle="1" w:styleId="Char">
    <w:name w:val="页脚 Char"/>
    <w:basedOn w:val="a0"/>
    <w:link w:val="a3"/>
    <w:uiPriority w:val="99"/>
    <w:qFormat/>
    <w:rPr>
      <w:rFonts w:ascii="Times New Roman" w:eastAsia="宋体" w:hAnsi="Times New Roman" w:cs="Times New Roman"/>
      <w:b/>
      <w:bCs/>
      <w:sz w:val="18"/>
      <w:szCs w:val="18"/>
    </w:rPr>
  </w:style>
  <w:style w:type="paragraph" w:styleId="a6">
    <w:name w:val="Balloon Text"/>
    <w:basedOn w:val="a"/>
    <w:link w:val="Char1"/>
    <w:uiPriority w:val="99"/>
    <w:semiHidden/>
    <w:unhideWhenUsed/>
    <w:rsid w:val="00A35F8F"/>
    <w:rPr>
      <w:sz w:val="18"/>
      <w:szCs w:val="18"/>
    </w:rPr>
  </w:style>
  <w:style w:type="character" w:customStyle="1" w:styleId="Char1">
    <w:name w:val="批注框文本 Char"/>
    <w:basedOn w:val="a0"/>
    <w:link w:val="a6"/>
    <w:uiPriority w:val="99"/>
    <w:semiHidden/>
    <w:rsid w:val="00A35F8F"/>
    <w:rPr>
      <w:b/>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394</Words>
  <Characters>2246</Characters>
  <Application>Microsoft Office Word</Application>
  <DocSecurity>0</DocSecurity>
  <Lines>18</Lines>
  <Paragraphs>5</Paragraphs>
  <ScaleCrop>false</ScaleCrop>
  <Company>China</Company>
  <LinksUpToDate>false</LinksUpToDate>
  <CharactersWithSpaces>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sunhe</cp:lastModifiedBy>
  <cp:revision>5</cp:revision>
  <cp:lastPrinted>2021-01-28T08:45:00Z</cp:lastPrinted>
  <dcterms:created xsi:type="dcterms:W3CDTF">2021-02-28T08:38:00Z</dcterms:created>
  <dcterms:modified xsi:type="dcterms:W3CDTF">2021-03-01T03:00:00Z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