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85C34" w:rsidRDefault="00ED040D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A85C3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C34" w:rsidRDefault="00ED040D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A85C3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5C34" w:rsidRDefault="00ED040D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年城乡结合部地区环境提升工程（第一批）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70013C" w:rsidP="0070013C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城管</w:t>
            </w:r>
            <w:r>
              <w:rPr>
                <w:b w:val="0"/>
                <w:kern w:val="0"/>
                <w:sz w:val="18"/>
                <w:szCs w:val="18"/>
              </w:rPr>
              <w:t>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孙河乡人民政府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杨峥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84593315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1788.0414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1788.0414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1788.0414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</w:t>
            </w:r>
            <w:bookmarkStart w:id="0" w:name="_GoBack"/>
            <w:bookmarkEnd w:id="0"/>
            <w:r>
              <w:rPr>
                <w:kern w:val="0"/>
                <w:sz w:val="18"/>
                <w:szCs w:val="18"/>
              </w:rPr>
              <w:t>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1788.0414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1788.0414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1788.0414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A85C34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996C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96C3C">
              <w:rPr>
                <w:rFonts w:hint="eastAsia"/>
                <w:b w:val="0"/>
                <w:kern w:val="0"/>
                <w:sz w:val="18"/>
                <w:szCs w:val="18"/>
              </w:rPr>
              <w:t>完成孙河乡</w:t>
            </w:r>
            <w:r w:rsidRPr="00996C3C">
              <w:rPr>
                <w:rFonts w:hint="eastAsia"/>
                <w:b w:val="0"/>
                <w:kern w:val="0"/>
                <w:sz w:val="18"/>
                <w:szCs w:val="18"/>
              </w:rPr>
              <w:t>2017</w:t>
            </w:r>
            <w:r w:rsidRPr="00996C3C">
              <w:rPr>
                <w:rFonts w:hint="eastAsia"/>
                <w:b w:val="0"/>
                <w:kern w:val="0"/>
                <w:sz w:val="18"/>
                <w:szCs w:val="18"/>
              </w:rPr>
              <w:t>年城乡结合部地区环境提升工程尾款支付。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996C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  <w:r>
              <w:rPr>
                <w:b w:val="0"/>
                <w:kern w:val="0"/>
                <w:sz w:val="18"/>
                <w:szCs w:val="18"/>
              </w:rPr>
              <w:t>尾款支付</w:t>
            </w:r>
          </w:p>
        </w:tc>
      </w:tr>
      <w:tr w:rsidR="00A85C3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拆除工程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21235.03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tabs>
                <w:tab w:val="left" w:pos="233"/>
              </w:tabs>
              <w:spacing w:line="240" w:lineRule="exact"/>
              <w:jc w:val="lef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21235.03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8316.63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8316.63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2E7C8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2E7C8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市政工程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8900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8900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2E7C8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2E7C8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新建工程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23541.78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23541.78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市政工程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严格按照《城镇道路工程施工与质量验收规范》（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CJJ1-2008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）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严格按照《城市绿化工程施工及验收规范》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CJJ/T 82-99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：新建工程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严格参照《国家建筑设计图集》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03J001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已完工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尾款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1788.0414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1788.0414</w:t>
            </w:r>
            <w:r>
              <w:rPr>
                <w:rFonts w:hint="eastAsia"/>
                <w:b w:val="0"/>
                <w:kern w:val="0"/>
                <w:sz w:val="11"/>
                <w:szCs w:val="11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提升完善，道路等硬件设施，解决出行、便民问题，提升通勤品质，加强城市化进程。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提升完善，道路等硬件设施，解决出行、便民问题，提升通勤品质，加强城市化进程。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补种绿化，增加绿湖景观，提升整体环境。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补种绿化，增加绿湖景观，提升整体环境。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工程质量严格按照相关规范，确保质量达标，通过后期管理维护确保施工区域达到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5-8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年使用年限，期间无质量问题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工程质量严格按照相关规范，确保质量达标，通过后期管理维护确保施工区域达到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5-8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年使用年限，期间无质量问题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社会群体满意度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DE00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85C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85C3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ED040D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5C34" w:rsidRDefault="00A85C3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A85C34" w:rsidRPr="00B8517E" w:rsidRDefault="006D67C0" w:rsidP="00B8517E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</w:t>
      </w:r>
      <w:r>
        <w:rPr>
          <w:rFonts w:ascii="宋体" w:hAnsi="宋体" w:hint="eastAsia"/>
          <w:sz w:val="24"/>
          <w:szCs w:val="32"/>
        </w:rPr>
        <w:t>:温婧</w:t>
      </w:r>
      <w:r w:rsidR="00ED040D">
        <w:rPr>
          <w:rFonts w:ascii="宋体" w:hAnsi="宋体"/>
          <w:sz w:val="24"/>
          <w:szCs w:val="32"/>
        </w:rPr>
        <w:t xml:space="preserve">     </w:t>
      </w:r>
      <w:r w:rsidR="00ED040D">
        <w:rPr>
          <w:rFonts w:ascii="宋体" w:hAnsi="宋体" w:hint="eastAsia"/>
          <w:sz w:val="24"/>
          <w:szCs w:val="32"/>
        </w:rPr>
        <w:t xml:space="preserve">    </w:t>
      </w:r>
      <w:r w:rsidR="00ED040D"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/>
          <w:sz w:val="24"/>
          <w:szCs w:val="32"/>
        </w:rPr>
        <w:t xml:space="preserve">84593315     </w:t>
      </w:r>
      <w:r w:rsidR="00ED040D">
        <w:rPr>
          <w:rFonts w:ascii="宋体" w:hAnsi="宋体" w:hint="eastAsia"/>
          <w:sz w:val="24"/>
          <w:szCs w:val="32"/>
        </w:rPr>
        <w:t xml:space="preserve">   </w:t>
      </w:r>
      <w:r w:rsidR="00ED040D"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2021.2.2</w:t>
      </w:r>
      <w:r>
        <w:rPr>
          <w:rFonts w:ascii="宋体" w:hAnsi="宋体"/>
          <w:sz w:val="24"/>
          <w:szCs w:val="32"/>
        </w:rPr>
        <w:t>2</w:t>
      </w:r>
    </w:p>
    <w:sectPr w:rsidR="00A85C34" w:rsidRPr="00B8517E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178" w:rsidRDefault="000D0178" w:rsidP="006D67C0">
      <w:r>
        <w:separator/>
      </w:r>
    </w:p>
  </w:endnote>
  <w:endnote w:type="continuationSeparator" w:id="0">
    <w:p w:rsidR="000D0178" w:rsidRDefault="000D0178" w:rsidP="006D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178" w:rsidRDefault="000D0178" w:rsidP="006D67C0">
      <w:r>
        <w:separator/>
      </w:r>
    </w:p>
  </w:footnote>
  <w:footnote w:type="continuationSeparator" w:id="0">
    <w:p w:rsidR="000D0178" w:rsidRDefault="000D0178" w:rsidP="006D6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0178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2E7C89"/>
    <w:rsid w:val="003256FC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630DA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5F23FC"/>
    <w:rsid w:val="00627AF6"/>
    <w:rsid w:val="006721BB"/>
    <w:rsid w:val="0067443B"/>
    <w:rsid w:val="00676E0B"/>
    <w:rsid w:val="006C7A52"/>
    <w:rsid w:val="006D67C0"/>
    <w:rsid w:val="0070013C"/>
    <w:rsid w:val="007033FE"/>
    <w:rsid w:val="00751683"/>
    <w:rsid w:val="007668EF"/>
    <w:rsid w:val="00795620"/>
    <w:rsid w:val="007C6045"/>
    <w:rsid w:val="007C6154"/>
    <w:rsid w:val="007C7192"/>
    <w:rsid w:val="007D366F"/>
    <w:rsid w:val="00803C64"/>
    <w:rsid w:val="00805C64"/>
    <w:rsid w:val="0081785A"/>
    <w:rsid w:val="008200D5"/>
    <w:rsid w:val="00831628"/>
    <w:rsid w:val="0083385E"/>
    <w:rsid w:val="00846A80"/>
    <w:rsid w:val="008516DA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96C3C"/>
    <w:rsid w:val="009D370F"/>
    <w:rsid w:val="009E0EF3"/>
    <w:rsid w:val="009F11F4"/>
    <w:rsid w:val="009F447A"/>
    <w:rsid w:val="00A11AEF"/>
    <w:rsid w:val="00A13ADB"/>
    <w:rsid w:val="00A24DE1"/>
    <w:rsid w:val="00A32E19"/>
    <w:rsid w:val="00A35F8F"/>
    <w:rsid w:val="00A563F2"/>
    <w:rsid w:val="00A85C34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517E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D22F3"/>
    <w:rsid w:val="00DE00E9"/>
    <w:rsid w:val="00DE5F9B"/>
    <w:rsid w:val="00E15B86"/>
    <w:rsid w:val="00E63A10"/>
    <w:rsid w:val="00E821B8"/>
    <w:rsid w:val="00EA2619"/>
    <w:rsid w:val="00ED040D"/>
    <w:rsid w:val="00EE2A07"/>
    <w:rsid w:val="00EF5211"/>
    <w:rsid w:val="00F74CFE"/>
    <w:rsid w:val="00F849D5"/>
    <w:rsid w:val="00FA72DB"/>
    <w:rsid w:val="032957F5"/>
    <w:rsid w:val="08CF4C9F"/>
    <w:rsid w:val="095A5BD2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74A64"/>
    <w:rsid w:val="4D0F0E47"/>
    <w:rsid w:val="50A94DD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D97415-BAED-4C44-9515-28FF8B1F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213</Words>
  <Characters>1217</Characters>
  <Application>Microsoft Office Word</Application>
  <DocSecurity>0</DocSecurity>
  <Lines>10</Lines>
  <Paragraphs>2</Paragraphs>
  <ScaleCrop>false</ScaleCrop>
  <Company>China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sunhe</cp:lastModifiedBy>
  <cp:revision>102</cp:revision>
  <cp:lastPrinted>2021-01-28T08:45:00Z</cp:lastPrinted>
  <dcterms:created xsi:type="dcterms:W3CDTF">2016-07-25T08:47:00Z</dcterms:created>
  <dcterms:modified xsi:type="dcterms:W3CDTF">2021-03-24T06:39:00Z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