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01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93"/>
        <w:gridCol w:w="992"/>
        <w:gridCol w:w="874"/>
        <w:gridCol w:w="969"/>
        <w:gridCol w:w="145"/>
        <w:gridCol w:w="1556"/>
        <w:gridCol w:w="1487"/>
        <w:gridCol w:w="567"/>
        <w:gridCol w:w="426"/>
        <w:gridCol w:w="217"/>
        <w:gridCol w:w="1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01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18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绿化二队绿化养护经费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朝阳区园林绿化局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绿化二队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杨戈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b w:val="0"/>
                <w:kern w:val="0"/>
                <w:sz w:val="18"/>
                <w:szCs w:val="18"/>
              </w:rPr>
              <w:t>4632115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8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7160.07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7160.07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6160.11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86%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8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7160.07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7160.07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6160.11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8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8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全面提升道路绿地养护精细化水平，苗木长势良好。绿地整洁干净、环境优美。营造良好的城市绿化景观效益。</w:t>
            </w:r>
          </w:p>
        </w:tc>
        <w:tc>
          <w:tcPr>
            <w:tcW w:w="38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全面提升道路绿地养护精细化水平，苗木长势良好。绿地整洁干净、环境优美。营造良好的城市绿化景观效益。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完善责任区内绿地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>
              <w:rPr>
                <w:b w:val="0"/>
                <w:kern w:val="0"/>
                <w:sz w:val="18"/>
                <w:szCs w:val="18"/>
              </w:rPr>
              <w:t>56.63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公顷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>
              <w:rPr>
                <w:b w:val="0"/>
                <w:kern w:val="0"/>
                <w:sz w:val="18"/>
                <w:szCs w:val="18"/>
              </w:rPr>
              <w:t>56.63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公顷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养护目标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全面提高道路绿地养护精细化水平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环境目标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环境整洁优美、空气质量优良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等级目标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逐步提高道路绿地养护等级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保证责任绿地达到相应养护标准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>
              <w:rPr>
                <w:b w:val="0"/>
                <w:kern w:val="0"/>
                <w:sz w:val="18"/>
                <w:szCs w:val="18"/>
              </w:rPr>
              <w:t>56.63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公顷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>
              <w:rPr>
                <w:b w:val="0"/>
                <w:kern w:val="0"/>
                <w:sz w:val="18"/>
                <w:szCs w:val="18"/>
              </w:rPr>
              <w:t>56.63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公顷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控制总成本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>
              <w:rPr>
                <w:b w:val="0"/>
                <w:kern w:val="0"/>
                <w:sz w:val="18"/>
                <w:szCs w:val="18"/>
              </w:rPr>
              <w:t>160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.11万元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7160.11万元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控制财政资金使用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>
              <w:rPr>
                <w:b w:val="0"/>
                <w:kern w:val="0"/>
                <w:sz w:val="18"/>
                <w:szCs w:val="18"/>
              </w:rPr>
              <w:t>160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.11万元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7160.11万元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保护绿化成果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通过年度养护精细化管理，大力保护绿化成果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减少绿化资金重复投入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通过年俗养护精细化管理，杜绝绿化资金重复投入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城市绿化景观环境不断提升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城市绿化景观环境已逐年提升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提高本区域投资服务价值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本区域投资服务价值已逐步提升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绿化养护非唯一决定因素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实现城市绿地美化环境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通过专业绿地养护管理，实现城市绿地美化环境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调节局地小气候、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调节局地小气候、达到了吸尘降噪、防风固沙的效果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指标3：减少雾霾、提高空气质量等作用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逐年减少雾霾、空气质量逐步提升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保护绿化成果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通过精细化养护管理和依法护绿，坚决保护绿化成果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确保绿化景观效果持久性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确保绿化景观效果持久性，打造宜居城市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提高居民生活水平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通过提升绿地景观效果，逐步提高居民生活水平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按标准按要求完成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绿化养护非唯一决定因素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8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郭琦</w:t>
      </w:r>
      <w:r>
        <w:rPr>
          <w:rFonts w:ascii="宋体" w:hAnsi="宋体"/>
          <w:sz w:val="24"/>
          <w:szCs w:val="32"/>
        </w:rPr>
        <w:t xml:space="preserve">          联系电话：</w:t>
      </w:r>
      <w:r>
        <w:rPr>
          <w:rFonts w:hint="eastAsia" w:ascii="宋体" w:hAnsi="宋体"/>
          <w:sz w:val="24"/>
          <w:szCs w:val="32"/>
        </w:rPr>
        <w:t>64632115</w:t>
      </w:r>
      <w:r>
        <w:rPr>
          <w:rFonts w:ascii="宋体" w:hAnsi="宋体"/>
          <w:sz w:val="24"/>
          <w:szCs w:val="32"/>
        </w:rPr>
        <w:t xml:space="preserve">        填写日期：</w:t>
      </w:r>
      <w:r>
        <w:rPr>
          <w:rFonts w:hint="eastAsia" w:ascii="宋体" w:hAnsi="宋体"/>
          <w:sz w:val="24"/>
          <w:szCs w:val="32"/>
        </w:rPr>
        <w:t>2020.2.22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B7DD6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C1E"/>
    <w:rsid w:val="002C3EE8"/>
    <w:rsid w:val="002C6350"/>
    <w:rsid w:val="003331AC"/>
    <w:rsid w:val="003331D0"/>
    <w:rsid w:val="00367AE6"/>
    <w:rsid w:val="00393E47"/>
    <w:rsid w:val="003A2610"/>
    <w:rsid w:val="003B3305"/>
    <w:rsid w:val="003B7516"/>
    <w:rsid w:val="003C7653"/>
    <w:rsid w:val="003D0D38"/>
    <w:rsid w:val="003F2606"/>
    <w:rsid w:val="004078A2"/>
    <w:rsid w:val="00427CFF"/>
    <w:rsid w:val="004343B0"/>
    <w:rsid w:val="0043670C"/>
    <w:rsid w:val="00462ED5"/>
    <w:rsid w:val="00473CCD"/>
    <w:rsid w:val="00492123"/>
    <w:rsid w:val="00492568"/>
    <w:rsid w:val="004A4ACC"/>
    <w:rsid w:val="004C6CC2"/>
    <w:rsid w:val="004E131E"/>
    <w:rsid w:val="004E7C1C"/>
    <w:rsid w:val="00514AB4"/>
    <w:rsid w:val="00522946"/>
    <w:rsid w:val="00526119"/>
    <w:rsid w:val="005400B0"/>
    <w:rsid w:val="005525D9"/>
    <w:rsid w:val="00557B43"/>
    <w:rsid w:val="00563D78"/>
    <w:rsid w:val="00567FD5"/>
    <w:rsid w:val="00583365"/>
    <w:rsid w:val="00595CAE"/>
    <w:rsid w:val="005C6773"/>
    <w:rsid w:val="005D0885"/>
    <w:rsid w:val="005D59CE"/>
    <w:rsid w:val="006051D1"/>
    <w:rsid w:val="006244FB"/>
    <w:rsid w:val="00627AF6"/>
    <w:rsid w:val="006721BB"/>
    <w:rsid w:val="0067443B"/>
    <w:rsid w:val="00676E0B"/>
    <w:rsid w:val="006C7A52"/>
    <w:rsid w:val="006F028A"/>
    <w:rsid w:val="007033FE"/>
    <w:rsid w:val="00751683"/>
    <w:rsid w:val="007668EF"/>
    <w:rsid w:val="00795620"/>
    <w:rsid w:val="007C6045"/>
    <w:rsid w:val="007C6154"/>
    <w:rsid w:val="007C7192"/>
    <w:rsid w:val="007D366F"/>
    <w:rsid w:val="007E3FC4"/>
    <w:rsid w:val="00805C64"/>
    <w:rsid w:val="0081785A"/>
    <w:rsid w:val="008200D5"/>
    <w:rsid w:val="00831628"/>
    <w:rsid w:val="0083385E"/>
    <w:rsid w:val="00843802"/>
    <w:rsid w:val="00846A80"/>
    <w:rsid w:val="008540AD"/>
    <w:rsid w:val="00854AB1"/>
    <w:rsid w:val="00864238"/>
    <w:rsid w:val="00870F46"/>
    <w:rsid w:val="00887B6F"/>
    <w:rsid w:val="0089084A"/>
    <w:rsid w:val="008920DA"/>
    <w:rsid w:val="00893D6B"/>
    <w:rsid w:val="008A7B55"/>
    <w:rsid w:val="008D287A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864CA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AF51B6"/>
    <w:rsid w:val="00B01EFF"/>
    <w:rsid w:val="00B07D45"/>
    <w:rsid w:val="00B421E0"/>
    <w:rsid w:val="00B43AE3"/>
    <w:rsid w:val="00B441C9"/>
    <w:rsid w:val="00B53C47"/>
    <w:rsid w:val="00B75CAB"/>
    <w:rsid w:val="00B77204"/>
    <w:rsid w:val="00B8629B"/>
    <w:rsid w:val="00B879E0"/>
    <w:rsid w:val="00BC098B"/>
    <w:rsid w:val="00BC7F9B"/>
    <w:rsid w:val="00BD0E0A"/>
    <w:rsid w:val="00BD7637"/>
    <w:rsid w:val="00BD7F2F"/>
    <w:rsid w:val="00BE7A96"/>
    <w:rsid w:val="00C05D44"/>
    <w:rsid w:val="00C2106E"/>
    <w:rsid w:val="00C236F2"/>
    <w:rsid w:val="00C44FFB"/>
    <w:rsid w:val="00C55D52"/>
    <w:rsid w:val="00C610F1"/>
    <w:rsid w:val="00C62A09"/>
    <w:rsid w:val="00C86B6D"/>
    <w:rsid w:val="00C92503"/>
    <w:rsid w:val="00C94E71"/>
    <w:rsid w:val="00CB08C4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217DA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4B0E68"/>
    <w:rsid w:val="21866767"/>
    <w:rsid w:val="27476F64"/>
    <w:rsid w:val="28A82627"/>
    <w:rsid w:val="32DE5719"/>
    <w:rsid w:val="357B59EF"/>
    <w:rsid w:val="382B6775"/>
    <w:rsid w:val="3F1F6AC5"/>
    <w:rsid w:val="3FC461BE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220</Words>
  <Characters>1255</Characters>
  <Lines>10</Lines>
  <Paragraphs>2</Paragraphs>
  <TotalTime>0</TotalTime>
  <ScaleCrop>false</ScaleCrop>
  <LinksUpToDate>false</LinksUpToDate>
  <CharactersWithSpaces>1473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2021-02-07T07:36:00Z</dcterms:created>
  <dc:creator>User</dc:creator>
  <cp:lastModifiedBy>Administrator</cp:lastModifiedBy>
  <cp:lastPrinted>2021-02-26T07:40:00Z</cp:lastPrinted>
  <dcterms:modified xsi:type="dcterms:W3CDTF">2021-08-31T03:05:22Z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