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  <w:t>2025年朝阳区卫生健康系统</w:t>
      </w:r>
    </w:p>
    <w:p>
      <w:pPr>
        <w:spacing w:line="600" w:lineRule="exact"/>
        <w:jc w:val="center"/>
        <w:rPr>
          <w:rFonts w:ascii="Times New Roman" w:hAnsi="Times New Roman" w:eastAsia="方正小标宋简体" w:cs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  <w:t>国产办公软件授权采购项目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承办申请书</w:t>
      </w:r>
    </w:p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一、基本情况</w:t>
      </w:r>
    </w:p>
    <w:tbl>
      <w:tblPr>
        <w:tblStyle w:val="2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8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报价（单位：万元）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二、申报单位简介</w:t>
      </w:r>
    </w:p>
    <w:tbl>
      <w:tblPr>
        <w:tblStyle w:val="2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</w:trPr>
        <w:tc>
          <w:tcPr>
            <w:tcW w:w="9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工作</w:t>
      </w:r>
      <w:r>
        <w:rPr>
          <w:rFonts w:hint="eastAsia" w:ascii="Times New Roman" w:hAnsi="Times New Roman" w:eastAsia="黑体"/>
          <w:sz w:val="32"/>
          <w:szCs w:val="32"/>
        </w:rPr>
        <w:t>方案</w:t>
      </w:r>
    </w:p>
    <w:tbl>
      <w:tblPr>
        <w:tblStyle w:val="2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0" w:hRule="atLeast"/>
        </w:trPr>
        <w:tc>
          <w:tcPr>
            <w:tcW w:w="9286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  <w:r>
              <w:rPr>
                <w:rFonts w:hint="eastAsia" w:ascii="Times New Roman" w:hAnsi="Times New Roman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ascii="Times New Roman" w:hAnsi="Times New Roman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四、申报单位承诺</w:t>
      </w:r>
    </w:p>
    <w:tbl>
      <w:tblPr>
        <w:tblStyle w:val="2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286" w:type="dxa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ind w:firstLine="600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                      年   月   日</w:t>
            </w: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61878"/>
    <w:rsid w:val="6526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2025-09-05T09:01:00Z</dcterms:created>
  <dc:creator>Administrator</dc:creator>
  <cp:lastModifiedBy>Administrator</cp:lastModifiedBy>
  <dcterms:modified xsi:type="dcterms:W3CDTF">2025-09-05T09:01:59Z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96C98F75E71F4387B1D58A90FDB54D1B</vt:lpwstr>
  </property>
</Properties>
</file>