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BC" w:rsidRDefault="00104F1C" w:rsidP="00E742E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北京市朝阳区人民政府首都机场街道办事处</w:t>
      </w:r>
      <w:r w:rsidR="00F31D63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2021年政府信息公开工作年度报告</w:t>
      </w:r>
    </w:p>
    <w:p w:rsidR="00F124BC" w:rsidRDefault="00F124BC">
      <w:pPr>
        <w:spacing w:line="560" w:lineRule="exact"/>
        <w:jc w:val="center"/>
        <w:rPr>
          <w:sz w:val="44"/>
          <w:szCs w:val="44"/>
        </w:rPr>
      </w:pPr>
    </w:p>
    <w:p w:rsidR="00F124BC" w:rsidRDefault="00F31D63" w:rsidP="00104F1C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:rsidR="00F124BC" w:rsidRDefault="00F31D63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一、总体情况</w:t>
      </w:r>
    </w:p>
    <w:p w:rsidR="00F124BC" w:rsidRPr="008A2329" w:rsidRDefault="003E11EF" w:rsidP="008A2329">
      <w:pPr>
        <w:widowControl/>
        <w:spacing w:line="560" w:lineRule="exact"/>
        <w:ind w:firstLine="6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2021年，首都机场街道</w:t>
      </w:r>
      <w:r w:rsidR="00E407C7">
        <w:rPr>
          <w:rFonts w:ascii="仿宋_GB2312" w:eastAsia="仿宋_GB2312" w:hint="eastAsia"/>
          <w:sz w:val="32"/>
          <w:szCs w:val="32"/>
        </w:rPr>
        <w:t>在市区相关文件精神引领下，</w:t>
      </w:r>
      <w:r w:rsidR="0087098C">
        <w:rPr>
          <w:rFonts w:ascii="仿宋_GB2312" w:eastAsia="仿宋_GB2312" w:hint="eastAsia"/>
          <w:sz w:val="32"/>
          <w:szCs w:val="32"/>
        </w:rPr>
        <w:t>开展本年度政府信息</w:t>
      </w:r>
      <w:proofErr w:type="gramStart"/>
      <w:r w:rsidR="0087098C">
        <w:rPr>
          <w:rFonts w:ascii="仿宋_GB2312" w:eastAsia="仿宋_GB2312" w:hint="eastAsia"/>
          <w:sz w:val="32"/>
          <w:szCs w:val="32"/>
        </w:rPr>
        <w:t>公相关</w:t>
      </w:r>
      <w:proofErr w:type="gramEnd"/>
      <w:r w:rsidR="0087098C">
        <w:rPr>
          <w:rFonts w:ascii="仿宋_GB2312" w:eastAsia="仿宋_GB2312" w:hint="eastAsia"/>
          <w:sz w:val="32"/>
          <w:szCs w:val="32"/>
        </w:rPr>
        <w:t>工作。</w:t>
      </w:r>
      <w:r w:rsidR="0087098C" w:rsidRPr="008A2329">
        <w:rPr>
          <w:rFonts w:ascii="仿宋_GB2312" w:eastAsia="仿宋_GB2312" w:hint="eastAsia"/>
          <w:b/>
          <w:sz w:val="32"/>
          <w:szCs w:val="32"/>
        </w:rPr>
        <w:t>一是</w:t>
      </w:r>
      <w:r w:rsidR="00E407C7">
        <w:rPr>
          <w:rFonts w:ascii="仿宋_GB2312" w:eastAsia="仿宋_GB2312" w:hint="eastAsia"/>
          <w:sz w:val="32"/>
          <w:szCs w:val="32"/>
        </w:rPr>
        <w:t>注重加强组织领导，由</w:t>
      </w:r>
      <w:r>
        <w:rPr>
          <w:rFonts w:ascii="仿宋_GB2312" w:eastAsia="仿宋_GB2312" w:hint="eastAsia"/>
          <w:sz w:val="32"/>
          <w:szCs w:val="32"/>
        </w:rPr>
        <w:t>处级领导分管政务公开工作主抓工作落实，定期听取工作汇报，明确综合办公室统筹负责</w:t>
      </w:r>
      <w:r w:rsidR="0087098C">
        <w:rPr>
          <w:rFonts w:ascii="仿宋_GB2312" w:eastAsia="仿宋_GB2312" w:hint="eastAsia"/>
          <w:sz w:val="32"/>
          <w:szCs w:val="32"/>
        </w:rPr>
        <w:t>，</w:t>
      </w:r>
      <w:r w:rsidR="0087098C">
        <w:rPr>
          <w:rFonts w:ascii="仿宋_GB2312" w:eastAsia="仿宋_GB2312" w:hint="eastAsia"/>
          <w:sz w:val="32"/>
          <w:szCs w:val="32"/>
        </w:rPr>
        <w:t>与其他科室建立密切联系，</w:t>
      </w:r>
      <w:r w:rsidR="0087098C">
        <w:rPr>
          <w:rFonts w:ascii="仿宋_GB2312" w:eastAsia="仿宋_GB2312" w:hint="eastAsia"/>
          <w:sz w:val="32"/>
          <w:szCs w:val="32"/>
        </w:rPr>
        <w:t>确定</w:t>
      </w:r>
      <w:r w:rsidR="0087098C" w:rsidRPr="0087098C">
        <w:rPr>
          <w:rFonts w:ascii="仿宋_GB2312" w:eastAsia="仿宋_GB2312"/>
          <w:sz w:val="32"/>
          <w:szCs w:val="32"/>
        </w:rPr>
        <w:t>信息公开日常工作，明确专人负责采集、整理和公开，为政府信息公开工作的顺利开展提供了强有力的组织保证</w:t>
      </w:r>
      <w:r w:rsidR="0087098C">
        <w:rPr>
          <w:rFonts w:ascii="仿宋_GB2312" w:eastAsia="仿宋_GB2312" w:hint="eastAsia"/>
          <w:sz w:val="32"/>
          <w:szCs w:val="32"/>
        </w:rPr>
        <w:t>。</w:t>
      </w:r>
      <w:r w:rsidR="005A434A" w:rsidRPr="005A434A">
        <w:rPr>
          <w:rFonts w:ascii="仿宋_GB2312" w:eastAsia="仿宋_GB2312" w:hint="eastAsia"/>
          <w:sz w:val="32"/>
          <w:szCs w:val="32"/>
        </w:rPr>
        <w:t>全年共计公开各类信息186条，为社会公众提供丰富、准确、详实的政府信息资源</w:t>
      </w:r>
      <w:r w:rsidR="005A434A">
        <w:rPr>
          <w:rFonts w:ascii="仿宋_GB2312" w:eastAsia="仿宋_GB2312" w:hint="eastAsia"/>
          <w:sz w:val="32"/>
          <w:szCs w:val="32"/>
        </w:rPr>
        <w:t>。</w:t>
      </w:r>
      <w:r w:rsidR="0087098C" w:rsidRPr="008A2329">
        <w:rPr>
          <w:rFonts w:ascii="仿宋_GB2312" w:eastAsia="仿宋_GB2312" w:hint="eastAsia"/>
          <w:b/>
          <w:sz w:val="32"/>
          <w:szCs w:val="32"/>
        </w:rPr>
        <w:t>二是</w:t>
      </w:r>
      <w:r w:rsidR="0087098C">
        <w:rPr>
          <w:rFonts w:ascii="仿宋_GB2312" w:eastAsia="仿宋_GB2312" w:hint="eastAsia"/>
          <w:sz w:val="32"/>
          <w:szCs w:val="32"/>
        </w:rPr>
        <w:t>严格主动公开，按照市区级文件要求及本单位主动公开全清单，多渠道向社会公开信息。</w:t>
      </w:r>
      <w:r w:rsidR="0087098C" w:rsidRPr="008A2329">
        <w:rPr>
          <w:rFonts w:ascii="仿宋_GB2312" w:eastAsia="仿宋_GB2312" w:hint="eastAsia"/>
          <w:b/>
          <w:sz w:val="32"/>
          <w:szCs w:val="32"/>
        </w:rPr>
        <w:t>三是</w:t>
      </w:r>
      <w:r w:rsidR="0087098C">
        <w:rPr>
          <w:rFonts w:ascii="仿宋_GB2312" w:eastAsia="仿宋_GB2312" w:hint="eastAsia"/>
          <w:sz w:val="32"/>
          <w:szCs w:val="32"/>
        </w:rPr>
        <w:t>重视依申请公开，工作中</w:t>
      </w:r>
      <w:r w:rsidR="00BC247B">
        <w:rPr>
          <w:rFonts w:ascii="仿宋_GB2312" w:eastAsia="仿宋_GB2312" w:hint="eastAsia"/>
          <w:sz w:val="32"/>
          <w:szCs w:val="32"/>
        </w:rPr>
        <w:t>保持各</w:t>
      </w:r>
      <w:r w:rsidR="00556C35">
        <w:rPr>
          <w:rFonts w:ascii="仿宋_GB2312" w:eastAsia="仿宋_GB2312" w:hint="eastAsia"/>
          <w:sz w:val="32"/>
          <w:szCs w:val="32"/>
        </w:rPr>
        <w:t>政府信息</w:t>
      </w:r>
      <w:r w:rsidR="00BC247B">
        <w:rPr>
          <w:rFonts w:ascii="仿宋_GB2312" w:eastAsia="仿宋_GB2312" w:hint="eastAsia"/>
          <w:sz w:val="32"/>
          <w:szCs w:val="32"/>
        </w:rPr>
        <w:t>申请渠道畅通，</w:t>
      </w:r>
      <w:r w:rsidR="0087098C">
        <w:rPr>
          <w:rFonts w:ascii="仿宋_GB2312" w:eastAsia="仿宋_GB2312" w:hint="eastAsia"/>
          <w:sz w:val="32"/>
          <w:szCs w:val="32"/>
        </w:rPr>
        <w:t>本年度共收到3件依申请公开，均已办结。</w:t>
      </w:r>
      <w:r w:rsidR="008A2329" w:rsidRPr="008A2329">
        <w:rPr>
          <w:rFonts w:ascii="仿宋_GB2312" w:eastAsia="仿宋_GB2312" w:hint="eastAsia"/>
          <w:b/>
          <w:sz w:val="32"/>
          <w:szCs w:val="32"/>
        </w:rPr>
        <w:t>四是</w:t>
      </w:r>
      <w:r w:rsidR="008A2329">
        <w:rPr>
          <w:rFonts w:ascii="仿宋_GB2312" w:eastAsia="仿宋_GB2312" w:hint="eastAsia"/>
          <w:sz w:val="32"/>
          <w:szCs w:val="32"/>
        </w:rPr>
        <w:t>提升保密意识，严格政府信息管理，公开信息严格按照审批流程，对拟公开信息进行审批，避免引发失、泄密情况。</w:t>
      </w:r>
      <w:r w:rsidR="008A2329" w:rsidRPr="008A2329">
        <w:rPr>
          <w:rFonts w:ascii="仿宋_GB2312" w:eastAsia="仿宋_GB2312" w:hint="eastAsia"/>
          <w:b/>
          <w:sz w:val="32"/>
          <w:szCs w:val="32"/>
        </w:rPr>
        <w:t>五是</w:t>
      </w:r>
      <w:r w:rsidR="008A2329">
        <w:rPr>
          <w:rFonts w:ascii="仿宋_GB2312" w:eastAsia="仿宋_GB2312" w:hint="eastAsia"/>
          <w:sz w:val="32"/>
          <w:szCs w:val="32"/>
        </w:rPr>
        <w:t>加强政府平台建设，</w:t>
      </w:r>
      <w:r w:rsidR="008A2329">
        <w:rPr>
          <w:rFonts w:ascii="仿宋_GB2312" w:eastAsia="仿宋_GB2312" w:hint="eastAsia"/>
          <w:sz w:val="32"/>
          <w:szCs w:val="32"/>
        </w:rPr>
        <w:t>整合有效资源，</w:t>
      </w:r>
      <w:r w:rsidR="008A2329">
        <w:rPr>
          <w:rFonts w:ascii="仿宋_GB2312" w:eastAsia="仿宋_GB2312" w:hint="eastAsia"/>
          <w:sz w:val="32"/>
          <w:szCs w:val="32"/>
        </w:rPr>
        <w:t>利用本单位政务新媒体等</w:t>
      </w:r>
      <w:r w:rsidR="008A2329">
        <w:rPr>
          <w:rFonts w:ascii="仿宋_GB2312" w:eastAsia="仿宋_GB2312" w:hint="eastAsia"/>
          <w:sz w:val="32"/>
          <w:szCs w:val="32"/>
        </w:rPr>
        <w:t>，</w:t>
      </w:r>
      <w:r w:rsidR="008A2329">
        <w:rPr>
          <w:rFonts w:ascii="仿宋_GB2312" w:eastAsia="仿宋_GB2312" w:hint="eastAsia"/>
          <w:sz w:val="32"/>
          <w:szCs w:val="32"/>
        </w:rPr>
        <w:t>围绕街道重点工作、制度、措施等主动公开，并</w:t>
      </w:r>
      <w:r w:rsidR="008A2329">
        <w:rPr>
          <w:rFonts w:ascii="仿宋_GB2312" w:eastAsia="仿宋_GB2312" w:hint="eastAsia"/>
          <w:sz w:val="32"/>
          <w:szCs w:val="32"/>
        </w:rPr>
        <w:t>积极跟进社会时事热点，进行相关内容推广解读，</w:t>
      </w:r>
      <w:r w:rsidR="002A5A2D" w:rsidRPr="002A5A2D">
        <w:rPr>
          <w:rFonts w:ascii="仿宋_GB2312" w:eastAsia="仿宋_GB2312" w:hint="eastAsia"/>
          <w:sz w:val="32"/>
          <w:szCs w:val="32"/>
        </w:rPr>
        <w:t>推送信息760条</w:t>
      </w:r>
      <w:r w:rsidR="002A5A2D">
        <w:rPr>
          <w:rFonts w:ascii="仿宋_GB2312" w:eastAsia="仿宋_GB2312" w:hint="eastAsia"/>
          <w:sz w:val="32"/>
          <w:szCs w:val="32"/>
        </w:rPr>
        <w:t>，</w:t>
      </w:r>
      <w:r w:rsidR="008A2329">
        <w:rPr>
          <w:rFonts w:ascii="仿宋_GB2312" w:eastAsia="仿宋_GB2312" w:hint="eastAsia"/>
          <w:sz w:val="32"/>
          <w:szCs w:val="32"/>
        </w:rPr>
        <w:t>保障公众知情权、参与权、表达权</w:t>
      </w:r>
      <w:r w:rsidR="008A2329">
        <w:rPr>
          <w:rFonts w:ascii="仿宋_GB2312" w:eastAsia="仿宋_GB2312" w:hint="eastAsia"/>
          <w:sz w:val="32"/>
          <w:szCs w:val="32"/>
        </w:rPr>
        <w:t>。</w:t>
      </w:r>
      <w:r w:rsidR="008A2329" w:rsidRPr="008A2329">
        <w:rPr>
          <w:rFonts w:ascii="仿宋_GB2312" w:eastAsia="仿宋_GB2312" w:hint="eastAsia"/>
          <w:b/>
          <w:sz w:val="32"/>
          <w:szCs w:val="32"/>
        </w:rPr>
        <w:t>六是</w:t>
      </w:r>
      <w:r w:rsidR="008A2329">
        <w:rPr>
          <w:rFonts w:ascii="仿宋_GB2312" w:eastAsia="仿宋_GB2312" w:hint="eastAsia"/>
          <w:sz w:val="32"/>
          <w:szCs w:val="32"/>
        </w:rPr>
        <w:t>定期开展教育培训，</w:t>
      </w:r>
      <w:r w:rsidR="00E407C7">
        <w:rPr>
          <w:rFonts w:ascii="仿宋_GB2312" w:eastAsia="仿宋_GB2312" w:hint="eastAsia"/>
          <w:sz w:val="32"/>
          <w:szCs w:val="32"/>
        </w:rPr>
        <w:t>提升人员</w:t>
      </w:r>
      <w:r w:rsidR="0021321F">
        <w:rPr>
          <w:rFonts w:ascii="仿宋_GB2312" w:eastAsia="仿宋_GB2312" w:hint="eastAsia"/>
          <w:sz w:val="32"/>
          <w:szCs w:val="32"/>
        </w:rPr>
        <w:t>工作中的主动</w:t>
      </w:r>
      <w:r w:rsidR="008A2329">
        <w:rPr>
          <w:rFonts w:ascii="仿宋_GB2312" w:eastAsia="仿宋_GB2312" w:hint="eastAsia"/>
          <w:sz w:val="32"/>
          <w:szCs w:val="32"/>
        </w:rPr>
        <w:t>公开意识、推进公开</w:t>
      </w:r>
      <w:r w:rsidR="008A2329">
        <w:rPr>
          <w:rFonts w:ascii="仿宋_GB2312" w:eastAsia="仿宋_GB2312" w:hint="eastAsia"/>
          <w:sz w:val="32"/>
          <w:szCs w:val="32"/>
        </w:rPr>
        <w:lastRenderedPageBreak/>
        <w:t>工作</w:t>
      </w:r>
      <w:r w:rsidR="0087098C">
        <w:rPr>
          <w:rFonts w:ascii="仿宋_GB2312" w:eastAsia="仿宋_GB2312" w:hint="eastAsia"/>
          <w:sz w:val="32"/>
          <w:szCs w:val="32"/>
        </w:rPr>
        <w:t>流程规范化。</w:t>
      </w:r>
      <w:r w:rsidR="008A2329" w:rsidRPr="008A2329">
        <w:rPr>
          <w:rFonts w:ascii="仿宋_GB2312" w:eastAsia="仿宋_GB2312" w:hint="eastAsia"/>
          <w:b/>
          <w:sz w:val="32"/>
          <w:szCs w:val="32"/>
        </w:rPr>
        <w:t>七是</w:t>
      </w:r>
      <w:r w:rsidR="008A2329" w:rsidRPr="008A2329">
        <w:rPr>
          <w:rFonts w:ascii="仿宋_GB2312" w:eastAsia="仿宋_GB2312" w:hint="eastAsia"/>
          <w:sz w:val="32"/>
          <w:szCs w:val="32"/>
        </w:rPr>
        <w:t>监督保障到位，</w:t>
      </w:r>
      <w:r w:rsidR="008A2329">
        <w:rPr>
          <w:rFonts w:ascii="仿宋_GB2312" w:eastAsia="仿宋_GB2312" w:hint="eastAsia"/>
          <w:sz w:val="32"/>
          <w:szCs w:val="32"/>
        </w:rPr>
        <w:t>信息发布秘</w:t>
      </w:r>
      <w:proofErr w:type="gramStart"/>
      <w:r w:rsidR="008A2329">
        <w:rPr>
          <w:rFonts w:ascii="仿宋_GB2312" w:eastAsia="仿宋_GB2312" w:hint="eastAsia"/>
          <w:sz w:val="32"/>
          <w:szCs w:val="32"/>
        </w:rPr>
        <w:t>钥</w:t>
      </w:r>
      <w:proofErr w:type="gramEnd"/>
      <w:r w:rsidR="008A2329">
        <w:rPr>
          <w:rFonts w:ascii="仿宋_GB2312" w:eastAsia="仿宋_GB2312" w:hint="eastAsia"/>
          <w:sz w:val="32"/>
          <w:szCs w:val="32"/>
        </w:rPr>
        <w:t>、账号专人专管，</w:t>
      </w:r>
      <w:r w:rsidR="003F44B6">
        <w:rPr>
          <w:rFonts w:ascii="仿宋_GB2312" w:eastAsia="仿宋_GB2312" w:hint="eastAsia"/>
          <w:sz w:val="32"/>
          <w:szCs w:val="32"/>
        </w:rPr>
        <w:t>畅通监督反馈渠道。</w:t>
      </w:r>
    </w:p>
    <w:p w:rsidR="00F124BC" w:rsidRDefault="00F31D6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主动公开政府信息情况</w:t>
      </w:r>
    </w:p>
    <w:p w:rsidR="00F124BC" w:rsidRDefault="00F124BC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124BC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124B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124B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CC574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F124B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5C5D55" w:rsidRDefault="005C5D55">
      <w:pPr>
        <w:pStyle w:val="a3"/>
        <w:widowControl/>
        <w:rPr>
          <w:rFonts w:hint="default"/>
        </w:rPr>
      </w:pPr>
    </w:p>
    <w:p w:rsidR="00F124BC" w:rsidRDefault="00F31D6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收到和处理政府信息公开申请情况</w:t>
      </w:r>
    </w:p>
    <w:p w:rsidR="00F124BC" w:rsidRDefault="00F124BC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F124BC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124BC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124BC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24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124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1A1DB6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C8C" w:rsidRPr="00AF6C8C" w:rsidRDefault="00AF6C8C" w:rsidP="00AF6C8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  <w:r w:rsidR="00F31D63"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124B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24BC" w:rsidRDefault="00AF6C8C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124B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124BC" w:rsidRDefault="00F31D6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 xml:space="preserve">  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124BC" w:rsidRDefault="00AF6C8C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F124BC" w:rsidRDefault="00F124BC">
      <w:pPr>
        <w:pStyle w:val="a3"/>
        <w:widowControl/>
        <w:ind w:leftChars="200" w:left="420"/>
        <w:rPr>
          <w:rFonts w:hint="default"/>
        </w:rPr>
      </w:pPr>
    </w:p>
    <w:p w:rsidR="00F124BC" w:rsidRDefault="00F31D63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四、政府信息公开行政复议、行政诉讼情况</w:t>
      </w:r>
    </w:p>
    <w:p w:rsidR="00F124BC" w:rsidRDefault="00F124BC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124BC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124BC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124BC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124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F31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124BC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4BC" w:rsidRDefault="00AF6C8C" w:rsidP="00AF6C8C">
            <w:pPr>
              <w:ind w:firstLineChars="50" w:firstLine="120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F124BC" w:rsidRDefault="00F124BC">
      <w:pPr>
        <w:widowControl/>
        <w:jc w:val="left"/>
      </w:pPr>
    </w:p>
    <w:p w:rsidR="00F124BC" w:rsidRDefault="00F31D63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五、存在的主要问题及改进情况</w:t>
      </w:r>
    </w:p>
    <w:p w:rsidR="00F124BC" w:rsidRDefault="003E11EF" w:rsidP="003E11EF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lastRenderedPageBreak/>
        <w:t>一是</w:t>
      </w:r>
      <w:r>
        <w:rPr>
          <w:rFonts w:ascii="仿宋_GB2312" w:eastAsia="仿宋_GB2312" w:hint="eastAsia"/>
          <w:sz w:val="32"/>
          <w:szCs w:val="32"/>
        </w:rPr>
        <w:t>政策解读有待加强，需要及时更新知识储备，学习、解读、传达最新政策要求。二是工作细节需要注意，工作中的细微之处要严谨务实，按照相关政策逐步落实，确保每个环节落实到位。下一步工作中，会加强学习上级文件精神，掌握政务公开工作的新要求，强化公开理念，提高工作积极性和主动性；充分利用政务新媒体作用，扩大发布信息的受众面及信息传播范围，提高信息达到率。</w:t>
      </w:r>
    </w:p>
    <w:p w:rsidR="00F124BC" w:rsidRDefault="00F31D63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  <w:lang w:bidi="ar"/>
        </w:rPr>
        <w:t>六、其他需要报告的事项</w:t>
      </w:r>
    </w:p>
    <w:p w:rsidR="00F124BC" w:rsidRPr="00840948" w:rsidRDefault="003E11EF"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 xml:space="preserve">    </w:t>
      </w:r>
      <w:r w:rsidR="00840948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本年度</w:t>
      </w:r>
      <w:r w:rsidR="003913CD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发出收费通知的件数和总金额以及实际收取总金额均为0</w:t>
      </w:r>
      <w:r w:rsidR="00BB5FA6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。</w:t>
      </w:r>
    </w:p>
    <w:p w:rsidR="00F124BC" w:rsidRPr="003913CD" w:rsidRDefault="00F124BC">
      <w:bookmarkStart w:id="0" w:name="_GoBack"/>
      <w:bookmarkEnd w:id="0"/>
    </w:p>
    <w:sectPr w:rsidR="00F124BC" w:rsidRPr="003913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40" w:rsidRDefault="00616840" w:rsidP="001A1DB6">
      <w:r>
        <w:separator/>
      </w:r>
    </w:p>
  </w:endnote>
  <w:endnote w:type="continuationSeparator" w:id="0">
    <w:p w:rsidR="00616840" w:rsidRDefault="00616840" w:rsidP="001A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40" w:rsidRDefault="00616840" w:rsidP="001A1DB6">
      <w:r>
        <w:separator/>
      </w:r>
    </w:p>
  </w:footnote>
  <w:footnote w:type="continuationSeparator" w:id="0">
    <w:p w:rsidR="00616840" w:rsidRDefault="00616840" w:rsidP="001A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C"/>
    <w:rsid w:val="00101A09"/>
    <w:rsid w:val="00104F1C"/>
    <w:rsid w:val="001A1DB6"/>
    <w:rsid w:val="001B50C8"/>
    <w:rsid w:val="0021321F"/>
    <w:rsid w:val="00253F54"/>
    <w:rsid w:val="002A5A2D"/>
    <w:rsid w:val="003913CD"/>
    <w:rsid w:val="003E11EF"/>
    <w:rsid w:val="003F44B6"/>
    <w:rsid w:val="00556C35"/>
    <w:rsid w:val="005A434A"/>
    <w:rsid w:val="005C5D55"/>
    <w:rsid w:val="00616840"/>
    <w:rsid w:val="0063404C"/>
    <w:rsid w:val="00840948"/>
    <w:rsid w:val="0087098C"/>
    <w:rsid w:val="008A2329"/>
    <w:rsid w:val="00982BA1"/>
    <w:rsid w:val="009F5312"/>
    <w:rsid w:val="00AF6C8C"/>
    <w:rsid w:val="00BA1443"/>
    <w:rsid w:val="00BB5FA6"/>
    <w:rsid w:val="00BC247B"/>
    <w:rsid w:val="00CC574A"/>
    <w:rsid w:val="00D3535B"/>
    <w:rsid w:val="00E407C7"/>
    <w:rsid w:val="00E742E5"/>
    <w:rsid w:val="00F124BC"/>
    <w:rsid w:val="00F31D63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1A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A1D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A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A1D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2"/>
    <w:rsid w:val="005C5D55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5D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1A1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A1D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A1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A1D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2"/>
    <w:rsid w:val="005C5D55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5D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318</Words>
  <Characters>1815</Characters>
  <Application>Microsoft Office Word</Application>
  <DocSecurity>0</DocSecurity>
  <Lines>15</Lines>
  <Paragraphs>4</Paragraphs>
  <ScaleCrop>false</ScaleCrop>
  <Company>团结湖街道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</cp:lastModifiedBy>
  <cp:revision>24</cp:revision>
  <cp:lastPrinted>2022-01-06T09:07:00Z</cp:lastPrinted>
  <dcterms:created xsi:type="dcterms:W3CDTF">2021-03-25T11:30:00Z</dcterms:created>
  <dcterms:modified xsi:type="dcterms:W3CDTF">2022-01-20T05:24:00Z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