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BA" w:rsidRDefault="00747EB2">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EB5EBA" w:rsidRDefault="00747EB2">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2020-00</w:t>
      </w:r>
      <w:r w:rsidR="003E1A07">
        <w:rPr>
          <w:rFonts w:ascii="华文中宋" w:eastAsia="华文中宋" w:hAnsi="华文中宋" w:hint="eastAsia"/>
          <w:sz w:val="30"/>
          <w:szCs w:val="30"/>
          <w:u w:val="single"/>
        </w:rPr>
        <w:t>6</w:t>
      </w:r>
      <w:r>
        <w:rPr>
          <w:rFonts w:ascii="华文中宋" w:eastAsia="华文中宋" w:hAnsi="华文中宋" w:hint="eastAsia"/>
          <w:sz w:val="30"/>
          <w:szCs w:val="30"/>
          <w:u w:val="single"/>
        </w:rPr>
        <w:t xml:space="preserve">           </w:t>
      </w:r>
    </w:p>
    <w:p w:rsidR="00EB5EBA" w:rsidRDefault="00EB5EBA">
      <w:pPr>
        <w:ind w:firstLineChars="1950" w:firstLine="5850"/>
        <w:rPr>
          <w:rFonts w:ascii="华文中宋" w:eastAsia="华文中宋" w:hAnsi="华文中宋"/>
          <w:sz w:val="30"/>
          <w:szCs w:val="30"/>
          <w:u w:val="single"/>
        </w:rPr>
      </w:pPr>
    </w:p>
    <w:p w:rsidR="00EB5EBA" w:rsidRDefault="00EB5EBA">
      <w:pPr>
        <w:ind w:firstLineChars="1950" w:firstLine="5850"/>
        <w:rPr>
          <w:rFonts w:ascii="华文中宋" w:eastAsia="华文中宋" w:hAnsi="华文中宋"/>
          <w:sz w:val="30"/>
          <w:szCs w:val="30"/>
          <w:u w:val="single"/>
        </w:rPr>
      </w:pPr>
    </w:p>
    <w:p w:rsidR="00EB5EBA" w:rsidRDefault="00747EB2">
      <w:pPr>
        <w:jc w:val="center"/>
        <w:rPr>
          <w:rFonts w:ascii="宋体" w:hAnsi="宋体"/>
          <w:b/>
          <w:sz w:val="44"/>
          <w:szCs w:val="44"/>
        </w:rPr>
      </w:pPr>
      <w:r>
        <w:rPr>
          <w:rFonts w:ascii="宋体" w:hAnsi="宋体" w:hint="eastAsia"/>
          <w:b/>
          <w:sz w:val="44"/>
          <w:szCs w:val="44"/>
        </w:rPr>
        <w:t>房屋出租信息披露申请书</w:t>
      </w:r>
    </w:p>
    <w:p w:rsidR="00EB5EBA" w:rsidRDefault="00747EB2">
      <w:pPr>
        <w:tabs>
          <w:tab w:val="left" w:pos="3270"/>
        </w:tabs>
        <w:ind w:leftChars="428" w:left="899"/>
        <w:rPr>
          <w:rFonts w:ascii="华文中宋" w:eastAsia="华文中宋" w:hAnsi="华文中宋"/>
          <w:sz w:val="30"/>
        </w:rPr>
      </w:pPr>
      <w:r>
        <w:rPr>
          <w:rFonts w:ascii="华文中宋" w:eastAsia="华文中宋" w:hAnsi="华文中宋"/>
          <w:sz w:val="30"/>
        </w:rPr>
        <w:tab/>
      </w:r>
    </w:p>
    <w:p w:rsidR="00EB5EBA" w:rsidRDefault="00EB5EBA">
      <w:pPr>
        <w:ind w:leftChars="428" w:left="899"/>
        <w:rPr>
          <w:rFonts w:ascii="华文中宋" w:eastAsia="华文中宋" w:hAnsi="华文中宋"/>
          <w:sz w:val="30"/>
        </w:rPr>
      </w:pPr>
    </w:p>
    <w:p w:rsidR="00EB5EBA" w:rsidRDefault="00EB5EBA">
      <w:pPr>
        <w:ind w:leftChars="428" w:left="899"/>
        <w:rPr>
          <w:rFonts w:ascii="华文中宋" w:eastAsia="华文中宋" w:hAnsi="华文中宋"/>
          <w:sz w:val="30"/>
        </w:rPr>
      </w:pPr>
    </w:p>
    <w:p w:rsidR="00EB5EBA" w:rsidRDefault="00747EB2">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迪阳大厦</w:t>
      </w:r>
      <w:r w:rsidR="00E33544" w:rsidRPr="00E33544">
        <w:rPr>
          <w:rFonts w:ascii="宋体" w:hAnsi="宋体" w:hint="eastAsia"/>
          <w:sz w:val="32"/>
          <w:szCs w:val="32"/>
        </w:rPr>
        <w:t>十六层1602A室</w:t>
      </w:r>
      <w:r>
        <w:rPr>
          <w:rFonts w:ascii="宋体" w:hAnsi="宋体"/>
          <w:sz w:val="32"/>
          <w:szCs w:val="32"/>
        </w:rPr>
        <w:t xml:space="preserve"> </w:t>
      </w:r>
    </w:p>
    <w:p w:rsidR="00EB5EBA" w:rsidRDefault="00747EB2">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r>
        <w:rPr>
          <w:rFonts w:ascii="仿宋_GB2312" w:eastAsia="仿宋_GB2312" w:hAnsi="宋体" w:hint="eastAsia"/>
          <w:sz w:val="32"/>
          <w:szCs w:val="32"/>
        </w:rPr>
        <w:t xml:space="preserve"> </w:t>
      </w:r>
    </w:p>
    <w:p w:rsidR="00EB5EBA" w:rsidRDefault="00747EB2">
      <w:pPr>
        <w:rPr>
          <w:rFonts w:ascii="宋体" w:hAnsi="宋体"/>
          <w:sz w:val="32"/>
          <w:szCs w:val="32"/>
        </w:rPr>
      </w:pPr>
      <w:r>
        <w:rPr>
          <w:rFonts w:ascii="宋体" w:hAnsi="宋体"/>
          <w:sz w:val="32"/>
          <w:szCs w:val="32"/>
        </w:rPr>
        <w:t xml:space="preserve"> </w:t>
      </w:r>
    </w:p>
    <w:p w:rsidR="00EB5EBA" w:rsidRDefault="00EB5EBA">
      <w:pPr>
        <w:rPr>
          <w:rFonts w:ascii="宋体" w:hAnsi="宋体"/>
          <w:sz w:val="32"/>
          <w:szCs w:val="32"/>
        </w:rPr>
      </w:pPr>
    </w:p>
    <w:p w:rsidR="00EB5EBA" w:rsidRDefault="00747EB2">
      <w:pPr>
        <w:ind w:firstLineChars="300" w:firstLine="960"/>
        <w:rPr>
          <w:rFonts w:ascii="宋体" w:hAnsi="宋体"/>
          <w:sz w:val="32"/>
          <w:szCs w:val="32"/>
        </w:rPr>
      </w:pPr>
      <w:r>
        <w:rPr>
          <w:rFonts w:ascii="宋体" w:hAnsi="宋体" w:hint="eastAsia"/>
          <w:sz w:val="32"/>
          <w:szCs w:val="32"/>
        </w:rPr>
        <w:t>法定代表人</w:t>
      </w:r>
    </w:p>
    <w:p w:rsidR="00EB5EBA" w:rsidRDefault="00747EB2">
      <w:pPr>
        <w:ind w:firstLineChars="300" w:firstLine="960"/>
        <w:rPr>
          <w:rFonts w:ascii="宋体" w:hAnsi="宋体"/>
          <w:sz w:val="32"/>
          <w:szCs w:val="32"/>
        </w:rPr>
      </w:pPr>
      <w:r>
        <w:rPr>
          <w:rFonts w:ascii="宋体" w:hAnsi="宋体" w:hint="eastAsia"/>
          <w:sz w:val="32"/>
          <w:szCs w:val="32"/>
        </w:rPr>
        <w:t>或授权代表（签字）：</w:t>
      </w:r>
    </w:p>
    <w:p w:rsidR="00EB5EBA" w:rsidRDefault="00EB5EBA">
      <w:pPr>
        <w:ind w:firstLineChars="300" w:firstLine="960"/>
        <w:rPr>
          <w:rFonts w:ascii="宋体" w:hAnsi="宋体"/>
          <w:sz w:val="32"/>
          <w:szCs w:val="32"/>
        </w:rPr>
      </w:pPr>
    </w:p>
    <w:p w:rsidR="00EB5EBA" w:rsidRDefault="00EB5EBA">
      <w:pPr>
        <w:ind w:firstLineChars="300" w:firstLine="960"/>
        <w:rPr>
          <w:rFonts w:ascii="宋体" w:hAnsi="宋体"/>
          <w:sz w:val="32"/>
          <w:szCs w:val="32"/>
        </w:rPr>
      </w:pPr>
    </w:p>
    <w:p w:rsidR="00EB5EBA" w:rsidRDefault="00EB5EBA">
      <w:pPr>
        <w:ind w:firstLineChars="300" w:firstLine="960"/>
        <w:rPr>
          <w:rFonts w:ascii="宋体" w:hAnsi="宋体"/>
          <w:sz w:val="32"/>
          <w:szCs w:val="32"/>
        </w:rPr>
      </w:pPr>
    </w:p>
    <w:p w:rsidR="00EB5EBA" w:rsidRDefault="00EB5EBA">
      <w:pPr>
        <w:ind w:firstLineChars="300" w:firstLine="960"/>
        <w:rPr>
          <w:rFonts w:ascii="宋体" w:hAnsi="宋体"/>
          <w:sz w:val="32"/>
          <w:szCs w:val="32"/>
        </w:rPr>
      </w:pPr>
    </w:p>
    <w:p w:rsidR="00EB5EBA" w:rsidRDefault="00EB5EBA">
      <w:pPr>
        <w:rPr>
          <w:rFonts w:ascii="宋体" w:hAnsi="宋体"/>
          <w:sz w:val="32"/>
          <w:szCs w:val="32"/>
        </w:rPr>
      </w:pPr>
    </w:p>
    <w:p w:rsidR="00EB5EBA" w:rsidRDefault="00EB5EBA">
      <w:pPr>
        <w:rPr>
          <w:rFonts w:ascii="宋体" w:hAnsi="宋体"/>
          <w:sz w:val="32"/>
          <w:szCs w:val="32"/>
        </w:rPr>
      </w:pPr>
    </w:p>
    <w:p w:rsidR="00EB5EBA" w:rsidRDefault="00747EB2">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 xml:space="preserve"> 年 </w:t>
      </w:r>
      <w:r>
        <w:rPr>
          <w:rFonts w:ascii="宋体" w:hAnsi="宋体" w:hint="eastAsia"/>
          <w:sz w:val="32"/>
          <w:szCs w:val="32"/>
        </w:rPr>
        <w:t>2</w:t>
      </w:r>
      <w:r>
        <w:rPr>
          <w:rFonts w:ascii="宋体" w:hAnsi="宋体"/>
          <w:sz w:val="32"/>
          <w:szCs w:val="32"/>
        </w:rPr>
        <w:t xml:space="preserve">月 </w:t>
      </w:r>
      <w:r w:rsidR="00A938CA">
        <w:rPr>
          <w:rFonts w:ascii="宋体" w:hAnsi="宋体" w:hint="eastAsia"/>
          <w:sz w:val="32"/>
          <w:szCs w:val="32"/>
        </w:rPr>
        <w:t>18</w:t>
      </w:r>
      <w:r>
        <w:rPr>
          <w:rFonts w:ascii="宋体" w:hAnsi="宋体"/>
          <w:sz w:val="32"/>
          <w:szCs w:val="32"/>
        </w:rPr>
        <w:t xml:space="preserve"> 日</w:t>
      </w:r>
    </w:p>
    <w:p w:rsidR="00EB5EBA" w:rsidRDefault="00747EB2">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EB5EBA" w:rsidRDefault="00747EB2">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EB5EBA" w:rsidRDefault="00747EB2">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EB5EBA">
        <w:trPr>
          <w:trHeight w:val="7936"/>
        </w:trPr>
        <w:tc>
          <w:tcPr>
            <w:tcW w:w="8647" w:type="dxa"/>
          </w:tcPr>
          <w:p w:rsidR="00EB5EBA" w:rsidRDefault="00747EB2">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EB5EBA" w:rsidRDefault="00747EB2">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EB5EBA" w:rsidRDefault="00747EB2">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EB5EBA" w:rsidRDefault="00747EB2">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EB5EBA" w:rsidRDefault="00747EB2">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EB5EBA" w:rsidRDefault="00747EB2">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EB5EBA" w:rsidRDefault="00747EB2">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EB5EBA" w:rsidRDefault="00EB5EBA">
            <w:pPr>
              <w:adjustRightInd w:val="0"/>
              <w:snapToGrid w:val="0"/>
              <w:spacing w:before="120" w:after="120" w:line="360" w:lineRule="auto"/>
              <w:jc w:val="left"/>
              <w:rPr>
                <w:bCs/>
                <w:color w:val="000000" w:themeColor="text1"/>
                <w:sz w:val="24"/>
                <w:szCs w:val="24"/>
              </w:rPr>
            </w:pPr>
          </w:p>
        </w:tc>
      </w:tr>
    </w:tbl>
    <w:p w:rsidR="00EB5EBA" w:rsidRDefault="00EB5EBA">
      <w:pPr>
        <w:adjustRightInd w:val="0"/>
        <w:snapToGrid w:val="0"/>
        <w:spacing w:after="100" w:afterAutospacing="1" w:line="240" w:lineRule="atLeast"/>
        <w:jc w:val="center"/>
        <w:rPr>
          <w:rFonts w:ascii="宋体" w:hAnsi="宋体"/>
          <w:b/>
          <w:sz w:val="32"/>
          <w:szCs w:val="32"/>
        </w:rPr>
      </w:pPr>
    </w:p>
    <w:p w:rsidR="00EB5EBA" w:rsidRDefault="00EB5EBA">
      <w:pPr>
        <w:adjustRightInd w:val="0"/>
        <w:snapToGrid w:val="0"/>
        <w:spacing w:after="100" w:afterAutospacing="1" w:line="240" w:lineRule="atLeast"/>
        <w:jc w:val="center"/>
        <w:rPr>
          <w:rFonts w:ascii="宋体" w:hAnsi="宋体"/>
          <w:b/>
          <w:sz w:val="32"/>
          <w:szCs w:val="32"/>
        </w:rPr>
      </w:pPr>
    </w:p>
    <w:p w:rsidR="00EB5EBA" w:rsidRDefault="00EB5EBA">
      <w:pPr>
        <w:adjustRightInd w:val="0"/>
        <w:snapToGrid w:val="0"/>
        <w:spacing w:after="100" w:afterAutospacing="1" w:line="240" w:lineRule="atLeast"/>
        <w:jc w:val="center"/>
        <w:rPr>
          <w:rFonts w:ascii="宋体" w:hAnsi="宋体"/>
          <w:b/>
          <w:sz w:val="32"/>
          <w:szCs w:val="32"/>
        </w:rPr>
      </w:pPr>
    </w:p>
    <w:p w:rsidR="00EB5EBA" w:rsidRDefault="00EB5EBA">
      <w:pPr>
        <w:adjustRightInd w:val="0"/>
        <w:snapToGrid w:val="0"/>
        <w:spacing w:after="100" w:afterAutospacing="1" w:line="240" w:lineRule="atLeast"/>
        <w:jc w:val="center"/>
        <w:rPr>
          <w:rFonts w:ascii="宋体" w:hAnsi="宋体"/>
          <w:b/>
          <w:sz w:val="32"/>
          <w:szCs w:val="32"/>
        </w:rPr>
      </w:pPr>
    </w:p>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EB5EBA">
        <w:trPr>
          <w:trHeight w:val="652"/>
          <w:jc w:val="center"/>
        </w:trPr>
        <w:tc>
          <w:tcPr>
            <w:tcW w:w="1275" w:type="dxa"/>
            <w:vMerge w:val="restart"/>
            <w:tcBorders>
              <w:top w:val="single" w:sz="12" w:space="0" w:color="auto"/>
              <w:left w:val="single" w:sz="12" w:space="0" w:color="auto"/>
            </w:tcBorders>
            <w:vAlign w:val="center"/>
          </w:tcPr>
          <w:p w:rsidR="00EB5EBA" w:rsidRDefault="00747EB2">
            <w:pPr>
              <w:pStyle w:val="a8"/>
              <w:adjustRightInd w:val="0"/>
              <w:snapToGrid w:val="0"/>
              <w:spacing w:before="0" w:after="0"/>
              <w:jc w:val="center"/>
              <w:rPr>
                <w:rFonts w:ascii="宋体" w:hAnsi="宋体"/>
                <w:b/>
                <w:szCs w:val="24"/>
              </w:rPr>
            </w:pPr>
            <w:r>
              <w:rPr>
                <w:rFonts w:ascii="宋体" w:hAnsi="宋体" w:hint="eastAsia"/>
                <w:b/>
                <w:szCs w:val="24"/>
              </w:rPr>
              <w:t>出租方</w:t>
            </w:r>
          </w:p>
          <w:p w:rsidR="00EB5EBA" w:rsidRDefault="00747EB2">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7892.4245万元</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EB5EBA" w:rsidRDefault="00747EB2">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EB5EBA">
        <w:trPr>
          <w:trHeight w:val="652"/>
          <w:jc w:val="center"/>
        </w:trPr>
        <w:tc>
          <w:tcPr>
            <w:tcW w:w="1275" w:type="dxa"/>
            <w:vMerge w:val="restart"/>
            <w:tcBorders>
              <w:left w:val="single" w:sz="12" w:space="0" w:color="auto"/>
            </w:tcBorders>
            <w:vAlign w:val="center"/>
          </w:tcPr>
          <w:p w:rsidR="00EB5EBA" w:rsidRDefault="00747EB2">
            <w:pPr>
              <w:pStyle w:val="a8"/>
              <w:adjustRightInd w:val="0"/>
              <w:snapToGrid w:val="0"/>
              <w:spacing w:before="0" w:after="0"/>
              <w:jc w:val="center"/>
              <w:rPr>
                <w:rFonts w:ascii="宋体" w:hAnsi="宋体"/>
                <w:b/>
                <w:szCs w:val="24"/>
              </w:rPr>
            </w:pPr>
            <w:r>
              <w:rPr>
                <w:rFonts w:ascii="宋体" w:hAnsi="宋体" w:hint="eastAsia"/>
                <w:b/>
                <w:szCs w:val="24"/>
              </w:rPr>
              <w:t>出租房屋</w:t>
            </w:r>
          </w:p>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北京市朝阳区东三环北路辛2号迪阳大厦</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京房权证市朝涉外字第10212号</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sym w:font="Wingdings 2" w:char="00A3"/>
            </w:r>
            <w:r>
              <w:rPr>
                <w:rFonts w:ascii="宋体" w:hAnsi="宋体" w:hint="eastAsia"/>
                <w:sz w:val="24"/>
                <w:szCs w:val="24"/>
              </w:rPr>
              <w:t xml:space="preserve">      自用□     出租</w:t>
            </w:r>
            <w:r w:rsidR="00941225">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941225">
              <w:rPr>
                <w:rFonts w:ascii="宋体" w:hAnsi="宋体"/>
                <w:sz w:val="24"/>
                <w:szCs w:val="24"/>
              </w:rPr>
              <w:fldChar w:fldCharType="end"/>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EB5EBA" w:rsidRDefault="00747EB2">
            <w:pPr>
              <w:widowControl/>
              <w:spacing w:line="300" w:lineRule="atLeast"/>
              <w:jc w:val="center"/>
              <w:rPr>
                <w:rFonts w:ascii="宋体" w:hAnsi="宋体"/>
                <w:sz w:val="24"/>
                <w:szCs w:val="24"/>
              </w:rPr>
            </w:pPr>
            <w:r>
              <w:rPr>
                <w:rFonts w:ascii="宋体" w:hAnsi="宋体" w:hint="eastAsia"/>
                <w:sz w:val="24"/>
                <w:szCs w:val="24"/>
              </w:rPr>
              <w:t>170.11㎡</w:t>
            </w:r>
          </w:p>
        </w:tc>
        <w:tc>
          <w:tcPr>
            <w:tcW w:w="1296" w:type="dxa"/>
            <w:gridSpan w:val="2"/>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EB5EBA">
        <w:trPr>
          <w:trHeight w:val="90"/>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1562" w:type="dxa"/>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EB5EBA">
        <w:trPr>
          <w:jc w:val="center"/>
        </w:trPr>
        <w:tc>
          <w:tcPr>
            <w:tcW w:w="1275" w:type="dxa"/>
            <w:tcBorders>
              <w:left w:val="single" w:sz="12" w:space="0" w:color="auto"/>
            </w:tcBorders>
            <w:vAlign w:val="center"/>
          </w:tcPr>
          <w:p w:rsidR="00EB5EBA" w:rsidRDefault="00747EB2">
            <w:pPr>
              <w:jc w:val="center"/>
              <w:rPr>
                <w:rFonts w:ascii="宋体" w:hAnsi="宋体"/>
                <w:b/>
                <w:sz w:val="24"/>
                <w:szCs w:val="24"/>
              </w:rPr>
            </w:pPr>
            <w:r>
              <w:rPr>
                <w:rFonts w:ascii="宋体" w:hAnsi="宋体" w:hint="eastAsia"/>
                <w:b/>
                <w:sz w:val="24"/>
                <w:szCs w:val="24"/>
              </w:rPr>
              <w:t>内部决策</w:t>
            </w:r>
          </w:p>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EB5EBA" w:rsidRDefault="00747EB2">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EB5EBA" w:rsidRDefault="00747EB2">
            <w:pPr>
              <w:jc w:val="left"/>
              <w:rPr>
                <w:rFonts w:ascii="宋体" w:hAnsi="宋体"/>
                <w:sz w:val="24"/>
                <w:szCs w:val="24"/>
                <w:u w:val="single"/>
              </w:rPr>
            </w:pPr>
            <w:r>
              <w:rPr>
                <w:rFonts w:ascii="宋体" w:hAnsi="宋体" w:hint="eastAsia"/>
                <w:sz w:val="24"/>
                <w:szCs w:val="24"/>
              </w:rPr>
              <w:t>A.股东会决议□  B.董事会决议□  C.总经理办公会决议□</w:t>
            </w:r>
          </w:p>
          <w:p w:rsidR="00EB5EBA" w:rsidRDefault="00747EB2">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941225">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941225">
              <w:rPr>
                <w:rFonts w:ascii="宋体" w:hAnsi="宋体"/>
                <w:sz w:val="24"/>
                <w:szCs w:val="24"/>
              </w:rPr>
              <w:fldChar w:fldCharType="end"/>
            </w:r>
          </w:p>
        </w:tc>
      </w:tr>
      <w:tr w:rsidR="00EB5EBA">
        <w:trPr>
          <w:trHeight w:val="652"/>
          <w:jc w:val="center"/>
        </w:trPr>
        <w:tc>
          <w:tcPr>
            <w:tcW w:w="1275" w:type="dxa"/>
            <w:vMerge w:val="restart"/>
            <w:tcBorders>
              <w:left w:val="single" w:sz="12" w:space="0" w:color="auto"/>
            </w:tcBorders>
            <w:vAlign w:val="center"/>
          </w:tcPr>
          <w:p w:rsidR="00EB5EBA" w:rsidRDefault="00747EB2">
            <w:pPr>
              <w:jc w:val="center"/>
              <w:rPr>
                <w:rFonts w:ascii="宋体" w:hAnsi="宋体"/>
                <w:b/>
                <w:sz w:val="24"/>
                <w:szCs w:val="24"/>
              </w:rPr>
            </w:pPr>
            <w:r>
              <w:rPr>
                <w:rFonts w:ascii="宋体" w:hAnsi="宋体" w:hint="eastAsia"/>
                <w:b/>
                <w:sz w:val="24"/>
                <w:szCs w:val="24"/>
              </w:rPr>
              <w:t>出租行为</w:t>
            </w:r>
          </w:p>
          <w:p w:rsidR="00EB5EBA" w:rsidRDefault="00747EB2">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EB5EBA" w:rsidRDefault="00747EB2">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EB5EBA">
        <w:trPr>
          <w:trHeight w:val="652"/>
          <w:jc w:val="center"/>
        </w:trPr>
        <w:tc>
          <w:tcPr>
            <w:tcW w:w="1275" w:type="dxa"/>
            <w:vMerge/>
            <w:tcBorders>
              <w:left w:val="single" w:sz="12" w:space="0" w:color="auto"/>
            </w:tcBorders>
            <w:vAlign w:val="center"/>
          </w:tcPr>
          <w:p w:rsidR="00EB5EBA" w:rsidRDefault="00EB5EBA">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公司经理办公会纪要[2020]   第</w:t>
            </w:r>
            <w:r w:rsidR="005F7D36">
              <w:rPr>
                <w:rFonts w:ascii="宋体" w:hAnsi="宋体" w:hint="eastAsia"/>
                <w:sz w:val="24"/>
                <w:szCs w:val="24"/>
              </w:rPr>
              <w:t>9</w:t>
            </w:r>
            <w:r>
              <w:rPr>
                <w:rFonts w:ascii="宋体" w:hAnsi="宋体" w:hint="eastAsia"/>
                <w:sz w:val="24"/>
                <w:szCs w:val="24"/>
              </w:rPr>
              <w:t>期</w:t>
            </w:r>
          </w:p>
        </w:tc>
      </w:tr>
      <w:tr w:rsidR="00EB5EBA">
        <w:trPr>
          <w:trHeight w:val="652"/>
          <w:jc w:val="center"/>
        </w:trPr>
        <w:tc>
          <w:tcPr>
            <w:tcW w:w="1275" w:type="dxa"/>
            <w:vMerge w:val="restart"/>
            <w:tcBorders>
              <w:left w:val="single" w:sz="12" w:space="0" w:color="auto"/>
            </w:tcBorders>
            <w:vAlign w:val="center"/>
          </w:tcPr>
          <w:p w:rsidR="00EB5EBA" w:rsidRDefault="00747EB2">
            <w:pPr>
              <w:jc w:val="center"/>
              <w:rPr>
                <w:rFonts w:ascii="宋体" w:hAnsi="宋体"/>
                <w:b/>
                <w:sz w:val="24"/>
                <w:szCs w:val="24"/>
              </w:rPr>
            </w:pPr>
            <w:r>
              <w:rPr>
                <w:rFonts w:ascii="宋体" w:hAnsi="宋体" w:hint="eastAsia"/>
                <w:b/>
                <w:sz w:val="24"/>
                <w:szCs w:val="24"/>
              </w:rPr>
              <w:t>房屋租金</w:t>
            </w:r>
          </w:p>
          <w:p w:rsidR="00EB5EBA" w:rsidRDefault="00747EB2">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EB5EBA">
        <w:trPr>
          <w:trHeight w:val="652"/>
          <w:jc w:val="center"/>
        </w:trPr>
        <w:tc>
          <w:tcPr>
            <w:tcW w:w="1275" w:type="dxa"/>
            <w:vMerge/>
            <w:tcBorders>
              <w:left w:val="single" w:sz="12" w:space="0" w:color="auto"/>
            </w:tcBorders>
            <w:vAlign w:val="center"/>
          </w:tcPr>
          <w:p w:rsidR="00EB5EBA" w:rsidRDefault="00EB5EBA">
            <w:pPr>
              <w:jc w:val="center"/>
              <w:rPr>
                <w:rFonts w:ascii="宋体" w:hAnsi="宋体"/>
                <w:b/>
                <w:sz w:val="24"/>
                <w:szCs w:val="24"/>
              </w:rPr>
            </w:pPr>
          </w:p>
        </w:tc>
        <w:tc>
          <w:tcPr>
            <w:tcW w:w="1985" w:type="dxa"/>
            <w:gridSpan w:val="2"/>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5.6元/平方米</w:t>
            </w:r>
            <w:r>
              <w:rPr>
                <w:rFonts w:ascii="宋体" w:hAnsi="宋体"/>
                <w:sz w:val="24"/>
                <w:szCs w:val="24"/>
              </w:rPr>
              <w:t>*</w:t>
            </w:r>
            <w:r>
              <w:rPr>
                <w:rFonts w:ascii="宋体" w:hAnsi="宋体" w:hint="eastAsia"/>
                <w:sz w:val="24"/>
                <w:szCs w:val="24"/>
              </w:rPr>
              <w:t>天</w:t>
            </w:r>
          </w:p>
        </w:tc>
      </w:tr>
      <w:tr w:rsidR="00EB5EBA">
        <w:trPr>
          <w:trHeight w:val="652"/>
          <w:jc w:val="center"/>
        </w:trPr>
        <w:tc>
          <w:tcPr>
            <w:tcW w:w="1275" w:type="dxa"/>
            <w:tcBorders>
              <w:left w:val="single" w:sz="12" w:space="0" w:color="auto"/>
            </w:tcBorders>
            <w:vAlign w:val="center"/>
          </w:tcPr>
          <w:p w:rsidR="00EB5EBA" w:rsidRDefault="00747EB2">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EB5EBA" w:rsidRDefault="00747EB2">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941225">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941225">
              <w:rPr>
                <w:rFonts w:ascii="宋体" w:hAnsi="宋体"/>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EB5EBA">
        <w:trPr>
          <w:trHeight w:val="652"/>
          <w:jc w:val="center"/>
        </w:trPr>
        <w:tc>
          <w:tcPr>
            <w:tcW w:w="1275" w:type="dxa"/>
            <w:tcBorders>
              <w:left w:val="single" w:sz="12" w:space="0" w:color="auto"/>
              <w:bottom w:val="single" w:sz="12" w:space="0" w:color="auto"/>
            </w:tcBorders>
            <w:vAlign w:val="center"/>
          </w:tcPr>
          <w:p w:rsidR="00EB5EBA" w:rsidRDefault="00747EB2">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EB5EBA" w:rsidRDefault="00747EB2">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该房屋为十六</w:t>
            </w:r>
            <w:r>
              <w:rPr>
                <w:rFonts w:ascii="宋体" w:hAnsi="宋体" w:cs="Arial" w:hint="eastAsia"/>
                <w:color w:val="000000"/>
                <w:kern w:val="0"/>
                <w:sz w:val="24"/>
                <w:szCs w:val="24"/>
              </w:rPr>
              <w:t>层1602A，</w:t>
            </w:r>
            <w:r>
              <w:rPr>
                <w:rFonts w:ascii="宋体" w:hAnsi="宋体" w:hint="eastAsia"/>
                <w:sz w:val="24"/>
                <w:szCs w:val="24"/>
              </w:rPr>
              <w:t>原租赁合同将于2020年3月14日到期，原租赁方享有优先承租权</w:t>
            </w:r>
          </w:p>
        </w:tc>
      </w:tr>
    </w:tbl>
    <w:bookmarkEnd w:id="0"/>
    <w:bookmarkEnd w:id="1"/>
    <w:p w:rsidR="00EB5EBA" w:rsidRDefault="00747EB2">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EB5EBA" w:rsidRDefault="00747EB2">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EB5EBA" w:rsidRDefault="00EB5EBA">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EB5EBA">
        <w:trPr>
          <w:cantSplit/>
          <w:trHeight w:hRule="exact" w:val="680"/>
          <w:jc w:val="center"/>
        </w:trPr>
        <w:tc>
          <w:tcPr>
            <w:tcW w:w="1283" w:type="dxa"/>
            <w:vMerge w:val="restart"/>
            <w:vAlign w:val="center"/>
          </w:tcPr>
          <w:p w:rsidR="00EB5EBA" w:rsidRDefault="00747EB2">
            <w:pPr>
              <w:jc w:val="center"/>
              <w:rPr>
                <w:rFonts w:ascii="宋体" w:hAnsi="宋体"/>
                <w:b/>
                <w:sz w:val="24"/>
                <w:szCs w:val="24"/>
              </w:rPr>
            </w:pPr>
            <w:r>
              <w:rPr>
                <w:rFonts w:ascii="宋体" w:hAnsi="宋体" w:hint="eastAsia"/>
                <w:b/>
                <w:sz w:val="24"/>
                <w:szCs w:val="24"/>
              </w:rPr>
              <w:t>出租条件</w:t>
            </w:r>
          </w:p>
        </w:tc>
        <w:tc>
          <w:tcPr>
            <w:tcW w:w="1797" w:type="dxa"/>
            <w:vAlign w:val="center"/>
          </w:tcPr>
          <w:p w:rsidR="00EB5EBA" w:rsidRDefault="00747EB2">
            <w:pPr>
              <w:jc w:val="center"/>
              <w:rPr>
                <w:rFonts w:ascii="宋体" w:hAnsi="宋体"/>
                <w:sz w:val="24"/>
                <w:szCs w:val="24"/>
              </w:rPr>
            </w:pPr>
            <w:r>
              <w:rPr>
                <w:rFonts w:ascii="宋体" w:hAnsi="宋体" w:hint="eastAsia"/>
                <w:sz w:val="24"/>
                <w:szCs w:val="24"/>
              </w:rPr>
              <w:t>租金挂牌价</w:t>
            </w:r>
          </w:p>
        </w:tc>
        <w:tc>
          <w:tcPr>
            <w:tcW w:w="6352" w:type="dxa"/>
            <w:vAlign w:val="center"/>
          </w:tcPr>
          <w:p w:rsidR="00EB5EBA" w:rsidRDefault="00747EB2">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5.6元/平方米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EB5EBA">
        <w:trPr>
          <w:cantSplit/>
          <w:trHeight w:hRule="exact" w:val="680"/>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EB5EBA" w:rsidRDefault="00747EB2">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EB5EBA">
        <w:trPr>
          <w:cantSplit/>
          <w:trHeight w:hRule="exact" w:val="680"/>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EB5EBA" w:rsidRDefault="00747EB2">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173.26平方米</w:t>
            </w:r>
          </w:p>
        </w:tc>
      </w:tr>
      <w:tr w:rsidR="00EB5EBA">
        <w:trPr>
          <w:cantSplit/>
          <w:trHeight w:hRule="exact" w:val="680"/>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EB5EBA" w:rsidRDefault="005F7D36">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747EB2">
              <w:rPr>
                <w:rFonts w:asciiTheme="minorEastAsia" w:eastAsiaTheme="minorEastAsia" w:hAnsiTheme="minorEastAsia" w:hint="eastAsia"/>
                <w:sz w:val="24"/>
                <w:szCs w:val="24"/>
              </w:rPr>
              <w:t>-5年</w:t>
            </w:r>
          </w:p>
        </w:tc>
      </w:tr>
      <w:tr w:rsidR="00EB5EBA">
        <w:trPr>
          <w:cantSplit/>
          <w:trHeight w:hRule="exact" w:val="680"/>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EB5EBA" w:rsidRDefault="00747EB2">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EB5EBA">
        <w:trPr>
          <w:cantSplit/>
          <w:trHeight w:hRule="exact" w:val="680"/>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EB5EBA" w:rsidRDefault="00747EB2">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EB5EBA">
        <w:trPr>
          <w:cantSplit/>
          <w:trHeight w:hRule="exact" w:val="680"/>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EB5EBA" w:rsidRDefault="00747EB2">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EB5EBA">
        <w:trPr>
          <w:cantSplit/>
          <w:trHeight w:hRule="exact" w:val="680"/>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EB5EBA" w:rsidRDefault="00747EB2">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EB5EBA">
        <w:trPr>
          <w:cantSplit/>
          <w:trHeight w:hRule="exact" w:val="1022"/>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EB5EBA" w:rsidRDefault="00747EB2">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EB5EBA">
        <w:trPr>
          <w:cantSplit/>
          <w:trHeight w:hRule="exact" w:val="1134"/>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a8"/>
              <w:spacing w:before="0" w:after="0"/>
              <w:jc w:val="center"/>
              <w:rPr>
                <w:rFonts w:ascii="宋体" w:hAnsi="宋体"/>
                <w:szCs w:val="24"/>
              </w:rPr>
            </w:pPr>
            <w:r>
              <w:rPr>
                <w:rFonts w:ascii="宋体" w:hAnsi="宋体" w:hint="eastAsia"/>
                <w:szCs w:val="24"/>
              </w:rPr>
              <w:t>房产使用</w:t>
            </w:r>
          </w:p>
          <w:p w:rsidR="00EB5EBA" w:rsidRDefault="00747EB2">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EB5EBA" w:rsidRDefault="00747EB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EB5EBA">
        <w:trPr>
          <w:cantSplit/>
          <w:trHeight w:hRule="exact" w:val="1134"/>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EB5EBA" w:rsidRDefault="00747EB2">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EB5EBA">
        <w:trPr>
          <w:cantSplit/>
          <w:trHeight w:hRule="exact" w:val="3239"/>
          <w:jc w:val="center"/>
        </w:trPr>
        <w:tc>
          <w:tcPr>
            <w:tcW w:w="1283" w:type="dxa"/>
            <w:vMerge/>
          </w:tcPr>
          <w:p w:rsidR="00EB5EBA" w:rsidRDefault="00EB5EBA">
            <w:pPr>
              <w:rPr>
                <w:rFonts w:ascii="宋体" w:hAnsi="宋体"/>
                <w:sz w:val="24"/>
                <w:szCs w:val="24"/>
              </w:rPr>
            </w:pPr>
          </w:p>
        </w:tc>
        <w:tc>
          <w:tcPr>
            <w:tcW w:w="1797" w:type="dxa"/>
            <w:vAlign w:val="center"/>
          </w:tcPr>
          <w:p w:rsidR="00EB5EBA" w:rsidRDefault="00747EB2">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EB5EBA" w:rsidRDefault="00747EB2">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EB5EBA" w:rsidRDefault="00747EB2">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EB5EBA" w:rsidRDefault="00747EB2">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EB5EBA">
        <w:trPr>
          <w:cantSplit/>
          <w:trHeight w:hRule="exact" w:val="2268"/>
          <w:jc w:val="center"/>
        </w:trPr>
        <w:tc>
          <w:tcPr>
            <w:tcW w:w="1283" w:type="dxa"/>
            <w:vAlign w:val="center"/>
          </w:tcPr>
          <w:p w:rsidR="00EB5EBA" w:rsidRDefault="00747EB2">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EB5EBA" w:rsidRDefault="00747EB2">
            <w:pPr>
              <w:pStyle w:val="a8"/>
              <w:jc w:val="center"/>
              <w:rPr>
                <w:rFonts w:ascii="宋体" w:hAnsi="宋体"/>
                <w:szCs w:val="24"/>
              </w:rPr>
            </w:pPr>
            <w:r>
              <w:rPr>
                <w:rFonts w:hint="eastAsia"/>
                <w:b/>
              </w:rPr>
              <w:t>资格条件</w:t>
            </w:r>
          </w:p>
        </w:tc>
        <w:tc>
          <w:tcPr>
            <w:tcW w:w="8149" w:type="dxa"/>
            <w:gridSpan w:val="2"/>
            <w:vAlign w:val="center"/>
          </w:tcPr>
          <w:p w:rsidR="00EB5EBA" w:rsidRDefault="00747EB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w:t>
            </w:r>
            <w:r w:rsidR="00E21CB9">
              <w:rPr>
                <w:rFonts w:asciiTheme="minorEastAsia" w:eastAsiaTheme="minorEastAsia" w:hAnsiTheme="minorEastAsia" w:hint="eastAsia"/>
                <w:color w:val="000000" w:themeColor="text1"/>
                <w:szCs w:val="24"/>
                <w:shd w:val="clear" w:color="auto" w:fill="FFFFFF"/>
              </w:rPr>
              <w:t>承租房屋用途需符合最新版</w:t>
            </w:r>
            <w:r>
              <w:rPr>
                <w:rFonts w:asciiTheme="minorEastAsia" w:eastAsiaTheme="minorEastAsia" w:hAnsiTheme="minorEastAsia" w:hint="eastAsia"/>
                <w:color w:val="000000" w:themeColor="text1"/>
                <w:szCs w:val="24"/>
                <w:shd w:val="clear" w:color="auto" w:fill="FFFFFF"/>
              </w:rPr>
              <w:t>《北京市新增产业的禁止和限制目录(2018年版)》</w:t>
            </w:r>
            <w:r w:rsidR="00E21CB9">
              <w:rPr>
                <w:rFonts w:asciiTheme="minorEastAsia" w:eastAsiaTheme="minorEastAsia" w:hAnsiTheme="minorEastAsia" w:hint="eastAsia"/>
                <w:color w:val="000000" w:themeColor="text1"/>
                <w:szCs w:val="24"/>
                <w:shd w:val="clear" w:color="auto" w:fill="FFFFFF"/>
              </w:rPr>
              <w:t>的要求</w:t>
            </w:r>
            <w:r>
              <w:rPr>
                <w:rFonts w:asciiTheme="minorEastAsia" w:eastAsiaTheme="minorEastAsia" w:hAnsiTheme="minorEastAsia" w:hint="eastAsia"/>
                <w:color w:val="000000" w:themeColor="text1"/>
                <w:szCs w:val="24"/>
                <w:shd w:val="clear" w:color="auto" w:fill="FFFFFF"/>
              </w:rPr>
              <w:t>。</w:t>
            </w:r>
          </w:p>
          <w:p w:rsidR="00EB5EBA" w:rsidRDefault="00747EB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EB5EBA" w:rsidRDefault="00747EB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EB5EBA" w:rsidRDefault="00747EB2">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EB5EBA">
        <w:trPr>
          <w:cantSplit/>
          <w:trHeight w:val="676"/>
          <w:jc w:val="center"/>
        </w:trPr>
        <w:tc>
          <w:tcPr>
            <w:tcW w:w="1283" w:type="dxa"/>
            <w:vMerge w:val="restart"/>
            <w:tcBorders>
              <w:top w:val="single" w:sz="4" w:space="0" w:color="auto"/>
              <w:left w:val="single" w:sz="12" w:space="0" w:color="auto"/>
            </w:tcBorders>
            <w:vAlign w:val="center"/>
          </w:tcPr>
          <w:p w:rsidR="00EB5EBA" w:rsidRDefault="00747EB2">
            <w:pPr>
              <w:jc w:val="center"/>
              <w:rPr>
                <w:rFonts w:ascii="宋体" w:hAnsi="宋体"/>
                <w:b/>
                <w:sz w:val="24"/>
                <w:szCs w:val="24"/>
              </w:rPr>
            </w:pPr>
            <w:r>
              <w:rPr>
                <w:rFonts w:ascii="宋体" w:hAnsi="宋体" w:hint="eastAsia"/>
                <w:b/>
                <w:sz w:val="24"/>
                <w:szCs w:val="24"/>
              </w:rPr>
              <w:t>保证金</w:t>
            </w:r>
          </w:p>
          <w:p w:rsidR="00EB5EBA" w:rsidRDefault="00747EB2">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EB5EBA" w:rsidRDefault="00747EB2">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EB5EBA" w:rsidRDefault="00747EB2">
            <w:pPr>
              <w:pStyle w:val="a8"/>
              <w:jc w:val="center"/>
              <w:rPr>
                <w:rFonts w:ascii="宋体" w:hAnsi="宋体"/>
                <w:szCs w:val="24"/>
              </w:rPr>
            </w:pPr>
            <w:r>
              <w:rPr>
                <w:rFonts w:ascii="宋体" w:hAnsi="宋体" w:hint="eastAsia"/>
                <w:szCs w:val="24"/>
              </w:rPr>
              <w:t>7万元</w:t>
            </w:r>
          </w:p>
        </w:tc>
      </w:tr>
      <w:tr w:rsidR="00EB5EBA">
        <w:trPr>
          <w:cantSplit/>
          <w:trHeight w:val="694"/>
          <w:jc w:val="center"/>
        </w:trPr>
        <w:tc>
          <w:tcPr>
            <w:tcW w:w="1283" w:type="dxa"/>
            <w:vMerge/>
            <w:tcBorders>
              <w:left w:val="single" w:sz="12" w:space="0" w:color="auto"/>
            </w:tcBorders>
            <w:vAlign w:val="center"/>
          </w:tcPr>
          <w:p w:rsidR="00EB5EBA" w:rsidRDefault="00EB5EBA">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EB5EBA" w:rsidRDefault="00747EB2">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EB5EBA" w:rsidRDefault="00747EB2">
            <w:pPr>
              <w:pStyle w:val="a8"/>
              <w:jc w:val="center"/>
              <w:rPr>
                <w:rFonts w:ascii="宋体" w:hAnsi="宋体"/>
                <w:szCs w:val="24"/>
              </w:rPr>
            </w:pPr>
            <w:r>
              <w:rPr>
                <w:rFonts w:ascii="宋体" w:hAnsi="宋体"/>
                <w:szCs w:val="24"/>
              </w:rPr>
              <w:t>意向承租方在信息发布截止日17时前交纳保证金（以到账时间为准）。</w:t>
            </w:r>
          </w:p>
        </w:tc>
      </w:tr>
      <w:tr w:rsidR="00EB5EBA">
        <w:trPr>
          <w:cantSplit/>
          <w:trHeight w:val="654"/>
          <w:jc w:val="center"/>
        </w:trPr>
        <w:tc>
          <w:tcPr>
            <w:tcW w:w="1283" w:type="dxa"/>
            <w:vMerge/>
            <w:tcBorders>
              <w:left w:val="single" w:sz="12" w:space="0" w:color="auto"/>
            </w:tcBorders>
            <w:vAlign w:val="center"/>
          </w:tcPr>
          <w:p w:rsidR="00EB5EBA" w:rsidRDefault="00EB5EBA">
            <w:pPr>
              <w:jc w:val="center"/>
              <w:rPr>
                <w:rFonts w:ascii="宋体" w:hAnsi="宋体"/>
                <w:b/>
                <w:sz w:val="24"/>
                <w:szCs w:val="24"/>
              </w:rPr>
            </w:pPr>
          </w:p>
        </w:tc>
        <w:tc>
          <w:tcPr>
            <w:tcW w:w="1797" w:type="dxa"/>
            <w:tcBorders>
              <w:top w:val="single" w:sz="4" w:space="0" w:color="auto"/>
              <w:right w:val="single" w:sz="4" w:space="0" w:color="auto"/>
            </w:tcBorders>
            <w:vAlign w:val="center"/>
          </w:tcPr>
          <w:p w:rsidR="00EB5EBA" w:rsidRDefault="00747EB2">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EB5EBA" w:rsidRDefault="00747EB2">
            <w:pPr>
              <w:pStyle w:val="a8"/>
              <w:jc w:val="center"/>
              <w:rPr>
                <w:rFonts w:ascii="宋体" w:hAnsi="宋体"/>
                <w:szCs w:val="24"/>
              </w:rPr>
            </w:pPr>
            <w:r>
              <w:rPr>
                <w:rFonts w:ascii="宋体" w:hAnsi="宋体"/>
                <w:szCs w:val="24"/>
              </w:rPr>
              <w:t>电汇;网上银行</w:t>
            </w:r>
          </w:p>
        </w:tc>
      </w:tr>
      <w:tr w:rsidR="00EB5EBA">
        <w:trPr>
          <w:cantSplit/>
          <w:trHeight w:val="627"/>
          <w:jc w:val="center"/>
        </w:trPr>
        <w:tc>
          <w:tcPr>
            <w:tcW w:w="1283" w:type="dxa"/>
            <w:vMerge/>
            <w:tcBorders>
              <w:left w:val="single" w:sz="12" w:space="0" w:color="auto"/>
            </w:tcBorders>
            <w:vAlign w:val="center"/>
          </w:tcPr>
          <w:p w:rsidR="00EB5EBA" w:rsidRDefault="00EB5EBA">
            <w:pPr>
              <w:jc w:val="center"/>
              <w:rPr>
                <w:rFonts w:ascii="宋体" w:hAnsi="宋体"/>
                <w:b/>
                <w:sz w:val="24"/>
                <w:szCs w:val="24"/>
              </w:rPr>
            </w:pPr>
          </w:p>
        </w:tc>
        <w:tc>
          <w:tcPr>
            <w:tcW w:w="1797" w:type="dxa"/>
            <w:vMerge w:val="restart"/>
            <w:tcBorders>
              <w:right w:val="single" w:sz="4" w:space="0" w:color="auto"/>
            </w:tcBorders>
            <w:vAlign w:val="center"/>
          </w:tcPr>
          <w:p w:rsidR="00EB5EBA" w:rsidRDefault="00747EB2">
            <w:pPr>
              <w:pStyle w:val="a8"/>
              <w:ind w:left="360" w:hangingChars="150" w:hanging="360"/>
              <w:jc w:val="center"/>
              <w:rPr>
                <w:rFonts w:ascii="宋体" w:hAnsi="宋体"/>
                <w:szCs w:val="24"/>
              </w:rPr>
            </w:pPr>
            <w:r>
              <w:rPr>
                <w:rFonts w:ascii="宋体" w:hAnsi="宋体" w:hint="eastAsia"/>
                <w:szCs w:val="24"/>
              </w:rPr>
              <w:t>保证金</w:t>
            </w:r>
          </w:p>
          <w:p w:rsidR="00EB5EBA" w:rsidRDefault="00747EB2">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EB5EBA" w:rsidRDefault="00747EB2">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EB5EBA">
        <w:trPr>
          <w:cantSplit/>
          <w:trHeight w:val="620"/>
          <w:jc w:val="center"/>
        </w:trPr>
        <w:tc>
          <w:tcPr>
            <w:tcW w:w="1283" w:type="dxa"/>
            <w:vMerge/>
            <w:tcBorders>
              <w:left w:val="single" w:sz="12" w:space="0" w:color="auto"/>
              <w:bottom w:val="single" w:sz="12" w:space="0" w:color="auto"/>
            </w:tcBorders>
            <w:vAlign w:val="center"/>
          </w:tcPr>
          <w:p w:rsidR="00EB5EBA" w:rsidRDefault="00EB5EBA">
            <w:pPr>
              <w:jc w:val="center"/>
              <w:rPr>
                <w:rFonts w:ascii="宋体" w:hAnsi="宋体"/>
                <w:b/>
                <w:sz w:val="24"/>
                <w:szCs w:val="24"/>
              </w:rPr>
            </w:pPr>
          </w:p>
        </w:tc>
        <w:tc>
          <w:tcPr>
            <w:tcW w:w="1797" w:type="dxa"/>
            <w:vMerge/>
            <w:tcBorders>
              <w:right w:val="single" w:sz="4" w:space="0" w:color="auto"/>
            </w:tcBorders>
            <w:vAlign w:val="center"/>
          </w:tcPr>
          <w:p w:rsidR="00EB5EBA" w:rsidRDefault="00EB5EBA">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FFFFFF" w:themeFill="background1"/>
            <w:vAlign w:val="center"/>
          </w:tcPr>
          <w:p w:rsidR="00EB5EBA" w:rsidRDefault="00EB5EBA">
            <w:pPr>
              <w:pStyle w:val="a8"/>
              <w:jc w:val="center"/>
              <w:rPr>
                <w:rFonts w:ascii="宋体" w:hAnsi="宋体"/>
                <w:szCs w:val="24"/>
              </w:rPr>
            </w:pPr>
          </w:p>
        </w:tc>
      </w:tr>
      <w:bookmarkEnd w:id="2"/>
      <w:bookmarkEnd w:id="3"/>
    </w:tbl>
    <w:p w:rsidR="00EB5EBA" w:rsidRDefault="00EB5EBA">
      <w:pPr>
        <w:adjustRightInd w:val="0"/>
        <w:snapToGrid w:val="0"/>
        <w:spacing w:before="120" w:after="120" w:line="360" w:lineRule="auto"/>
        <w:jc w:val="center"/>
        <w:rPr>
          <w:rFonts w:ascii="宋体" w:hAnsi="宋体"/>
          <w:b/>
          <w:sz w:val="32"/>
          <w:szCs w:val="32"/>
        </w:rPr>
      </w:pPr>
    </w:p>
    <w:p w:rsidR="00EB5EBA" w:rsidRDefault="00747EB2">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bookmarkStart w:id="4" w:name="_GoBack"/>
      <w:bookmarkEnd w:id="4"/>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EB5EBA">
        <w:trPr>
          <w:cantSplit/>
          <w:trHeight w:hRule="exact" w:val="1026"/>
          <w:jc w:val="center"/>
        </w:trPr>
        <w:tc>
          <w:tcPr>
            <w:tcW w:w="2289" w:type="dxa"/>
            <w:vAlign w:val="center"/>
          </w:tcPr>
          <w:p w:rsidR="00EB5EBA" w:rsidRDefault="00EB5EBA">
            <w:pPr>
              <w:jc w:val="center"/>
              <w:rPr>
                <w:rFonts w:ascii="宋体" w:hAnsi="宋体"/>
                <w:b/>
                <w:sz w:val="24"/>
                <w:szCs w:val="24"/>
              </w:rPr>
            </w:pPr>
          </w:p>
          <w:p w:rsidR="00EB5EBA" w:rsidRDefault="00747EB2">
            <w:pPr>
              <w:jc w:val="center"/>
              <w:rPr>
                <w:rFonts w:ascii="宋体" w:hAnsi="宋体"/>
                <w:b/>
                <w:sz w:val="24"/>
                <w:szCs w:val="24"/>
              </w:rPr>
            </w:pPr>
            <w:r>
              <w:rPr>
                <w:rFonts w:ascii="宋体" w:hAnsi="宋体" w:hint="eastAsia"/>
                <w:b/>
                <w:sz w:val="24"/>
                <w:szCs w:val="24"/>
              </w:rPr>
              <w:t>信息披露期</w:t>
            </w:r>
          </w:p>
          <w:p w:rsidR="00EB5EBA" w:rsidRDefault="00EB5EBA">
            <w:pPr>
              <w:jc w:val="center"/>
              <w:rPr>
                <w:rFonts w:ascii="宋体" w:hAnsi="宋体"/>
                <w:b/>
                <w:sz w:val="24"/>
                <w:szCs w:val="24"/>
              </w:rPr>
            </w:pPr>
          </w:p>
          <w:p w:rsidR="00EB5EBA" w:rsidRDefault="00EB5EBA">
            <w:pPr>
              <w:jc w:val="center"/>
              <w:rPr>
                <w:rFonts w:ascii="宋体" w:hAnsi="宋体"/>
                <w:b/>
                <w:sz w:val="24"/>
                <w:szCs w:val="24"/>
              </w:rPr>
            </w:pPr>
          </w:p>
          <w:p w:rsidR="00EB5EBA" w:rsidRDefault="00EB5EBA">
            <w:pPr>
              <w:jc w:val="center"/>
              <w:rPr>
                <w:rFonts w:ascii="宋体" w:hAnsi="宋体"/>
                <w:b/>
                <w:sz w:val="24"/>
                <w:szCs w:val="24"/>
              </w:rPr>
            </w:pPr>
          </w:p>
        </w:tc>
        <w:tc>
          <w:tcPr>
            <w:tcW w:w="7143" w:type="dxa"/>
            <w:vAlign w:val="center"/>
          </w:tcPr>
          <w:p w:rsidR="00EB5EBA" w:rsidRDefault="00747EB2">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EB5EBA">
        <w:trPr>
          <w:cantSplit/>
          <w:trHeight w:hRule="exact" w:val="2430"/>
          <w:jc w:val="center"/>
        </w:trPr>
        <w:tc>
          <w:tcPr>
            <w:tcW w:w="2289" w:type="dxa"/>
            <w:vAlign w:val="center"/>
          </w:tcPr>
          <w:p w:rsidR="00EB5EBA" w:rsidRDefault="00747EB2">
            <w:pPr>
              <w:jc w:val="center"/>
              <w:rPr>
                <w:rFonts w:ascii="宋体" w:hAnsi="宋体" w:cs="宋体"/>
                <w:b/>
                <w:kern w:val="0"/>
                <w:sz w:val="24"/>
                <w:szCs w:val="24"/>
              </w:rPr>
            </w:pPr>
            <w:r>
              <w:rPr>
                <w:rFonts w:ascii="宋体" w:hAnsi="宋体" w:cs="宋体" w:hint="eastAsia"/>
                <w:b/>
                <w:kern w:val="0"/>
                <w:sz w:val="24"/>
                <w:szCs w:val="24"/>
              </w:rPr>
              <w:t>信息发布期满后，</w:t>
            </w:r>
          </w:p>
          <w:p w:rsidR="00EB5EBA" w:rsidRDefault="00747EB2">
            <w:pPr>
              <w:jc w:val="center"/>
              <w:rPr>
                <w:rFonts w:ascii="宋体" w:hAnsi="宋体" w:cs="宋体"/>
                <w:b/>
                <w:kern w:val="0"/>
                <w:sz w:val="24"/>
                <w:szCs w:val="24"/>
              </w:rPr>
            </w:pPr>
            <w:r>
              <w:rPr>
                <w:rFonts w:ascii="宋体" w:hAnsi="宋体" w:cs="宋体" w:hint="eastAsia"/>
                <w:b/>
                <w:kern w:val="0"/>
                <w:sz w:val="24"/>
                <w:szCs w:val="24"/>
              </w:rPr>
              <w:t>如未征集到</w:t>
            </w:r>
          </w:p>
          <w:p w:rsidR="00EB5EBA" w:rsidRDefault="00747EB2">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EB5EBA" w:rsidRDefault="00941225">
            <w:pPr>
              <w:textAlignment w:val="baseline"/>
              <w:rPr>
                <w:rFonts w:ascii="宋体" w:hAnsi="宋体"/>
                <w:sz w:val="24"/>
                <w:szCs w:val="24"/>
              </w:rPr>
            </w:pPr>
            <w:r>
              <w:rPr>
                <w:rFonts w:ascii="宋体" w:hAnsi="宋体"/>
                <w:sz w:val="24"/>
                <w:szCs w:val="24"/>
              </w:rPr>
              <w:fldChar w:fldCharType="begin"/>
            </w:r>
            <w:r w:rsidR="00747EB2">
              <w:rPr>
                <w:rFonts w:ascii="宋体" w:hAnsi="宋体"/>
                <w:sz w:val="24"/>
                <w:szCs w:val="24"/>
              </w:rPr>
              <w:instrText xml:space="preserve"> </w:instrText>
            </w:r>
            <w:r w:rsidR="00747EB2">
              <w:rPr>
                <w:rFonts w:ascii="宋体" w:hAnsi="宋体" w:hint="eastAsia"/>
                <w:sz w:val="24"/>
                <w:szCs w:val="24"/>
              </w:rPr>
              <w:instrText>eq \o\ac(□,</w:instrText>
            </w:r>
            <w:r w:rsidR="00747EB2">
              <w:rPr>
                <w:rFonts w:ascii="宋体" w:hAnsi="宋体" w:hint="eastAsia"/>
                <w:position w:val="2"/>
                <w:sz w:val="16"/>
                <w:szCs w:val="24"/>
              </w:rPr>
              <w:instrText>√</w:instrText>
            </w:r>
            <w:r w:rsidR="00747EB2">
              <w:rPr>
                <w:rFonts w:ascii="宋体" w:hAnsi="宋体" w:hint="eastAsia"/>
                <w:sz w:val="24"/>
                <w:szCs w:val="24"/>
              </w:rPr>
              <w:instrText>)</w:instrText>
            </w:r>
            <w:r>
              <w:rPr>
                <w:rFonts w:ascii="宋体" w:hAnsi="宋体"/>
                <w:sz w:val="24"/>
                <w:szCs w:val="24"/>
              </w:rPr>
              <w:fldChar w:fldCharType="end"/>
            </w:r>
            <w:r w:rsidR="00747EB2">
              <w:rPr>
                <w:rFonts w:ascii="宋体" w:hAnsi="宋体" w:hint="eastAsia"/>
                <w:sz w:val="24"/>
                <w:szCs w:val="24"/>
              </w:rPr>
              <w:t>A.信息发布终结</w:t>
            </w:r>
          </w:p>
          <w:p w:rsidR="00EB5EBA" w:rsidRDefault="00747EB2">
            <w:pPr>
              <w:ind w:firstLineChars="100" w:firstLine="240"/>
              <w:textAlignment w:val="baseline"/>
              <w:rPr>
                <w:rFonts w:ascii="宋体" w:hAnsi="宋体"/>
                <w:sz w:val="24"/>
                <w:szCs w:val="24"/>
              </w:rPr>
            </w:pPr>
            <w:r>
              <w:rPr>
                <w:rFonts w:ascii="宋体" w:hAnsi="宋体" w:hint="eastAsia"/>
                <w:sz w:val="24"/>
                <w:szCs w:val="24"/>
              </w:rPr>
              <w:t>B.延长信息发布：</w:t>
            </w:r>
          </w:p>
          <w:p w:rsidR="00EB5EBA" w:rsidRDefault="00747EB2">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EB5EBA" w:rsidRDefault="00747EB2" w:rsidP="003E1A07">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EB5EBA" w:rsidRDefault="00747EB2">
            <w:pPr>
              <w:ind w:firstLine="480"/>
              <w:textAlignment w:val="baseline"/>
              <w:rPr>
                <w:rFonts w:ascii="宋体" w:hAnsi="宋体"/>
                <w:sz w:val="24"/>
                <w:szCs w:val="24"/>
              </w:rPr>
            </w:pPr>
            <w:r>
              <w:rPr>
                <w:rFonts w:ascii="宋体" w:hAnsi="宋体" w:hint="eastAsia"/>
                <w:sz w:val="24"/>
                <w:szCs w:val="24"/>
              </w:rPr>
              <w:t>□最多延长</w:t>
            </w:r>
            <w:r>
              <w:rPr>
                <w:rFonts w:ascii="宋体" w:hAnsi="宋体" w:hint="eastAsia"/>
                <w:sz w:val="24"/>
                <w:szCs w:val="24"/>
                <w:u w:val="single"/>
              </w:rPr>
              <w:t xml:space="preserve">    </w:t>
            </w:r>
            <w:r>
              <w:rPr>
                <w:rFonts w:ascii="宋体" w:hAnsi="宋体" w:hint="eastAsia"/>
                <w:sz w:val="24"/>
                <w:szCs w:val="24"/>
              </w:rPr>
              <w:t xml:space="preserve">个周期（两选其一）。 </w:t>
            </w:r>
          </w:p>
          <w:p w:rsidR="00EB5EBA" w:rsidRDefault="00747EB2">
            <w:pPr>
              <w:textAlignment w:val="baseline"/>
              <w:rPr>
                <w:rFonts w:ascii="宋体" w:hAnsi="宋体"/>
                <w:sz w:val="24"/>
                <w:szCs w:val="24"/>
              </w:rPr>
            </w:pPr>
            <w:r>
              <w:rPr>
                <w:rFonts w:ascii="宋体" w:hAnsi="宋体" w:hint="eastAsia"/>
                <w:sz w:val="24"/>
                <w:szCs w:val="24"/>
              </w:rPr>
              <w:t>□C.变更公告内容,重新申请信息发布。</w:t>
            </w:r>
          </w:p>
        </w:tc>
      </w:tr>
      <w:tr w:rsidR="00EB5EBA">
        <w:trPr>
          <w:cantSplit/>
          <w:trHeight w:hRule="exact" w:val="1372"/>
          <w:jc w:val="center"/>
        </w:trPr>
        <w:tc>
          <w:tcPr>
            <w:tcW w:w="2289" w:type="dxa"/>
            <w:vAlign w:val="center"/>
          </w:tcPr>
          <w:p w:rsidR="00EB5EBA" w:rsidRDefault="00747EB2">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EB5EBA" w:rsidRDefault="00941225">
            <w:pPr>
              <w:textAlignment w:val="baseline"/>
              <w:rPr>
                <w:rFonts w:ascii="宋体" w:hAnsi="宋体"/>
                <w:sz w:val="24"/>
                <w:szCs w:val="24"/>
              </w:rPr>
            </w:pPr>
            <w:r>
              <w:rPr>
                <w:rFonts w:ascii="宋体" w:hAnsi="宋体"/>
                <w:sz w:val="24"/>
                <w:szCs w:val="24"/>
              </w:rPr>
              <w:fldChar w:fldCharType="begin"/>
            </w:r>
            <w:r w:rsidR="00747EB2">
              <w:rPr>
                <w:rFonts w:ascii="宋体" w:hAnsi="宋体"/>
                <w:sz w:val="24"/>
                <w:szCs w:val="24"/>
              </w:rPr>
              <w:instrText xml:space="preserve"> </w:instrText>
            </w:r>
            <w:r w:rsidR="00747EB2">
              <w:rPr>
                <w:rFonts w:ascii="宋体" w:hAnsi="宋体" w:hint="eastAsia"/>
                <w:sz w:val="24"/>
                <w:szCs w:val="24"/>
              </w:rPr>
              <w:instrText>eq \o\ac(□,</w:instrText>
            </w:r>
            <w:r w:rsidR="00747EB2">
              <w:rPr>
                <w:rFonts w:ascii="宋体" w:hAnsi="宋体" w:hint="eastAsia"/>
                <w:position w:val="2"/>
                <w:sz w:val="16"/>
                <w:szCs w:val="24"/>
              </w:rPr>
              <w:instrText>√</w:instrText>
            </w:r>
            <w:r w:rsidR="00747EB2">
              <w:rPr>
                <w:rFonts w:ascii="宋体" w:hAnsi="宋体" w:hint="eastAsia"/>
                <w:sz w:val="24"/>
                <w:szCs w:val="24"/>
              </w:rPr>
              <w:instrText>)</w:instrText>
            </w:r>
            <w:r>
              <w:rPr>
                <w:rFonts w:ascii="宋体" w:hAnsi="宋体"/>
                <w:sz w:val="24"/>
                <w:szCs w:val="24"/>
              </w:rPr>
              <w:fldChar w:fldCharType="end"/>
            </w:r>
            <w:r w:rsidR="00747EB2">
              <w:rPr>
                <w:rFonts w:ascii="宋体" w:hAnsi="宋体" w:hint="eastAsia"/>
                <w:sz w:val="24"/>
                <w:szCs w:val="24"/>
              </w:rPr>
              <w:t>A.现场竞价（多次报价□、一次报价</w:t>
            </w:r>
            <w:r>
              <w:rPr>
                <w:rFonts w:ascii="宋体" w:hAnsi="宋体"/>
                <w:sz w:val="24"/>
                <w:szCs w:val="24"/>
              </w:rPr>
              <w:fldChar w:fldCharType="begin"/>
            </w:r>
            <w:r w:rsidR="00747EB2">
              <w:rPr>
                <w:rFonts w:ascii="宋体" w:hAnsi="宋体"/>
                <w:sz w:val="24"/>
                <w:szCs w:val="24"/>
              </w:rPr>
              <w:instrText xml:space="preserve"> </w:instrText>
            </w:r>
            <w:r w:rsidR="00747EB2">
              <w:rPr>
                <w:rFonts w:ascii="宋体" w:hAnsi="宋体" w:hint="eastAsia"/>
                <w:sz w:val="24"/>
                <w:szCs w:val="24"/>
              </w:rPr>
              <w:instrText>eq \o\ac(□,</w:instrText>
            </w:r>
            <w:r w:rsidR="00747EB2">
              <w:rPr>
                <w:rFonts w:ascii="宋体" w:hAnsi="宋体" w:hint="eastAsia"/>
                <w:position w:val="2"/>
                <w:sz w:val="16"/>
                <w:szCs w:val="24"/>
              </w:rPr>
              <w:instrText>√</w:instrText>
            </w:r>
            <w:r w:rsidR="00747EB2">
              <w:rPr>
                <w:rFonts w:ascii="宋体" w:hAnsi="宋体" w:hint="eastAsia"/>
                <w:sz w:val="24"/>
                <w:szCs w:val="24"/>
              </w:rPr>
              <w:instrText>)</w:instrText>
            </w:r>
            <w:r>
              <w:rPr>
                <w:rFonts w:ascii="宋体" w:hAnsi="宋体"/>
                <w:sz w:val="24"/>
                <w:szCs w:val="24"/>
              </w:rPr>
              <w:fldChar w:fldCharType="end"/>
            </w:r>
            <w:r w:rsidR="00747EB2">
              <w:rPr>
                <w:rFonts w:ascii="宋体" w:hAnsi="宋体" w:hint="eastAsia"/>
                <w:sz w:val="24"/>
                <w:szCs w:val="24"/>
              </w:rPr>
              <w:t>）</w:t>
            </w:r>
          </w:p>
          <w:p w:rsidR="00EB5EBA" w:rsidRDefault="00747EB2">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EB5EBA" w:rsidRDefault="00747EB2">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EB5EBA" w:rsidRDefault="00747EB2">
            <w:pPr>
              <w:textAlignment w:val="baseline"/>
              <w:rPr>
                <w:rFonts w:ascii="宋体" w:hAnsi="宋体"/>
                <w:sz w:val="24"/>
                <w:szCs w:val="24"/>
              </w:rPr>
            </w:pPr>
            <w:r>
              <w:rPr>
                <w:rFonts w:ascii="宋体" w:hAnsi="宋体" w:hint="eastAsia"/>
                <w:sz w:val="24"/>
                <w:szCs w:val="24"/>
              </w:rPr>
              <w:t>□D.招投标</w:t>
            </w:r>
          </w:p>
        </w:tc>
      </w:tr>
      <w:tr w:rsidR="00EB5EBA">
        <w:trPr>
          <w:cantSplit/>
          <w:trHeight w:hRule="exact" w:val="1508"/>
          <w:jc w:val="center"/>
        </w:trPr>
        <w:tc>
          <w:tcPr>
            <w:tcW w:w="2289" w:type="dxa"/>
            <w:vAlign w:val="center"/>
          </w:tcPr>
          <w:p w:rsidR="00EB5EBA" w:rsidRDefault="00747EB2">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EB5EBA" w:rsidRDefault="00747EB2">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EB5EBA" w:rsidRDefault="00EB5EBA"/>
    <w:sectPr w:rsidR="00EB5EBA" w:rsidSect="00EB5EBA">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FB" w:rsidRDefault="008013FB" w:rsidP="00EB5EBA">
      <w:r>
        <w:separator/>
      </w:r>
    </w:p>
  </w:endnote>
  <w:endnote w:type="continuationSeparator" w:id="0">
    <w:p w:rsidR="008013FB" w:rsidRDefault="008013FB" w:rsidP="00EB5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BA" w:rsidRDefault="00941225">
    <w:pPr>
      <w:pStyle w:val="a3"/>
      <w:framePr w:wrap="around" w:vAnchor="text" w:hAnchor="margin" w:xAlign="center" w:y="1"/>
      <w:rPr>
        <w:rStyle w:val="a6"/>
      </w:rPr>
    </w:pPr>
    <w:r>
      <w:rPr>
        <w:rStyle w:val="a6"/>
      </w:rPr>
      <w:fldChar w:fldCharType="begin"/>
    </w:r>
    <w:r w:rsidR="00747EB2">
      <w:rPr>
        <w:rStyle w:val="a6"/>
      </w:rPr>
      <w:instrText xml:space="preserve">PAGE  </w:instrText>
    </w:r>
    <w:r>
      <w:rPr>
        <w:rStyle w:val="a6"/>
      </w:rPr>
      <w:fldChar w:fldCharType="end"/>
    </w:r>
  </w:p>
  <w:p w:rsidR="00EB5EBA" w:rsidRDefault="00EB5E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BA" w:rsidRDefault="00941225">
    <w:pPr>
      <w:pStyle w:val="a3"/>
      <w:framePr w:wrap="around" w:vAnchor="text" w:hAnchor="margin" w:xAlign="center" w:y="1"/>
      <w:rPr>
        <w:rStyle w:val="a6"/>
      </w:rPr>
    </w:pPr>
    <w:r>
      <w:rPr>
        <w:rStyle w:val="a6"/>
      </w:rPr>
      <w:fldChar w:fldCharType="begin"/>
    </w:r>
    <w:r w:rsidR="00747EB2">
      <w:rPr>
        <w:rStyle w:val="a6"/>
      </w:rPr>
      <w:instrText xml:space="preserve">PAGE  </w:instrText>
    </w:r>
    <w:r>
      <w:rPr>
        <w:rStyle w:val="a6"/>
      </w:rPr>
      <w:fldChar w:fldCharType="separate"/>
    </w:r>
    <w:r w:rsidR="00E21CB9">
      <w:rPr>
        <w:rStyle w:val="a6"/>
        <w:noProof/>
      </w:rPr>
      <w:t>5</w:t>
    </w:r>
    <w:r>
      <w:rPr>
        <w:rStyle w:val="a6"/>
      </w:rPr>
      <w:fldChar w:fldCharType="end"/>
    </w:r>
  </w:p>
  <w:p w:rsidR="00EB5EBA" w:rsidRDefault="00EB5E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FB" w:rsidRDefault="008013FB" w:rsidP="00EB5EBA">
      <w:r>
        <w:separator/>
      </w:r>
    </w:p>
  </w:footnote>
  <w:footnote w:type="continuationSeparator" w:id="0">
    <w:p w:rsidR="008013FB" w:rsidRDefault="008013FB" w:rsidP="00EB5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BA" w:rsidRDefault="00EB5EB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464"/>
    <w:rsid w:val="00022208"/>
    <w:rsid w:val="00035281"/>
    <w:rsid w:val="00041886"/>
    <w:rsid w:val="00060CFF"/>
    <w:rsid w:val="000635A9"/>
    <w:rsid w:val="00064BAA"/>
    <w:rsid w:val="000716E6"/>
    <w:rsid w:val="000875B0"/>
    <w:rsid w:val="000A7172"/>
    <w:rsid w:val="000B6431"/>
    <w:rsid w:val="000E19E3"/>
    <w:rsid w:val="00146E57"/>
    <w:rsid w:val="001529BE"/>
    <w:rsid w:val="001722F0"/>
    <w:rsid w:val="001B55C8"/>
    <w:rsid w:val="00210E0A"/>
    <w:rsid w:val="00221253"/>
    <w:rsid w:val="002540AD"/>
    <w:rsid w:val="00301224"/>
    <w:rsid w:val="00321544"/>
    <w:rsid w:val="003566FF"/>
    <w:rsid w:val="00356AF4"/>
    <w:rsid w:val="00371DB1"/>
    <w:rsid w:val="003D2D64"/>
    <w:rsid w:val="003E1A07"/>
    <w:rsid w:val="003F4B54"/>
    <w:rsid w:val="0041008B"/>
    <w:rsid w:val="004123EA"/>
    <w:rsid w:val="004416A7"/>
    <w:rsid w:val="004A2948"/>
    <w:rsid w:val="005059DA"/>
    <w:rsid w:val="005169EE"/>
    <w:rsid w:val="005358DA"/>
    <w:rsid w:val="005726CE"/>
    <w:rsid w:val="005F5178"/>
    <w:rsid w:val="005F7D36"/>
    <w:rsid w:val="00604BD3"/>
    <w:rsid w:val="006453E7"/>
    <w:rsid w:val="00654AB3"/>
    <w:rsid w:val="0066332A"/>
    <w:rsid w:val="006656C8"/>
    <w:rsid w:val="00685152"/>
    <w:rsid w:val="006C3D01"/>
    <w:rsid w:val="006D35A4"/>
    <w:rsid w:val="0070172A"/>
    <w:rsid w:val="00702F03"/>
    <w:rsid w:val="0072080F"/>
    <w:rsid w:val="00741C23"/>
    <w:rsid w:val="00747EB2"/>
    <w:rsid w:val="0076497D"/>
    <w:rsid w:val="00782710"/>
    <w:rsid w:val="00790464"/>
    <w:rsid w:val="0079672C"/>
    <w:rsid w:val="008013FB"/>
    <w:rsid w:val="008F4193"/>
    <w:rsid w:val="008F613A"/>
    <w:rsid w:val="009028A5"/>
    <w:rsid w:val="0092445D"/>
    <w:rsid w:val="00941225"/>
    <w:rsid w:val="00943543"/>
    <w:rsid w:val="009877DF"/>
    <w:rsid w:val="009A1990"/>
    <w:rsid w:val="009E1B22"/>
    <w:rsid w:val="00A073A5"/>
    <w:rsid w:val="00A249BB"/>
    <w:rsid w:val="00A5335B"/>
    <w:rsid w:val="00A642AB"/>
    <w:rsid w:val="00A67F47"/>
    <w:rsid w:val="00A771EA"/>
    <w:rsid w:val="00A83362"/>
    <w:rsid w:val="00A938CA"/>
    <w:rsid w:val="00AA0C24"/>
    <w:rsid w:val="00B81AF7"/>
    <w:rsid w:val="00BB3859"/>
    <w:rsid w:val="00BB533E"/>
    <w:rsid w:val="00C4088E"/>
    <w:rsid w:val="00C41597"/>
    <w:rsid w:val="00C41ABC"/>
    <w:rsid w:val="00C72A96"/>
    <w:rsid w:val="00CF2403"/>
    <w:rsid w:val="00D26DAD"/>
    <w:rsid w:val="00D30132"/>
    <w:rsid w:val="00D62196"/>
    <w:rsid w:val="00D71965"/>
    <w:rsid w:val="00D83E9F"/>
    <w:rsid w:val="00D97B5F"/>
    <w:rsid w:val="00E21CB9"/>
    <w:rsid w:val="00E2477A"/>
    <w:rsid w:val="00E33544"/>
    <w:rsid w:val="00EB5EBA"/>
    <w:rsid w:val="00EF0476"/>
    <w:rsid w:val="00F1041F"/>
    <w:rsid w:val="00F2290A"/>
    <w:rsid w:val="00F73551"/>
    <w:rsid w:val="00F8103D"/>
    <w:rsid w:val="00F821FB"/>
    <w:rsid w:val="00F869E3"/>
    <w:rsid w:val="00FD7F29"/>
    <w:rsid w:val="00FF391D"/>
    <w:rsid w:val="07083B55"/>
    <w:rsid w:val="12E73246"/>
    <w:rsid w:val="204329AC"/>
    <w:rsid w:val="2911278E"/>
    <w:rsid w:val="2B7F5D00"/>
    <w:rsid w:val="349E10A4"/>
    <w:rsid w:val="34F525C2"/>
    <w:rsid w:val="3C7118D2"/>
    <w:rsid w:val="3DB4036E"/>
    <w:rsid w:val="427266D2"/>
    <w:rsid w:val="435F662A"/>
    <w:rsid w:val="461F2A85"/>
    <w:rsid w:val="4AB05276"/>
    <w:rsid w:val="4D1F6B5D"/>
    <w:rsid w:val="4F00505F"/>
    <w:rsid w:val="50730603"/>
    <w:rsid w:val="53AA4FCD"/>
    <w:rsid w:val="5D510EBC"/>
    <w:rsid w:val="6162524E"/>
    <w:rsid w:val="61B46732"/>
    <w:rsid w:val="692E30C5"/>
    <w:rsid w:val="695A48F1"/>
    <w:rsid w:val="6E615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EBA"/>
    <w:pPr>
      <w:widowControl w:val="0"/>
      <w:jc w:val="both"/>
    </w:pPr>
    <w:rPr>
      <w:kern w:val="2"/>
      <w:sz w:val="21"/>
    </w:rPr>
  </w:style>
  <w:style w:type="paragraph" w:styleId="1">
    <w:name w:val="heading 1"/>
    <w:basedOn w:val="a"/>
    <w:next w:val="a"/>
    <w:link w:val="1Char"/>
    <w:uiPriority w:val="9"/>
    <w:qFormat/>
    <w:rsid w:val="00EB5E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B5EB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B5EBA"/>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EB5EBA"/>
    <w:rPr>
      <w:b/>
    </w:rPr>
  </w:style>
  <w:style w:type="character" w:styleId="a6">
    <w:name w:val="page number"/>
    <w:basedOn w:val="a0"/>
    <w:qFormat/>
    <w:rsid w:val="00EB5EBA"/>
  </w:style>
  <w:style w:type="character" w:styleId="a7">
    <w:name w:val="Hyperlink"/>
    <w:basedOn w:val="a0"/>
    <w:uiPriority w:val="99"/>
    <w:unhideWhenUsed/>
    <w:qFormat/>
    <w:rsid w:val="00EB5EBA"/>
    <w:rPr>
      <w:color w:val="0563C1" w:themeColor="hyperlink"/>
      <w:u w:val="single"/>
    </w:rPr>
  </w:style>
  <w:style w:type="character" w:customStyle="1" w:styleId="Char">
    <w:name w:val="页脚 Char"/>
    <w:basedOn w:val="a0"/>
    <w:link w:val="a3"/>
    <w:qFormat/>
    <w:rsid w:val="00EB5EBA"/>
    <w:rPr>
      <w:rFonts w:ascii="Times New Roman" w:eastAsia="宋体" w:hAnsi="Times New Roman" w:cs="Times New Roman"/>
      <w:sz w:val="18"/>
      <w:szCs w:val="18"/>
    </w:rPr>
  </w:style>
  <w:style w:type="paragraph" w:customStyle="1" w:styleId="12">
    <w:name w:val="样式 标题 1 + 首行缩进:  2 字符"/>
    <w:basedOn w:val="1"/>
    <w:next w:val="a"/>
    <w:qFormat/>
    <w:rsid w:val="00EB5EBA"/>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EB5EBA"/>
    <w:pPr>
      <w:spacing w:before="60" w:after="60"/>
    </w:pPr>
    <w:rPr>
      <w:sz w:val="24"/>
    </w:rPr>
  </w:style>
  <w:style w:type="character" w:customStyle="1" w:styleId="Char0">
    <w:name w:val="页眉 Char"/>
    <w:basedOn w:val="a0"/>
    <w:link w:val="a4"/>
    <w:uiPriority w:val="99"/>
    <w:qFormat/>
    <w:rsid w:val="00EB5EBA"/>
    <w:rPr>
      <w:rFonts w:ascii="Times New Roman" w:eastAsia="宋体" w:hAnsi="Times New Roman" w:cs="Times New Roman"/>
      <w:sz w:val="18"/>
      <w:szCs w:val="18"/>
    </w:rPr>
  </w:style>
  <w:style w:type="character" w:customStyle="1" w:styleId="1Char">
    <w:name w:val="标题 1 Char"/>
    <w:basedOn w:val="a0"/>
    <w:link w:val="1"/>
    <w:uiPriority w:val="9"/>
    <w:qFormat/>
    <w:rsid w:val="00EB5EBA"/>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348</Words>
  <Characters>1984</Characters>
  <Application>Microsoft Office Word</Application>
  <DocSecurity>0</DocSecurity>
  <Lines>16</Lines>
  <Paragraphs>4</Paragraphs>
  <ScaleCrop>false</ScaleCrop>
  <Company>Microsoft</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User</cp:lastModifiedBy>
  <cp:revision>105</cp:revision>
  <cp:lastPrinted>2020-01-19T01:09:00Z</cp:lastPrinted>
  <dcterms:created xsi:type="dcterms:W3CDTF">2020-01-17T09:15:00Z</dcterms:created>
  <dcterms:modified xsi:type="dcterms:W3CDTF">2020-02-18T03:17:00Z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