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540" w:lineRule="exact"/>
        <w:ind w:left="0" w:right="0"/>
        <w:jc w:val="both"/>
        <w:rPr>
          <w:rFonts w:hint="eastAsia" w:ascii="方正小标宋简体" w:hAnsi="方正小标宋简体" w:eastAsia="方正小标宋简体" w:cs="方正小标宋简体"/>
          <w:sz w:val="44"/>
          <w:szCs w:val="44"/>
          <w:lang w:val="en-US"/>
        </w:rPr>
      </w:pPr>
    </w:p>
    <w:p>
      <w:pPr>
        <w:spacing w:line="54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北京市朝阳区八里庄街道办事处</w:t>
      </w:r>
    </w:p>
    <w:p>
      <w:pPr>
        <w:spacing w:line="5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1</w:t>
      </w:r>
      <w:r>
        <w:rPr>
          <w:rFonts w:hint="eastAsia" w:ascii="方正小标宋简体" w:hAnsi="方正小标宋简体" w:eastAsia="方正小标宋简体" w:cs="方正小标宋简体"/>
          <w:sz w:val="44"/>
          <w:szCs w:val="44"/>
        </w:rPr>
        <w:t>年政府信息公开工作年度报告</w:t>
      </w:r>
    </w:p>
    <w:p>
      <w:pPr>
        <w:keepNext w:val="0"/>
        <w:keepLines w:val="0"/>
        <w:widowControl w:val="0"/>
        <w:suppressLineNumbers w:val="0"/>
        <w:spacing w:before="0" w:beforeAutospacing="0" w:after="0" w:afterAutospacing="0" w:line="560" w:lineRule="exact"/>
        <w:ind w:left="0" w:right="0"/>
        <w:jc w:val="center"/>
        <w:rPr>
          <w:sz w:val="44"/>
          <w:szCs w:val="44"/>
          <w:lang w:val="en-US"/>
        </w:rPr>
      </w:pPr>
    </w:p>
    <w:p>
      <w:pPr>
        <w:keepNext w:val="0"/>
        <w:keepLines w:val="0"/>
        <w:widowControl/>
        <w:suppressLineNumbers w:val="0"/>
        <w:spacing w:before="0" w:beforeAutospacing="0" w:after="0" w:afterAutospacing="0" w:line="560" w:lineRule="exact"/>
        <w:ind w:left="0" w:right="0"/>
        <w:jc w:val="both"/>
        <w:rPr>
          <w:rFonts w:hint="eastAsia" w:ascii="仿宋_GB2312" w:hAnsi="宋体" w:eastAsia="仿宋_GB2312" w:cs="宋体"/>
          <w:spacing w:val="8"/>
          <w:kern w:val="0"/>
          <w:sz w:val="32"/>
          <w:szCs w:val="32"/>
          <w:lang w:val="en-US"/>
        </w:rPr>
      </w:pPr>
      <w:r>
        <w:rPr>
          <w:rFonts w:hint="eastAsia" w:ascii="微软雅黑" w:hAnsi="微软雅黑" w:eastAsia="微软雅黑" w:cs="宋体"/>
          <w:color w:val="404040"/>
          <w:kern w:val="0"/>
          <w:sz w:val="24"/>
          <w:szCs w:val="24"/>
          <w:lang w:val="en-US" w:eastAsia="zh-CN" w:bidi="ar"/>
        </w:rPr>
        <w:t>　</w:t>
      </w:r>
      <w:r>
        <w:rPr>
          <w:rFonts w:hint="eastAsia" w:ascii="微软雅黑" w:hAnsi="微软雅黑" w:eastAsia="微软雅黑" w:cs="宋体"/>
          <w:color w:val="404040"/>
          <w:kern w:val="0"/>
          <w:sz w:val="32"/>
          <w:szCs w:val="32"/>
          <w:lang w:val="en-US" w:eastAsia="zh-CN" w:bidi="ar"/>
        </w:rPr>
        <w:t xml:space="preserve">   </w:t>
      </w:r>
      <w:r>
        <w:rPr>
          <w:rFonts w:hint="eastAsia" w:ascii="仿宋_GB2312" w:hAnsi="宋体" w:eastAsia="仿宋_GB2312" w:cs="宋体"/>
          <w:spacing w:val="8"/>
          <w:kern w:val="0"/>
          <w:sz w:val="32"/>
          <w:szCs w:val="32"/>
          <w:lang w:val="en-US" w:eastAsia="zh-CN" w:bidi="ar"/>
        </w:rPr>
        <w:t>依据《中华人民共和国政府信息公开条例》(以下简称《政府信息公开条例》)第五十条规定，编制本报告。</w:t>
      </w:r>
    </w:p>
    <w:p>
      <w:pPr>
        <w:keepNext w:val="0"/>
        <w:keepLines w:val="0"/>
        <w:widowControl/>
        <w:numPr>
          <w:ilvl w:val="0"/>
          <w:numId w:val="0"/>
        </w:numPr>
        <w:suppressLineNumbers w:val="0"/>
        <w:spacing w:before="0" w:beforeAutospacing="0" w:after="0" w:afterAutospacing="0" w:line="560" w:lineRule="exact"/>
        <w:ind w:leftChars="200" w:right="0" w:rightChars="0"/>
        <w:jc w:val="both"/>
        <w:rPr>
          <w:rFonts w:hint="eastAsia" w:ascii="黑体" w:hAnsi="宋体" w:eastAsia="黑体" w:cs="宋体"/>
          <w:spacing w:val="8"/>
          <w:kern w:val="0"/>
          <w:sz w:val="32"/>
          <w:szCs w:val="32"/>
          <w:lang w:val="en-US" w:eastAsia="zh-CN" w:bidi="ar"/>
        </w:rPr>
      </w:pPr>
      <w:r>
        <w:rPr>
          <w:rFonts w:hint="eastAsia" w:ascii="黑体" w:hAnsi="宋体" w:eastAsia="黑体" w:cs="宋体"/>
          <w:spacing w:val="8"/>
          <w:kern w:val="0"/>
          <w:sz w:val="32"/>
          <w:szCs w:val="32"/>
          <w:lang w:val="en-US" w:eastAsia="zh-CN" w:bidi="ar"/>
        </w:rPr>
        <w:t xml:space="preserve">  一、总体情况</w:t>
      </w:r>
    </w:p>
    <w:p>
      <w:pPr>
        <w:keepNext w:val="0"/>
        <w:keepLines w:val="0"/>
        <w:widowControl/>
        <w:numPr>
          <w:ilvl w:val="0"/>
          <w:numId w:val="0"/>
        </w:numPr>
        <w:suppressLineNumbers w:val="0"/>
        <w:spacing w:before="0" w:beforeAutospacing="0" w:after="0" w:afterAutospacing="0" w:line="560" w:lineRule="exact"/>
        <w:ind w:left="704" w:leftChars="0" w:right="0" w:rightChars="0"/>
        <w:jc w:val="both"/>
        <w:rPr>
          <w:rFonts w:hint="eastAsia" w:ascii="仿宋_GB2312" w:hAnsi="宋体" w:eastAsia="仿宋_GB2312" w:cs="宋体"/>
          <w:b/>
          <w:bCs/>
          <w:spacing w:val="8"/>
          <w:kern w:val="0"/>
          <w:sz w:val="32"/>
          <w:szCs w:val="32"/>
          <w:lang w:val="en-US" w:eastAsia="zh-CN" w:bidi="ar"/>
        </w:rPr>
      </w:pPr>
      <w:r>
        <w:rPr>
          <w:rFonts w:hint="eastAsia" w:ascii="仿宋_GB2312" w:hAnsi="宋体" w:eastAsia="仿宋_GB2312" w:cs="宋体"/>
          <w:b/>
          <w:bCs/>
          <w:spacing w:val="8"/>
          <w:kern w:val="0"/>
          <w:sz w:val="32"/>
          <w:szCs w:val="32"/>
          <w:lang w:val="en-US" w:eastAsia="zh-CN" w:bidi="ar"/>
        </w:rPr>
        <w:t>(一）完善机制，强化领导</w:t>
      </w:r>
    </w:p>
    <w:p>
      <w:pPr>
        <w:keepNext w:val="0"/>
        <w:keepLines w:val="0"/>
        <w:widowControl/>
        <w:numPr>
          <w:ilvl w:val="0"/>
          <w:numId w:val="0"/>
        </w:numPr>
        <w:suppressLineNumbers w:val="0"/>
        <w:spacing w:before="0" w:beforeAutospacing="0" w:after="0" w:afterAutospacing="0" w:line="560" w:lineRule="exact"/>
        <w:ind w:left="204" w:leftChars="0" w:right="0" w:rightChars="0" w:firstLine="433" w:firstLineChars="129"/>
        <w:jc w:val="both"/>
        <w:rPr>
          <w:rFonts w:hint="eastAsia" w:ascii="仿宋_GB2312" w:hAnsi="宋体" w:eastAsia="仿宋_GB2312" w:cs="宋体"/>
          <w:spacing w:val="8"/>
          <w:kern w:val="0"/>
          <w:sz w:val="32"/>
          <w:szCs w:val="32"/>
          <w:lang w:val="en-US" w:eastAsia="zh-CN" w:bidi="ar"/>
        </w:rPr>
      </w:pPr>
      <w:r>
        <w:rPr>
          <w:rFonts w:hint="eastAsia" w:ascii="仿宋_GB2312" w:hAnsi="宋体" w:eastAsia="仿宋_GB2312" w:cs="宋体"/>
          <w:spacing w:val="8"/>
          <w:kern w:val="0"/>
          <w:sz w:val="32"/>
          <w:szCs w:val="32"/>
          <w:lang w:val="en-US" w:eastAsia="zh-CN" w:bidi="ar"/>
        </w:rPr>
        <w:t xml:space="preserve"> 街道办事处高度重视政府信息公开工作，认真贯彻落实政务信息公开相关安排，将</w:t>
      </w:r>
      <w:bookmarkStart w:id="0" w:name="_GoBack"/>
      <w:bookmarkEnd w:id="0"/>
      <w:r>
        <w:rPr>
          <w:rFonts w:hint="eastAsia" w:ascii="仿宋_GB2312" w:hAnsi="宋体" w:eastAsia="仿宋_GB2312" w:cs="宋体"/>
          <w:spacing w:val="8"/>
          <w:kern w:val="0"/>
          <w:sz w:val="32"/>
          <w:szCs w:val="32"/>
          <w:lang w:val="en-US" w:eastAsia="zh-CN" w:bidi="ar"/>
        </w:rPr>
        <w:t>政府</w:t>
      </w:r>
      <w:r>
        <w:rPr>
          <w:rFonts w:hint="eastAsia" w:ascii="仿宋_GB2312" w:hAnsi="宋体" w:eastAsia="仿宋_GB2312" w:cs="宋体"/>
          <w:spacing w:val="8"/>
          <w:kern w:val="0"/>
          <w:sz w:val="32"/>
          <w:szCs w:val="32"/>
          <w:shd w:val="clear" w:color="auto" w:fill="auto"/>
          <w:lang w:val="en-US" w:eastAsia="zh-CN" w:bidi="ar"/>
        </w:rPr>
        <w:t>信息管理</w:t>
      </w:r>
      <w:r>
        <w:rPr>
          <w:rFonts w:hint="eastAsia" w:ascii="仿宋_GB2312" w:hAnsi="宋体" w:eastAsia="仿宋_GB2312" w:cs="宋体"/>
          <w:spacing w:val="8"/>
          <w:kern w:val="0"/>
          <w:sz w:val="32"/>
          <w:szCs w:val="32"/>
          <w:lang w:val="en-US" w:eastAsia="zh-CN" w:bidi="ar"/>
        </w:rPr>
        <w:t>作为一项重要工作来抓，建立起主要领导负总责、分管领导主抓、各有关部门配合的工作机制，并形成了一级抓一级、层层抓落实的组织领导机制，始终把这项工作作为重点来抓，积极扩大主动公开，坚持“公开为常态、不公开为例外”的原则，切实满足人民群众获取政府信息的合理需求，保障政府信息公开工作有序、平稳的开展。</w:t>
      </w:r>
    </w:p>
    <w:p>
      <w:pPr>
        <w:keepNext w:val="0"/>
        <w:keepLines w:val="0"/>
        <w:widowControl/>
        <w:numPr>
          <w:ilvl w:val="0"/>
          <w:numId w:val="0"/>
        </w:numPr>
        <w:suppressLineNumbers w:val="0"/>
        <w:spacing w:before="0" w:beforeAutospacing="0" w:after="0" w:afterAutospacing="0" w:line="560" w:lineRule="exact"/>
        <w:ind w:right="0" w:rightChars="0"/>
        <w:jc w:val="both"/>
        <w:rPr>
          <w:rFonts w:hint="eastAsia" w:ascii="仿宋_GB2312" w:hAnsi="宋体" w:eastAsia="仿宋_GB2312" w:cs="宋体"/>
          <w:spacing w:val="8"/>
          <w:kern w:val="0"/>
          <w:sz w:val="32"/>
          <w:szCs w:val="32"/>
          <w:lang w:val="en-US" w:eastAsia="zh-CN" w:bidi="ar"/>
        </w:rPr>
      </w:pPr>
      <w:r>
        <w:rPr>
          <w:rFonts w:hint="eastAsia" w:ascii="仿宋_GB2312" w:hAnsi="宋体" w:eastAsia="仿宋_GB2312" w:cs="宋体"/>
          <w:spacing w:val="8"/>
          <w:kern w:val="0"/>
          <w:sz w:val="32"/>
          <w:szCs w:val="32"/>
          <w:lang w:val="en-US" w:eastAsia="zh-CN" w:bidi="ar"/>
        </w:rPr>
        <w:t xml:space="preserve">    </w:t>
      </w:r>
      <w:r>
        <w:rPr>
          <w:rFonts w:hint="eastAsia" w:ascii="仿宋_GB2312" w:hAnsi="宋体" w:eastAsia="仿宋_GB2312" w:cs="宋体"/>
          <w:b/>
          <w:bCs/>
          <w:spacing w:val="8"/>
          <w:kern w:val="0"/>
          <w:sz w:val="32"/>
          <w:szCs w:val="32"/>
          <w:lang w:val="en-US" w:eastAsia="zh-CN" w:bidi="ar"/>
        </w:rPr>
        <w:t>（二）加强管理,统筹推进</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left="208" w:leftChars="0" w:right="19" w:rightChars="9" w:hanging="208" w:hangingChars="62"/>
        <w:jc w:val="both"/>
        <w:textAlignment w:val="auto"/>
        <w:outlineLvl w:val="9"/>
        <w:rPr>
          <w:rFonts w:hint="eastAsia" w:ascii="仿宋_GB2312" w:hAnsi="宋体" w:eastAsia="仿宋_GB2312" w:cs="宋体"/>
          <w:spacing w:val="8"/>
          <w:kern w:val="0"/>
          <w:sz w:val="32"/>
          <w:szCs w:val="32"/>
          <w:lang w:val="en-US" w:eastAsia="zh-CN" w:bidi="ar"/>
        </w:rPr>
      </w:pPr>
      <w:r>
        <w:rPr>
          <w:rFonts w:hint="eastAsia" w:ascii="仿宋_GB2312" w:hAnsi="宋体" w:eastAsia="仿宋_GB2312" w:cs="宋体"/>
          <w:spacing w:val="8"/>
          <w:kern w:val="0"/>
          <w:sz w:val="32"/>
          <w:szCs w:val="32"/>
          <w:lang w:val="en-US" w:eastAsia="zh-CN" w:bidi="ar"/>
        </w:rPr>
        <w:t xml:space="preserve">     专属网页是我街道政府信息公开的主要载体。今年，我街道集中力量强化</w:t>
      </w:r>
      <w:r>
        <w:rPr>
          <w:rFonts w:hint="eastAsia" w:ascii="仿宋_GB2312" w:hAnsi="宋体" w:eastAsia="仿宋_GB2312" w:cs="宋体"/>
          <w:spacing w:val="8"/>
          <w:kern w:val="0"/>
          <w:sz w:val="32"/>
          <w:szCs w:val="32"/>
          <w:shd w:val="clear" w:color="auto" w:fill="auto"/>
          <w:lang w:val="en-US" w:eastAsia="zh-CN" w:bidi="ar"/>
        </w:rPr>
        <w:t>政府信息公开平台建设</w:t>
      </w:r>
      <w:r>
        <w:rPr>
          <w:rFonts w:hint="eastAsia" w:ascii="仿宋_GB2312" w:hAnsi="宋体" w:eastAsia="仿宋_GB2312" w:cs="宋体"/>
          <w:spacing w:val="8"/>
          <w:kern w:val="0"/>
          <w:sz w:val="32"/>
          <w:szCs w:val="32"/>
          <w:lang w:val="en-US" w:eastAsia="zh-CN" w:bidi="ar"/>
        </w:rPr>
        <w:t>，努力提升网站的综合水平，增强网站在政府信息公开、政务公开、工作信息、统计信息等方面的功能，保证政务公开信息的全面性、规范性。同时，突出政务公开工作重点方面。</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仿宋_GB2312" w:hAnsi="宋体" w:eastAsia="仿宋_GB2312" w:cs="宋体"/>
          <w:spacing w:val="8"/>
          <w:kern w:val="0"/>
          <w:sz w:val="32"/>
          <w:szCs w:val="32"/>
          <w:lang w:val="en-US" w:eastAsia="zh-CN" w:bidi="ar"/>
        </w:rPr>
      </w:pPr>
      <w:r>
        <w:rPr>
          <w:rFonts w:hint="eastAsia" w:ascii="仿宋_GB2312" w:hAnsi="宋体" w:eastAsia="仿宋_GB2312" w:cs="宋体"/>
          <w:spacing w:val="8"/>
          <w:kern w:val="0"/>
          <w:sz w:val="32"/>
          <w:szCs w:val="32"/>
          <w:lang w:val="en-US" w:eastAsia="zh-CN" w:bidi="ar"/>
        </w:rPr>
        <w:t xml:space="preserve">    一是强化重点领域信息公开。完善网站有关工作政策、法规、人事变动、政府为民办实事项目及进展情况等专栏事项。积极做好与人民利益相关等方面的监管执法信息公开工作，并及时公开重点工作进展情况，推进执法公开透明。</w:t>
      </w:r>
    </w:p>
    <w:p>
      <w:pPr>
        <w:keepNext w:val="0"/>
        <w:keepLines w:val="0"/>
        <w:widowControl/>
        <w:numPr>
          <w:ilvl w:val="0"/>
          <w:numId w:val="0"/>
        </w:numPr>
        <w:suppressLineNumbers w:val="0"/>
        <w:spacing w:before="0" w:beforeAutospacing="0" w:after="0" w:afterAutospacing="0" w:line="560" w:lineRule="exact"/>
        <w:ind w:left="218" w:leftChars="104" w:right="0" w:rightChars="0" w:firstLine="484" w:firstLineChars="0"/>
        <w:jc w:val="left"/>
        <w:rPr>
          <w:rFonts w:hint="eastAsia" w:ascii="仿宋_GB2312" w:hAnsi="宋体" w:eastAsia="仿宋_GB2312" w:cs="宋体"/>
          <w:spacing w:val="8"/>
          <w:kern w:val="0"/>
          <w:sz w:val="32"/>
          <w:szCs w:val="32"/>
          <w:lang w:val="en-US" w:eastAsia="zh-CN" w:bidi="ar"/>
        </w:rPr>
      </w:pPr>
      <w:r>
        <w:rPr>
          <w:rFonts w:hint="eastAsia" w:ascii="仿宋_GB2312" w:hAnsi="宋体" w:eastAsia="仿宋_GB2312" w:cs="宋体"/>
          <w:spacing w:val="8"/>
          <w:kern w:val="0"/>
          <w:sz w:val="32"/>
          <w:szCs w:val="32"/>
          <w:lang w:val="en-US" w:eastAsia="zh-CN" w:bidi="ar"/>
        </w:rPr>
        <w:t xml:space="preserve"> 二是推进行政权力运行信息公开。充分利用政府网站、公示栏、LED显示屏、公众号、便民服务中心发布等途径，实施信息公开，有效地接受公众监督，推进行政权力公开规范运行。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left="216" w:leftChars="103" w:right="0" w:rightChars="0" w:firstLine="484" w:firstLineChars="0"/>
        <w:jc w:val="both"/>
        <w:textAlignment w:val="auto"/>
        <w:outlineLvl w:val="9"/>
        <w:rPr>
          <w:rFonts w:hint="eastAsia" w:ascii="仿宋_GB2312" w:hAnsi="宋体" w:eastAsia="仿宋_GB2312" w:cs="宋体"/>
          <w:spacing w:val="8"/>
          <w:kern w:val="0"/>
          <w:sz w:val="32"/>
          <w:szCs w:val="32"/>
          <w:lang w:val="en-US" w:eastAsia="zh-CN" w:bidi="ar"/>
        </w:rPr>
      </w:pPr>
      <w:r>
        <w:rPr>
          <w:rFonts w:hint="eastAsia" w:ascii="仿宋_GB2312" w:hAnsi="宋体" w:eastAsia="仿宋_GB2312" w:cs="宋体"/>
          <w:spacing w:val="8"/>
          <w:kern w:val="0"/>
          <w:sz w:val="32"/>
          <w:szCs w:val="32"/>
          <w:lang w:val="en-US" w:eastAsia="zh-CN" w:bidi="ar"/>
        </w:rPr>
        <w:t xml:space="preserve"> 三是加强公共服务信息公开。除做好街道主要职能,最新的工作动态等公开，实施经费阳光监管，将街道预决算情况及时公布，提高群众对信息公开工作的认识和理解，共同参与形成合力。</w:t>
      </w:r>
    </w:p>
    <w:p>
      <w:pPr>
        <w:keepNext w:val="0"/>
        <w:keepLines w:val="0"/>
        <w:widowControl/>
        <w:suppressLineNumbers w:val="0"/>
        <w:spacing w:before="0" w:beforeAutospacing="0" w:after="0" w:afterAutospacing="0" w:line="560" w:lineRule="exact"/>
        <w:ind w:left="0" w:right="0"/>
        <w:jc w:val="left"/>
        <w:rPr>
          <w:rFonts w:hint="eastAsia" w:ascii="仿宋_GB2312" w:hAnsi="宋体" w:eastAsia="仿宋_GB2312" w:cs="宋体"/>
          <w:b/>
          <w:bCs/>
          <w:spacing w:val="8"/>
          <w:kern w:val="0"/>
          <w:sz w:val="32"/>
          <w:szCs w:val="32"/>
          <w:lang w:val="en-US" w:eastAsia="zh-CN" w:bidi="ar"/>
        </w:rPr>
      </w:pPr>
      <w:r>
        <w:rPr>
          <w:rFonts w:hint="eastAsia" w:ascii="仿宋_GB2312" w:hAnsi="宋体" w:eastAsia="仿宋_GB2312" w:cs="宋体"/>
          <w:spacing w:val="8"/>
          <w:kern w:val="0"/>
          <w:sz w:val="32"/>
          <w:szCs w:val="32"/>
          <w:lang w:val="en-US" w:eastAsia="zh-CN" w:bidi="ar"/>
        </w:rPr>
        <w:t xml:space="preserve">    </w:t>
      </w:r>
      <w:r>
        <w:rPr>
          <w:rFonts w:hint="eastAsia" w:ascii="仿宋_GB2312" w:hAnsi="宋体" w:eastAsia="仿宋_GB2312" w:cs="宋体"/>
          <w:b/>
          <w:bCs/>
          <w:spacing w:val="8"/>
          <w:kern w:val="0"/>
          <w:sz w:val="32"/>
          <w:szCs w:val="32"/>
          <w:lang w:val="en-US" w:eastAsia="zh-CN" w:bidi="ar"/>
        </w:rPr>
        <w:t>（三）完善流程，优化服务</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215" w:leftChars="0" w:right="0" w:rightChars="0" w:hanging="215" w:hangingChars="64"/>
        <w:jc w:val="both"/>
        <w:textAlignment w:val="auto"/>
        <w:outlineLvl w:val="9"/>
        <w:rPr>
          <w:rFonts w:hint="eastAsia" w:ascii="仿宋_GB2312" w:hAnsi="宋体" w:eastAsia="仿宋_GB2312" w:cs="宋体"/>
          <w:spacing w:val="8"/>
          <w:kern w:val="0"/>
          <w:sz w:val="32"/>
          <w:szCs w:val="32"/>
          <w:lang w:val="en-US" w:eastAsia="zh-CN" w:bidi="ar"/>
        </w:rPr>
      </w:pPr>
      <w:r>
        <w:rPr>
          <w:rFonts w:hint="eastAsia" w:ascii="仿宋_GB2312" w:hAnsi="宋体" w:eastAsia="仿宋_GB2312" w:cs="宋体"/>
          <w:spacing w:val="8"/>
          <w:kern w:val="0"/>
          <w:sz w:val="32"/>
          <w:szCs w:val="32"/>
          <w:lang w:val="en-US" w:eastAsia="zh-CN" w:bidi="ar"/>
        </w:rPr>
        <w:t xml:space="preserve">     进一步完善申请的受理、审查、处理、答复程序，对于申请事项不属于政府信息公开工作范畴或无法按申请提供政府信息的，主动与申请人沟通，取得申请人的理解；答复申请时，做到依法有据、严谨规范、慎重稳妥。</w:t>
      </w:r>
    </w:p>
    <w:p>
      <w:pPr>
        <w:keepNext w:val="0"/>
        <w:keepLines w:val="0"/>
        <w:widowControl/>
        <w:suppressLineNumbers w:val="0"/>
        <w:spacing w:before="0" w:beforeAutospacing="0" w:after="0" w:afterAutospacing="0" w:line="560" w:lineRule="exact"/>
        <w:ind w:left="0" w:right="0"/>
        <w:jc w:val="left"/>
        <w:rPr>
          <w:rFonts w:hint="eastAsia" w:ascii="仿宋_GB2312" w:hAnsi="宋体" w:eastAsia="仿宋_GB2312" w:cs="宋体"/>
          <w:b/>
          <w:bCs/>
          <w:spacing w:val="8"/>
          <w:kern w:val="0"/>
          <w:sz w:val="32"/>
          <w:szCs w:val="32"/>
          <w:lang w:val="en-US" w:eastAsia="zh-CN" w:bidi="ar"/>
        </w:rPr>
      </w:pPr>
      <w:r>
        <w:rPr>
          <w:rFonts w:hint="eastAsia" w:ascii="仿宋_GB2312" w:hAnsi="宋体" w:eastAsia="仿宋_GB2312" w:cs="宋体"/>
          <w:spacing w:val="8"/>
          <w:kern w:val="0"/>
          <w:sz w:val="32"/>
          <w:szCs w:val="32"/>
          <w:lang w:val="en-US" w:eastAsia="zh-CN" w:bidi="ar"/>
        </w:rPr>
        <w:t xml:space="preserve">    </w:t>
      </w:r>
      <w:r>
        <w:rPr>
          <w:rFonts w:hint="eastAsia" w:ascii="仿宋_GB2312" w:hAnsi="宋体" w:eastAsia="仿宋_GB2312" w:cs="宋体"/>
          <w:b/>
          <w:bCs/>
          <w:spacing w:val="8"/>
          <w:kern w:val="0"/>
          <w:sz w:val="32"/>
          <w:szCs w:val="32"/>
          <w:lang w:val="en-US" w:eastAsia="zh-CN" w:bidi="ar"/>
        </w:rPr>
        <w:t>（四）强化监督,抓好落实</w:t>
      </w:r>
    </w:p>
    <w:p>
      <w:pPr>
        <w:keepNext w:val="0"/>
        <w:keepLines w:val="0"/>
        <w:widowControl/>
        <w:suppressLineNumbers w:val="0"/>
        <w:spacing w:before="0" w:beforeAutospacing="0" w:after="0" w:afterAutospacing="0" w:line="560" w:lineRule="exact"/>
        <w:ind w:left="218" w:leftChars="0" w:right="0" w:hanging="218" w:hangingChars="65"/>
        <w:jc w:val="both"/>
        <w:rPr>
          <w:rFonts w:hint="eastAsia" w:ascii="仿宋_GB2312" w:hAnsi="宋体" w:eastAsia="仿宋_GB2312" w:cs="宋体"/>
          <w:spacing w:val="8"/>
          <w:kern w:val="0"/>
          <w:sz w:val="32"/>
          <w:szCs w:val="32"/>
          <w:lang w:val="en-US" w:eastAsia="zh-CN" w:bidi="ar"/>
        </w:rPr>
      </w:pPr>
      <w:r>
        <w:rPr>
          <w:rFonts w:hint="eastAsia" w:ascii="仿宋_GB2312" w:hAnsi="宋体" w:eastAsia="仿宋_GB2312" w:cs="宋体"/>
          <w:spacing w:val="8"/>
          <w:kern w:val="0"/>
          <w:sz w:val="32"/>
          <w:szCs w:val="32"/>
          <w:lang w:val="en-US" w:eastAsia="zh-CN" w:bidi="ar"/>
        </w:rPr>
        <w:t xml:space="preserve">     规范审查程序,加强政府信息公开保密审查机制，落实</w:t>
      </w:r>
      <w:r>
        <w:rPr>
          <w:rFonts w:hint="eastAsia" w:ascii="仿宋_GB2312" w:hAnsi="宋体" w:eastAsia="仿宋_GB2312" w:cs="宋体"/>
          <w:spacing w:val="8"/>
          <w:kern w:val="0"/>
          <w:sz w:val="32"/>
          <w:szCs w:val="32"/>
          <w:shd w:val="clear" w:color="auto" w:fill="auto"/>
          <w:lang w:val="en-US" w:eastAsia="zh-CN" w:bidi="ar"/>
        </w:rPr>
        <w:t>监督保障、审查责任</w:t>
      </w:r>
      <w:r>
        <w:rPr>
          <w:rFonts w:hint="eastAsia" w:ascii="仿宋_GB2312" w:hAnsi="宋体" w:eastAsia="仿宋_GB2312" w:cs="宋体"/>
          <w:spacing w:val="8"/>
          <w:kern w:val="0"/>
          <w:sz w:val="32"/>
          <w:szCs w:val="32"/>
          <w:lang w:val="en-US" w:eastAsia="zh-CN" w:bidi="ar"/>
        </w:rPr>
        <w:t>。积极开展涉及个人隐私或敏感字样信息排查，发现问题及时反馈，及时整改。按照全区统一安排，根据相关文件重点领域信息公开标准指引，对主动公开目录及时进行调整，按时公开信息。</w:t>
      </w:r>
    </w:p>
    <w:p>
      <w:pPr>
        <w:keepNext w:val="0"/>
        <w:keepLines w:val="0"/>
        <w:widowControl/>
        <w:suppressLineNumbers w:val="0"/>
        <w:spacing w:before="0" w:beforeAutospacing="0" w:after="0" w:afterAutospacing="0" w:line="560" w:lineRule="exact"/>
        <w:ind w:left="0" w:right="0"/>
        <w:jc w:val="left"/>
        <w:rPr>
          <w:rFonts w:hint="eastAsia" w:ascii="仿宋_GB2312" w:hAnsi="宋体" w:eastAsia="仿宋_GB2312" w:cs="宋体"/>
          <w:spacing w:val="8"/>
          <w:kern w:val="0"/>
          <w:sz w:val="32"/>
          <w:szCs w:val="32"/>
          <w:lang w:val="en-US" w:eastAsia="zh-CN" w:bidi="ar"/>
        </w:rPr>
      </w:pPr>
      <w:r>
        <w:rPr>
          <w:rFonts w:hint="eastAsia" w:ascii="仿宋_GB2312" w:hAnsi="宋体" w:eastAsia="仿宋_GB2312" w:cs="宋体"/>
          <w:spacing w:val="8"/>
          <w:kern w:val="0"/>
          <w:sz w:val="32"/>
          <w:szCs w:val="32"/>
          <w:lang w:val="en-US" w:eastAsia="zh-CN" w:bidi="ar"/>
        </w:rPr>
        <w:t xml:space="preserve">  </w:t>
      </w:r>
      <w:r>
        <w:rPr>
          <w:rFonts w:hint="eastAsia" w:ascii="仿宋_GB2312" w:hAnsi="宋体" w:eastAsia="仿宋_GB2312" w:cs="宋体"/>
          <w:b/>
          <w:bCs/>
          <w:spacing w:val="8"/>
          <w:kern w:val="0"/>
          <w:sz w:val="32"/>
          <w:szCs w:val="32"/>
          <w:lang w:val="en-US" w:eastAsia="zh-CN" w:bidi="ar"/>
        </w:rPr>
        <w:t xml:space="preserve">  （五）加强建设，规范管理</w:t>
      </w:r>
    </w:p>
    <w:p>
      <w:pPr>
        <w:keepNext w:val="0"/>
        <w:keepLines w:val="0"/>
        <w:widowControl/>
        <w:suppressLineNumbers w:val="0"/>
        <w:spacing w:before="0" w:beforeAutospacing="0" w:after="0" w:afterAutospacing="0" w:line="560" w:lineRule="exact"/>
        <w:ind w:left="218" w:leftChars="104" w:right="0" w:firstLine="0" w:firstLineChars="0"/>
        <w:jc w:val="left"/>
        <w:rPr>
          <w:rFonts w:hint="eastAsia" w:ascii="仿宋_GB2312" w:hAnsi="宋体" w:eastAsia="仿宋_GB2312" w:cs="宋体"/>
          <w:spacing w:val="8"/>
          <w:kern w:val="0"/>
          <w:sz w:val="32"/>
          <w:szCs w:val="32"/>
          <w:lang w:val="en-US" w:eastAsia="zh-CN" w:bidi="ar"/>
        </w:rPr>
      </w:pPr>
      <w:r>
        <w:rPr>
          <w:rFonts w:hint="eastAsia" w:ascii="仿宋_GB2312" w:hAnsi="宋体" w:eastAsia="仿宋_GB2312" w:cs="宋体"/>
          <w:spacing w:val="8"/>
          <w:kern w:val="0"/>
          <w:sz w:val="32"/>
          <w:szCs w:val="32"/>
          <w:lang w:val="en-US" w:eastAsia="zh-CN" w:bidi="ar"/>
        </w:rPr>
        <w:t xml:space="preserve">    对照区政府文件要求，调整完善街道政府信息公开目录，加强对分管领导及工作人员教育培训，高质量推进政府信息公开工作。完善政务新媒体信息发布审核机制，严格把关发布内容，指定专人专岗负责政务新媒体信息发布工作。</w:t>
      </w:r>
    </w:p>
    <w:p>
      <w:pPr>
        <w:keepNext w:val="0"/>
        <w:keepLines w:val="0"/>
        <w:widowControl w:val="0"/>
        <w:numPr>
          <w:ilvl w:val="0"/>
          <w:numId w:val="0"/>
        </w:numPr>
        <w:suppressLineNumbers w:val="0"/>
        <w:spacing w:before="0" w:beforeAutospacing="0" w:after="0" w:afterAutospacing="0" w:line="560" w:lineRule="exact"/>
        <w:ind w:leftChars="200" w:right="0" w:rightChars="0"/>
        <w:jc w:val="both"/>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 xml:space="preserve">   二、主动公开政府信息情况</w:t>
      </w:r>
    </w:p>
    <w:p>
      <w:pPr>
        <w:pStyle w:val="2"/>
        <w:widowControl/>
        <w:rPr>
          <w:lang w:val="en-US"/>
        </w:rPr>
      </w:pPr>
    </w:p>
    <w:p>
      <w:pPr>
        <w:pStyle w:val="2"/>
        <w:widowControl/>
        <w:rPr>
          <w:lang w:val="en-US"/>
        </w:rPr>
      </w:pPr>
    </w:p>
    <w:tbl>
      <w:tblPr>
        <w:tblStyle w:val="4"/>
        <w:tblW w:w="974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本年制发件数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Cambria" w:hAnsi="Cambria" w:eastAsia="宋体" w:cs="Cambria"/>
                <w:kern w:val="0"/>
                <w:sz w:val="20"/>
                <w:szCs w:val="20"/>
                <w:lang w:val="en-US" w:eastAsia="zh-CN" w:bidi="ar"/>
              </w:rPr>
            </w:pPr>
            <w:r>
              <w:rPr>
                <w:rFonts w:hint="eastAsia" w:ascii="Cambria" w:hAnsi="Cambria" w:eastAsia="宋体" w:cs="Cambria"/>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Cambria" w:hAnsi="Cambria" w:eastAsia="宋体" w:cs="Cambria"/>
                <w:kern w:val="0"/>
                <w:sz w:val="20"/>
                <w:szCs w:val="20"/>
                <w:lang w:val="en-US" w:eastAsia="zh-CN" w:bidi="ar"/>
              </w:rPr>
            </w:pPr>
            <w:r>
              <w:rPr>
                <w:rFonts w:hint="eastAsia" w:ascii="Cambria" w:hAnsi="Cambria" w:eastAsia="宋体" w:cs="Cambria"/>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Cambria" w:hAnsi="Cambria" w:eastAsia="宋体" w:cs="Cambria"/>
                <w:kern w:val="0"/>
                <w:sz w:val="20"/>
                <w:szCs w:val="20"/>
                <w:lang w:val="en-US" w:eastAsia="zh-CN" w:bidi="ar"/>
              </w:rPr>
            </w:pPr>
            <w:r>
              <w:rPr>
                <w:rFonts w:hint="eastAsia" w:ascii="Cambria" w:hAnsi="Cambria" w:eastAsia="宋体" w:cs="Cambria"/>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Cambria" w:hAnsi="Cambria" w:eastAsia="宋体" w:cs="Cambria"/>
                <w:kern w:val="0"/>
                <w:sz w:val="20"/>
                <w:szCs w:val="20"/>
                <w:lang w:val="en-US" w:eastAsia="zh-CN" w:bidi="ar"/>
              </w:rPr>
            </w:pPr>
            <w:r>
              <w:rPr>
                <w:rFonts w:hint="eastAsia" w:ascii="Cambria" w:hAnsi="Cambria" w:eastAsia="宋体" w:cs="Cambria"/>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Cambria" w:hAnsi="Cambria" w:eastAsia="宋体" w:cs="Cambria"/>
                <w:kern w:val="0"/>
                <w:sz w:val="20"/>
                <w:szCs w:val="20"/>
                <w:lang w:val="en-US" w:eastAsia="zh-CN" w:bidi="ar"/>
              </w:rPr>
            </w:pPr>
            <w:r>
              <w:rPr>
                <w:rFonts w:hint="eastAsia" w:ascii="Cambria" w:hAnsi="Cambria" w:eastAsia="宋体" w:cs="Cambria"/>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Cambria" w:hAnsi="Cambria" w:eastAsia="宋体" w:cs="Cambria"/>
                <w:kern w:val="0"/>
                <w:sz w:val="20"/>
                <w:szCs w:val="20"/>
                <w:lang w:val="en-US" w:eastAsia="zh-CN" w:bidi="ar"/>
              </w:rPr>
            </w:pPr>
            <w:r>
              <w:rPr>
                <w:rFonts w:hint="eastAsia" w:ascii="Cambria" w:hAnsi="Cambria" w:eastAsia="宋体" w:cs="Cambria"/>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mbria" w:hAnsi="Cambria" w:eastAsia="宋体" w:cs="Cambria"/>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color w:val="000000"/>
                <w:kern w:val="0"/>
                <w:sz w:val="20"/>
                <w:szCs w:val="20"/>
                <w:lang w:val="en-US" w:eastAsia="zh-CN" w:bidi="ar"/>
              </w:rPr>
              <w:t xml:space="preserve">　                                </w:t>
            </w:r>
            <w:r>
              <w:rPr>
                <w:rFonts w:hint="eastAsia" w:ascii="Cambria" w:hAnsi="Cambria" w:eastAsia="宋体" w:cs="Cambria"/>
                <w:kern w:val="0"/>
                <w:sz w:val="20"/>
                <w:szCs w:val="20"/>
                <w:lang w:val="en-US" w:eastAsia="zh-CN" w:bidi="ar"/>
              </w:rPr>
              <w:t xml:space="preserve"> 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mbria" w:hAnsi="Cambria" w:eastAsia="宋体" w:cs="Cambria"/>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sz w:val="24"/>
                <w:szCs w:val="24"/>
                <w:lang w:val="en-US" w:eastAsia="zh-CN"/>
              </w:rPr>
            </w:pPr>
            <w:r>
              <w:rPr>
                <w:rFonts w:hint="eastAsia" w:ascii="Cambria" w:hAnsi="Cambria" w:eastAsia="宋体" w:cs="Cambria"/>
                <w:kern w:val="0"/>
                <w:sz w:val="20"/>
                <w:szCs w:val="20"/>
                <w:lang w:val="en-US" w:eastAsia="zh-CN" w:bidi="ar"/>
              </w:rPr>
              <w:t>0</w:t>
            </w:r>
          </w:p>
        </w:tc>
      </w:tr>
    </w:tbl>
    <w:p>
      <w:pPr>
        <w:pStyle w:val="2"/>
        <w:widowControl/>
        <w:rPr>
          <w:lang w:val="en-US"/>
        </w:rPr>
      </w:pPr>
    </w:p>
    <w:p>
      <w:pPr>
        <w:pStyle w:val="2"/>
        <w:widowControl/>
        <w:rPr>
          <w:lang w:val="en-US"/>
        </w:rPr>
      </w:pPr>
    </w:p>
    <w:p>
      <w:pPr>
        <w:keepNext w:val="0"/>
        <w:keepLines w:val="0"/>
        <w:widowControl w:val="0"/>
        <w:numPr>
          <w:ilvl w:val="0"/>
          <w:numId w:val="0"/>
        </w:numPr>
        <w:suppressLineNumbers w:val="0"/>
        <w:spacing w:before="0" w:beforeAutospacing="0" w:after="0" w:afterAutospacing="0" w:line="560" w:lineRule="exact"/>
        <w:ind w:leftChars="200" w:right="0" w:rightChars="0"/>
        <w:jc w:val="both"/>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 xml:space="preserve">   三、收到和处理政府信息公开申请情况</w:t>
      </w:r>
    </w:p>
    <w:p>
      <w:pPr>
        <w:pStyle w:val="3"/>
        <w:keepNext w:val="0"/>
        <w:keepLines w:val="0"/>
        <w:widowControl/>
        <w:suppressLineNumbers w:val="0"/>
        <w:shd w:val="clear" w:fill="FFFFFF"/>
        <w:spacing w:before="0" w:beforeAutospacing="0" w:after="0" w:afterAutospacing="0"/>
        <w:ind w:left="0" w:right="0" w:firstLine="420"/>
        <w:jc w:val="both"/>
        <w:rPr>
          <w:rFonts w:hint="eastAsia" w:ascii="宋体" w:hAnsi="宋体" w:eastAsia="宋体" w:cs="宋体"/>
          <w:color w:val="333333"/>
          <w:shd w:val="clear" w:fill="FFFFFF"/>
          <w:lang w:val="en-US"/>
        </w:rPr>
      </w:pPr>
    </w:p>
    <w:tbl>
      <w:tblPr>
        <w:tblStyle w:val="4"/>
        <w:tblW w:w="9748"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inset"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楷体" w:hAnsi="楷体" w:eastAsia="楷体" w:cs="楷体"/>
                <w:kern w:val="0"/>
                <w:sz w:val="20"/>
                <w:szCs w:val="20"/>
                <w:lang w:val="en-US" w:eastAsia="zh-CN"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申请人情况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inset" w:color="auto" w:sz="8" w:space="0"/>
              <w:right w:val="single" w:color="auto" w:sz="8" w:space="0"/>
            </w:tcBorders>
            <w:shd w:val="clear" w:color="auto" w:fill="9BC2E6"/>
            <w:tcMar>
              <w:left w:w="108" w:type="dxa"/>
              <w:right w:w="108"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688" w:type="dxa"/>
            <w:vMerge w:val="restart"/>
            <w:tcBorders>
              <w:top w:val="nil"/>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自然人</w:t>
            </w:r>
          </w:p>
        </w:tc>
        <w:tc>
          <w:tcPr>
            <w:tcW w:w="3440" w:type="dxa"/>
            <w:gridSpan w:val="5"/>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法人或其他组织</w:t>
            </w:r>
          </w:p>
        </w:tc>
        <w:tc>
          <w:tcPr>
            <w:tcW w:w="689" w:type="dxa"/>
            <w:vMerge w:val="restart"/>
            <w:tcBorders>
              <w:top w:val="single" w:color="auto" w:sz="8" w:space="0"/>
              <w:left w:val="nil"/>
              <w:bottom w:val="inset"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inset" w:color="auto" w:sz="8" w:space="0"/>
              <w:right w:val="single" w:color="auto" w:sz="8" w:space="0"/>
            </w:tcBorders>
            <w:shd w:val="clear" w:color="auto" w:fill="9BC2E6"/>
            <w:tcMar>
              <w:left w:w="108" w:type="dxa"/>
              <w:right w:w="108"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688" w:type="dxa"/>
            <w:vMerge w:val="continue"/>
            <w:tcBorders>
              <w:top w:val="nil"/>
              <w:left w:val="nil"/>
              <w:bottom w:val="single" w:color="auto" w:sz="8" w:space="0"/>
              <w:right w:val="single" w:color="auto" w:sz="8" w:space="0"/>
            </w:tcBorders>
            <w:shd w:val="clear" w:color="auto" w:fill="9BC2E6"/>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商业</w:t>
            </w:r>
          </w:p>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企业</w:t>
            </w: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科研</w:t>
            </w:r>
          </w:p>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法律服务机构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其他</w:t>
            </w:r>
          </w:p>
        </w:tc>
        <w:tc>
          <w:tcPr>
            <w:tcW w:w="689" w:type="dxa"/>
            <w:vMerge w:val="continue"/>
            <w:tcBorders>
              <w:top w:val="single" w:color="auto" w:sz="8" w:space="0"/>
              <w:left w:val="nil"/>
              <w:bottom w:val="inset" w:color="auto" w:sz="8" w:space="0"/>
              <w:right w:val="single" w:color="auto" w:sz="8" w:space="0"/>
            </w:tcBorders>
            <w:shd w:val="clear" w:color="auto" w:fill="9BC2E6"/>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Cambria" w:hAnsi="Cambria" w:eastAsia="宋体" w:cs="Cambria"/>
                <w:kern w:val="0"/>
                <w:sz w:val="20"/>
                <w:szCs w:val="20"/>
                <w:lang w:val="en-US" w:eastAsia="zh-CN" w:bidi="ar"/>
              </w:rPr>
            </w:pPr>
            <w:r>
              <w:rPr>
                <w:rFonts w:hint="eastAsia" w:ascii="Cambria" w:hAnsi="Cambria" w:eastAsia="宋体" w:cs="Cambria"/>
                <w:kern w:val="0"/>
                <w:sz w:val="20"/>
                <w:szCs w:val="20"/>
                <w:lang w:val="en-US" w:eastAsia="zh-CN" w:bidi="ar"/>
              </w:rPr>
              <w:t>10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Cambria" w:hAnsi="Cambria" w:eastAsia="宋体" w:cs="Cambria"/>
                <w:kern w:val="0"/>
                <w:sz w:val="20"/>
                <w:szCs w:val="20"/>
                <w:lang w:val="en-US" w:eastAsia="zh-CN" w:bidi="ar"/>
              </w:rPr>
            </w:pPr>
            <w:r>
              <w:rPr>
                <w:rFonts w:hint="default" w:ascii="Cambria" w:hAnsi="Cambria" w:eastAsia="宋体" w:cs="Cambr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Cambria" w:hAnsi="Cambria" w:eastAsia="宋体" w:cs="Cambria"/>
                <w:kern w:val="0"/>
                <w:sz w:val="20"/>
                <w:szCs w:val="20"/>
                <w:lang w:val="en-US" w:eastAsia="zh-CN" w:bidi="ar"/>
              </w:rPr>
            </w:pPr>
            <w:r>
              <w:rPr>
                <w:rFonts w:hint="default" w:ascii="Cambria" w:hAnsi="Cambria" w:eastAsia="宋体" w:cs="Cambr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Cambria" w:hAnsi="Cambria" w:eastAsia="宋体" w:cs="Cambria"/>
                <w:kern w:val="0"/>
                <w:sz w:val="20"/>
                <w:szCs w:val="20"/>
                <w:lang w:val="en-US" w:eastAsia="zh-CN" w:bidi="ar"/>
              </w:rPr>
            </w:pPr>
            <w:r>
              <w:rPr>
                <w:rFonts w:hint="default" w:ascii="Cambria" w:hAnsi="Cambria" w:eastAsia="宋体" w:cs="Cambr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Cambria" w:hAnsi="Cambria" w:eastAsia="宋体" w:cs="Cambria"/>
                <w:kern w:val="0"/>
                <w:sz w:val="20"/>
                <w:szCs w:val="20"/>
                <w:lang w:val="en-US" w:eastAsia="zh-CN" w:bidi="ar"/>
              </w:rPr>
            </w:pPr>
            <w:r>
              <w:rPr>
                <w:rFonts w:hint="default" w:ascii="Cambria" w:hAnsi="Cambria" w:eastAsia="宋体" w:cs="Cambr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Cambria" w:hAnsi="Cambria" w:eastAsia="宋体" w:cs="Cambria"/>
                <w:kern w:val="0"/>
                <w:sz w:val="20"/>
                <w:szCs w:val="20"/>
                <w:lang w:val="en-US" w:eastAsia="zh-CN" w:bidi="ar"/>
              </w:rPr>
            </w:pPr>
            <w:r>
              <w:rPr>
                <w:rFonts w:hint="default" w:ascii="Cambria" w:hAnsi="Cambria" w:eastAsia="宋体" w:cs="Cambria"/>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ascii="Cambria" w:hAnsi="Cambria" w:eastAsia="宋体" w:cs="Cambria"/>
                <w:kern w:val="0"/>
                <w:sz w:val="20"/>
                <w:szCs w:val="20"/>
                <w:lang w:val="en-US" w:eastAsia="zh-CN" w:bidi="ar"/>
              </w:rPr>
            </w:pPr>
            <w:r>
              <w:rPr>
                <w:rFonts w:hint="eastAsia" w:ascii="Cambria" w:hAnsi="Cambria" w:eastAsia="宋体" w:cs="Cambria"/>
                <w:kern w:val="0"/>
                <w:sz w:val="20"/>
                <w:szCs w:val="20"/>
                <w:lang w:val="en-US" w:eastAsia="zh-CN" w:bidi="ar"/>
              </w:rPr>
              <w:t>10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Cambria" w:hAnsi="Cambria" w:eastAsia="宋体" w:cs="Cambria"/>
                <w:kern w:val="0"/>
                <w:sz w:val="20"/>
                <w:szCs w:val="20"/>
                <w:lang w:val="en-US" w:eastAsia="zh-CN" w:bidi="ar"/>
              </w:rPr>
            </w:pPr>
            <w:r>
              <w:rPr>
                <w:rFonts w:hint="default" w:ascii="Cambria" w:hAnsi="Cambria" w:eastAsia="宋体" w:cs="Cambr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Cambria" w:hAnsi="Cambria" w:eastAsia="宋体" w:cs="Cambria"/>
                <w:kern w:val="0"/>
                <w:sz w:val="20"/>
                <w:szCs w:val="20"/>
                <w:lang w:val="en-US" w:eastAsia="zh-CN" w:bidi="ar"/>
              </w:rPr>
            </w:pPr>
            <w:r>
              <w:rPr>
                <w:rFonts w:hint="default" w:ascii="Cambria" w:hAnsi="Cambria" w:eastAsia="宋体" w:cs="Cambr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Cambria" w:hAnsi="Cambria" w:eastAsia="宋体" w:cs="Cambria"/>
                <w:kern w:val="0"/>
                <w:sz w:val="20"/>
                <w:szCs w:val="20"/>
                <w:lang w:val="en-US" w:eastAsia="zh-CN" w:bidi="ar"/>
              </w:rPr>
            </w:pPr>
            <w:r>
              <w:rPr>
                <w:rFonts w:hint="default" w:ascii="Cambria" w:hAnsi="Cambria" w:eastAsia="宋体" w:cs="Cambr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Cambria" w:hAnsi="Cambria" w:eastAsia="宋体" w:cs="Cambria"/>
                <w:kern w:val="0"/>
                <w:sz w:val="20"/>
                <w:szCs w:val="20"/>
                <w:lang w:val="en-US" w:eastAsia="zh-CN" w:bidi="ar"/>
              </w:rPr>
            </w:pPr>
            <w:r>
              <w:rPr>
                <w:rFonts w:hint="default" w:ascii="Cambria" w:hAnsi="Cambria" w:eastAsia="宋体" w:cs="Cambr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Cambria" w:hAnsi="Cambria" w:eastAsia="宋体" w:cs="Cambria"/>
                <w:kern w:val="0"/>
                <w:sz w:val="20"/>
                <w:szCs w:val="20"/>
                <w:lang w:val="en-US" w:eastAsia="zh-CN" w:bidi="ar"/>
              </w:rPr>
            </w:pPr>
            <w:r>
              <w:rPr>
                <w:rFonts w:hint="default" w:ascii="Cambria" w:hAnsi="Cambria" w:eastAsia="宋体" w:cs="Cambr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Cambria" w:hAnsi="Cambria" w:eastAsia="宋体" w:cs="Cambria"/>
                <w:kern w:val="0"/>
                <w:sz w:val="20"/>
                <w:szCs w:val="20"/>
                <w:lang w:val="en-US" w:eastAsia="zh-CN" w:bidi="ar"/>
              </w:rPr>
            </w:pPr>
            <w:r>
              <w:rPr>
                <w:rFonts w:hint="default" w:ascii="Cambria" w:hAnsi="Cambria" w:eastAsia="宋体" w:cs="Cambria"/>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ascii="Cambria" w:hAnsi="Cambria" w:eastAsia="宋体" w:cs="Cambria"/>
                <w:kern w:val="0"/>
                <w:sz w:val="20"/>
                <w:szCs w:val="20"/>
                <w:lang w:val="en-US" w:eastAsia="zh-CN" w:bidi="ar"/>
              </w:rPr>
            </w:pPr>
            <w:r>
              <w:rPr>
                <w:rFonts w:hint="default" w:ascii="Cambria" w:hAnsi="Cambria" w:eastAsia="宋体" w:cs="Cambria"/>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restart"/>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三、本年度办理结果</w:t>
            </w: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（一）予以公开</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Cambria" w:hAnsi="Cambria" w:eastAsia="宋体" w:cs="Cambria"/>
                <w:kern w:val="0"/>
                <w:sz w:val="20"/>
                <w:szCs w:val="20"/>
                <w:lang w:val="en-US" w:eastAsia="zh-CN" w:bidi="ar"/>
              </w:rPr>
            </w:pPr>
            <w:r>
              <w:rPr>
                <w:rFonts w:hint="default" w:ascii="Cambria" w:hAnsi="Cambria" w:eastAsia="宋体" w:cs="Cambria"/>
                <w:kern w:val="0"/>
                <w:sz w:val="20"/>
                <w:szCs w:val="20"/>
                <w:lang w:val="en-US" w:eastAsia="zh-CN" w:bidi="ar"/>
              </w:rPr>
              <w:t>1</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Cambria" w:hAnsi="Cambria" w:eastAsia="宋体" w:cs="Cambria"/>
                <w:kern w:val="0"/>
                <w:sz w:val="20"/>
                <w:szCs w:val="20"/>
                <w:lang w:val="en-US" w:eastAsia="zh-CN" w:bidi="ar"/>
              </w:rPr>
            </w:pPr>
            <w:r>
              <w:rPr>
                <w:rFonts w:hint="default" w:ascii="Cambria" w:hAnsi="Cambria" w:eastAsia="宋体" w:cs="Cambr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Cambria" w:hAnsi="Cambria" w:eastAsia="宋体" w:cs="Cambria"/>
                <w:kern w:val="0"/>
                <w:sz w:val="20"/>
                <w:szCs w:val="20"/>
                <w:lang w:val="en-US" w:eastAsia="zh-CN" w:bidi="ar"/>
              </w:rPr>
            </w:pPr>
            <w:r>
              <w:rPr>
                <w:rFonts w:hint="default" w:ascii="Cambria" w:hAnsi="Cambria" w:eastAsia="宋体" w:cs="Cambr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Cambria" w:hAnsi="Cambria" w:eastAsia="宋体" w:cs="Cambria"/>
                <w:kern w:val="0"/>
                <w:sz w:val="20"/>
                <w:szCs w:val="20"/>
                <w:lang w:val="en-US" w:eastAsia="zh-CN" w:bidi="ar"/>
              </w:rPr>
            </w:pPr>
            <w:r>
              <w:rPr>
                <w:rFonts w:hint="default" w:ascii="Cambria" w:hAnsi="Cambria" w:eastAsia="宋体" w:cs="Cambr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Cambria" w:hAnsi="Cambria" w:eastAsia="宋体" w:cs="Cambria"/>
                <w:kern w:val="0"/>
                <w:sz w:val="20"/>
                <w:szCs w:val="20"/>
                <w:lang w:val="en-US" w:eastAsia="zh-CN" w:bidi="ar"/>
              </w:rPr>
            </w:pPr>
            <w:r>
              <w:rPr>
                <w:rFonts w:hint="default" w:ascii="Cambria" w:hAnsi="Cambria" w:eastAsia="宋体" w:cs="Cambr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Cambria" w:hAnsi="Cambria" w:eastAsia="宋体" w:cs="Cambria"/>
                <w:kern w:val="0"/>
                <w:sz w:val="20"/>
                <w:szCs w:val="20"/>
                <w:lang w:val="en-US" w:eastAsia="zh-CN" w:bidi="ar"/>
              </w:rPr>
            </w:pPr>
            <w:r>
              <w:rPr>
                <w:rFonts w:hint="default" w:ascii="Cambria" w:hAnsi="Cambria" w:eastAsia="宋体" w:cs="Cambria"/>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ascii="Cambria" w:hAnsi="Cambria" w:eastAsia="宋体" w:cs="Cambria"/>
                <w:kern w:val="0"/>
                <w:sz w:val="20"/>
                <w:szCs w:val="20"/>
                <w:lang w:val="en-US" w:eastAsia="zh-CN" w:bidi="ar"/>
              </w:rPr>
            </w:pPr>
            <w:r>
              <w:rPr>
                <w:rFonts w:hint="default" w:ascii="Cambria" w:hAnsi="Cambria" w:eastAsia="宋体" w:cs="Cambria"/>
                <w:kern w:val="0"/>
                <w:sz w:val="20"/>
                <w:szCs w:val="20"/>
                <w:lang w:val="en-US" w:eastAsia="zh-CN" w:bidi="ar"/>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（二）部分公开</w:t>
            </w:r>
            <w:r>
              <w:rPr>
                <w:rFonts w:hint="eastAsia" w:ascii="楷体" w:hAnsi="楷体" w:eastAsia="楷体" w:cs="楷体"/>
                <w:kern w:val="0"/>
                <w:sz w:val="20"/>
                <w:szCs w:val="20"/>
                <w:lang w:val="en-US" w:eastAsia="zh-CN" w:bidi="ar"/>
              </w:rPr>
              <w:t>（区分处理的，只计这一情形，不计其他情形）</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Cambria" w:hAnsi="Cambria" w:eastAsia="宋体" w:cs="Cambria"/>
                <w:kern w:val="0"/>
                <w:sz w:val="20"/>
                <w:szCs w:val="20"/>
                <w:lang w:val="en-US" w:eastAsia="zh-CN" w:bidi="ar"/>
              </w:rPr>
            </w:pPr>
            <w:r>
              <w:rPr>
                <w:rFonts w:hint="default" w:ascii="Cambria" w:hAnsi="Cambria" w:eastAsia="宋体" w:cs="Cambria"/>
                <w:kern w:val="0"/>
                <w:sz w:val="20"/>
                <w:szCs w:val="20"/>
                <w:lang w:val="en-US" w:eastAsia="zh-CN" w:bidi="ar"/>
              </w:rPr>
              <w:t>2</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Cambria" w:hAnsi="Cambria" w:eastAsia="宋体" w:cs="Cambria"/>
                <w:kern w:val="0"/>
                <w:sz w:val="20"/>
                <w:szCs w:val="20"/>
                <w:lang w:val="en-US" w:eastAsia="zh-CN" w:bidi="ar"/>
              </w:rPr>
            </w:pPr>
            <w:r>
              <w:rPr>
                <w:rFonts w:hint="default" w:ascii="Cambria" w:hAnsi="Cambria" w:eastAsia="宋体" w:cs="Cambr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Cambria" w:hAnsi="Cambria" w:eastAsia="宋体" w:cs="Cambria"/>
                <w:kern w:val="0"/>
                <w:sz w:val="20"/>
                <w:szCs w:val="20"/>
                <w:lang w:val="en-US" w:eastAsia="zh-CN" w:bidi="ar"/>
              </w:rPr>
            </w:pPr>
            <w:r>
              <w:rPr>
                <w:rFonts w:hint="default" w:ascii="Cambria" w:hAnsi="Cambria" w:eastAsia="宋体" w:cs="Cambr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Cambria" w:hAnsi="Cambria" w:eastAsia="宋体" w:cs="Cambria"/>
                <w:kern w:val="0"/>
                <w:sz w:val="20"/>
                <w:szCs w:val="20"/>
                <w:lang w:val="en-US" w:eastAsia="zh-CN" w:bidi="ar"/>
              </w:rPr>
            </w:pPr>
            <w:r>
              <w:rPr>
                <w:rFonts w:hint="default" w:ascii="Cambria" w:hAnsi="Cambria" w:eastAsia="宋体" w:cs="Cambr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Cambria" w:hAnsi="Cambria" w:eastAsia="宋体" w:cs="Cambria"/>
                <w:kern w:val="0"/>
                <w:sz w:val="20"/>
                <w:szCs w:val="20"/>
                <w:lang w:val="en-US" w:eastAsia="zh-CN" w:bidi="ar"/>
              </w:rPr>
            </w:pPr>
            <w:r>
              <w:rPr>
                <w:rFonts w:hint="default" w:ascii="Cambria" w:hAnsi="Cambria" w:eastAsia="宋体" w:cs="Cambr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Cambria" w:hAnsi="Cambria" w:eastAsia="宋体" w:cs="Cambria"/>
                <w:kern w:val="0"/>
                <w:sz w:val="20"/>
                <w:szCs w:val="20"/>
                <w:lang w:val="en-US" w:eastAsia="zh-CN" w:bidi="ar"/>
              </w:rPr>
            </w:pPr>
            <w:r>
              <w:rPr>
                <w:rFonts w:hint="default" w:ascii="Cambria" w:hAnsi="Cambria" w:eastAsia="宋体" w:cs="Cambria"/>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Cambria" w:hAnsi="Cambria" w:eastAsia="宋体" w:cs="Cambria"/>
                <w:kern w:val="0"/>
                <w:sz w:val="20"/>
                <w:szCs w:val="20"/>
                <w:lang w:val="en-US" w:eastAsia="zh-CN" w:bidi="ar"/>
              </w:rPr>
            </w:pPr>
            <w:r>
              <w:rPr>
                <w:rFonts w:hint="default" w:ascii="Cambria" w:hAnsi="Cambria" w:eastAsia="宋体" w:cs="Cambria"/>
                <w:kern w:val="0"/>
                <w:sz w:val="20"/>
                <w:szCs w:val="20"/>
                <w:lang w:val="en-US" w:eastAsia="zh-CN" w:bidi="ar"/>
              </w:rPr>
              <w:t>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restart"/>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（三）不予公开</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1.属于国家秘密</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ascii="Cambria" w:hAnsi="Cambria" w:eastAsia="宋体" w:cs="Cambria"/>
                <w:kern w:val="0"/>
                <w:sz w:val="20"/>
                <w:szCs w:val="20"/>
                <w:lang w:val="en-US" w:eastAsia="zh-CN" w:bidi="ar"/>
              </w:rPr>
            </w:pPr>
            <w:r>
              <w:rPr>
                <w:rFonts w:hint="default" w:ascii="Cambria" w:hAnsi="Cambria" w:eastAsia="宋体" w:cs="Cambr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ascii="Cambria" w:hAnsi="Cambria" w:eastAsia="宋体" w:cs="Cambria"/>
                <w:kern w:val="0"/>
                <w:sz w:val="20"/>
                <w:szCs w:val="20"/>
                <w:lang w:val="en-US" w:eastAsia="zh-CN" w:bidi="ar"/>
              </w:rPr>
            </w:pPr>
            <w:r>
              <w:rPr>
                <w:rFonts w:hint="default" w:ascii="Cambria" w:hAnsi="Cambria" w:eastAsia="宋体" w:cs="Cambr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ascii="Cambria" w:hAnsi="Cambria" w:eastAsia="宋体" w:cs="Cambria"/>
                <w:kern w:val="0"/>
                <w:sz w:val="20"/>
                <w:szCs w:val="20"/>
                <w:lang w:val="en-US" w:eastAsia="zh-CN" w:bidi="ar"/>
              </w:rPr>
            </w:pPr>
            <w:r>
              <w:rPr>
                <w:rFonts w:hint="default" w:ascii="Cambria" w:hAnsi="Cambria" w:eastAsia="宋体" w:cs="Cambr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ascii="Cambria" w:hAnsi="Cambria" w:eastAsia="宋体" w:cs="Cambria"/>
                <w:kern w:val="0"/>
                <w:sz w:val="20"/>
                <w:szCs w:val="20"/>
                <w:lang w:val="en-US" w:eastAsia="zh-CN" w:bidi="ar"/>
              </w:rPr>
            </w:pPr>
            <w:r>
              <w:rPr>
                <w:rFonts w:hint="default" w:ascii="Cambria" w:hAnsi="Cambria" w:eastAsia="宋体" w:cs="Cambr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ascii="Cambria" w:hAnsi="Cambria" w:eastAsia="宋体" w:cs="Cambria"/>
                <w:kern w:val="0"/>
                <w:sz w:val="20"/>
                <w:szCs w:val="20"/>
                <w:lang w:val="en-US" w:eastAsia="zh-CN" w:bidi="ar"/>
              </w:rPr>
            </w:pPr>
            <w:r>
              <w:rPr>
                <w:rFonts w:hint="default" w:ascii="Cambria" w:hAnsi="Cambria" w:eastAsia="宋体" w:cs="Cambr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ascii="Cambria" w:hAnsi="Cambria" w:eastAsia="宋体" w:cs="Cambria"/>
                <w:kern w:val="0"/>
                <w:sz w:val="20"/>
                <w:szCs w:val="20"/>
                <w:lang w:val="en-US" w:eastAsia="zh-CN" w:bidi="ar"/>
              </w:rPr>
            </w:pPr>
            <w:r>
              <w:rPr>
                <w:rFonts w:hint="default" w:ascii="Cambria" w:hAnsi="Cambria" w:eastAsia="宋体" w:cs="Cambria"/>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ascii="Cambria" w:hAnsi="Cambria" w:eastAsia="宋体" w:cs="Cambria"/>
                <w:kern w:val="0"/>
                <w:sz w:val="20"/>
                <w:szCs w:val="20"/>
                <w:lang w:val="en-US" w:eastAsia="zh-CN" w:bidi="ar"/>
              </w:rPr>
            </w:pPr>
            <w:r>
              <w:rPr>
                <w:rFonts w:hint="default" w:ascii="Cambria" w:hAnsi="Cambria" w:eastAsia="宋体" w:cs="Cambria"/>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2.其他法律行政法规禁止公开</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ascii="Cambria" w:hAnsi="Cambria" w:eastAsia="宋体" w:cs="Cambria"/>
                <w:kern w:val="0"/>
                <w:sz w:val="20"/>
                <w:szCs w:val="20"/>
                <w:lang w:val="en-US" w:eastAsia="zh-CN" w:bidi="ar"/>
              </w:rPr>
            </w:pPr>
            <w:r>
              <w:rPr>
                <w:rFonts w:hint="default" w:ascii="Cambria" w:hAnsi="Cambria" w:eastAsia="宋体" w:cs="Cambr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ascii="Cambria" w:hAnsi="Cambria" w:eastAsia="宋体" w:cs="Cambria"/>
                <w:kern w:val="0"/>
                <w:sz w:val="20"/>
                <w:szCs w:val="20"/>
                <w:lang w:val="en-US" w:eastAsia="zh-CN" w:bidi="ar"/>
              </w:rPr>
            </w:pPr>
            <w:r>
              <w:rPr>
                <w:rFonts w:hint="default" w:ascii="Cambria" w:hAnsi="Cambria" w:eastAsia="宋体" w:cs="Cambr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ascii="Cambria" w:hAnsi="Cambria" w:eastAsia="宋体" w:cs="Cambria"/>
                <w:kern w:val="0"/>
                <w:sz w:val="20"/>
                <w:szCs w:val="20"/>
                <w:lang w:val="en-US" w:eastAsia="zh-CN" w:bidi="ar"/>
              </w:rPr>
            </w:pPr>
            <w:r>
              <w:rPr>
                <w:rFonts w:hint="default" w:ascii="Cambria" w:hAnsi="Cambria" w:eastAsia="宋体" w:cs="Cambr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ascii="Cambria" w:hAnsi="Cambria" w:eastAsia="宋体" w:cs="Cambria"/>
                <w:kern w:val="0"/>
                <w:sz w:val="20"/>
                <w:szCs w:val="20"/>
                <w:lang w:val="en-US" w:eastAsia="zh-CN" w:bidi="ar"/>
              </w:rPr>
            </w:pPr>
            <w:r>
              <w:rPr>
                <w:rFonts w:hint="default" w:ascii="Cambria" w:hAnsi="Cambria" w:eastAsia="宋体" w:cs="Cambr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ascii="Cambria" w:hAnsi="Cambria" w:eastAsia="宋体" w:cs="Cambria"/>
                <w:kern w:val="0"/>
                <w:sz w:val="20"/>
                <w:szCs w:val="20"/>
                <w:lang w:val="en-US" w:eastAsia="zh-CN" w:bidi="ar"/>
              </w:rPr>
            </w:pPr>
            <w:r>
              <w:rPr>
                <w:rFonts w:hint="default" w:ascii="Cambria" w:hAnsi="Cambria" w:eastAsia="宋体" w:cs="Cambr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ascii="Cambria" w:hAnsi="Cambria" w:eastAsia="宋体" w:cs="Cambria"/>
                <w:kern w:val="0"/>
                <w:sz w:val="20"/>
                <w:szCs w:val="20"/>
                <w:lang w:val="en-US" w:eastAsia="zh-CN" w:bidi="ar"/>
              </w:rPr>
            </w:pPr>
            <w:r>
              <w:rPr>
                <w:rFonts w:hint="default" w:ascii="Cambria" w:hAnsi="Cambria" w:eastAsia="宋体" w:cs="Cambria"/>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ascii="Cambria" w:hAnsi="Cambria" w:eastAsia="宋体" w:cs="Cambria"/>
                <w:kern w:val="0"/>
                <w:sz w:val="20"/>
                <w:szCs w:val="20"/>
                <w:lang w:val="en-US" w:eastAsia="zh-CN" w:bidi="ar"/>
              </w:rPr>
            </w:pPr>
            <w:r>
              <w:rPr>
                <w:rFonts w:hint="default" w:ascii="Cambria" w:hAnsi="Cambria" w:eastAsia="宋体" w:cs="Cambria"/>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3.危及“三安全一稳定”</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ascii="Cambria" w:hAnsi="Cambria" w:cs="Cambria" w:eastAsiaTheme="minorEastAsia"/>
                <w:lang w:val="en-US" w:eastAsia="zh-CN"/>
              </w:rPr>
            </w:pPr>
            <w:r>
              <w:rPr>
                <w:rFonts w:hint="default" w:ascii="Cambria" w:hAnsi="Cambria" w:cs="Cambr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ascii="Cambria" w:hAnsi="Cambria" w:cs="Cambria"/>
              </w:rPr>
            </w:pPr>
            <w:r>
              <w:rPr>
                <w:rFonts w:hint="default" w:ascii="Cambria" w:hAnsi="Cambria" w:eastAsia="宋体" w:cs="Cambr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ascii="Cambria" w:hAnsi="Cambria" w:cs="Cambria"/>
              </w:rPr>
            </w:pPr>
            <w:r>
              <w:rPr>
                <w:rFonts w:hint="default" w:ascii="Cambria" w:hAnsi="Cambria" w:eastAsia="宋体" w:cs="Cambr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ascii="Cambria" w:hAnsi="Cambria" w:cs="Cambria"/>
              </w:rPr>
            </w:pPr>
            <w:r>
              <w:rPr>
                <w:rFonts w:hint="default" w:ascii="Cambria" w:hAnsi="Cambria" w:eastAsia="宋体" w:cs="Cambr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ascii="Cambria" w:hAnsi="Cambria" w:cs="Cambria"/>
              </w:rPr>
            </w:pPr>
            <w:r>
              <w:rPr>
                <w:rFonts w:hint="default" w:ascii="Cambria" w:hAnsi="Cambria" w:eastAsia="宋体" w:cs="Cambr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ascii="Cambria" w:hAnsi="Cambria" w:cs="Cambria"/>
              </w:rPr>
            </w:pPr>
            <w:r>
              <w:rPr>
                <w:rFonts w:hint="default" w:ascii="Cambria" w:hAnsi="Cambria" w:eastAsia="宋体" w:cs="Cambria"/>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ascii="Cambria" w:hAnsi="Cambria" w:cs="Cambria"/>
              </w:rPr>
            </w:pPr>
            <w:r>
              <w:rPr>
                <w:rFonts w:hint="default" w:ascii="Cambria" w:hAnsi="Cambria" w:eastAsia="宋体" w:cs="Cambria"/>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4.保护第三方合法权益</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ascii="Cambria" w:hAnsi="Cambria" w:cs="Cambria" w:eastAsiaTheme="minorEastAsia"/>
                <w:lang w:val="en-US" w:eastAsia="zh-CN"/>
              </w:rPr>
            </w:pPr>
            <w:r>
              <w:rPr>
                <w:rFonts w:hint="default" w:ascii="Cambria" w:hAnsi="Cambria" w:cs="Cambr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ascii="Cambria" w:hAnsi="Cambria" w:cs="Cambria"/>
              </w:rPr>
            </w:pPr>
            <w:r>
              <w:rPr>
                <w:rFonts w:hint="default" w:ascii="Cambria" w:hAnsi="Cambria" w:eastAsia="宋体" w:cs="Cambr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ascii="Cambria" w:hAnsi="Cambria" w:cs="Cambria"/>
              </w:rPr>
            </w:pPr>
            <w:r>
              <w:rPr>
                <w:rFonts w:hint="default" w:ascii="Cambria" w:hAnsi="Cambria" w:eastAsia="宋体" w:cs="Cambr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ascii="Cambria" w:hAnsi="Cambria" w:cs="Cambria"/>
              </w:rPr>
            </w:pPr>
            <w:r>
              <w:rPr>
                <w:rFonts w:hint="default" w:ascii="Cambria" w:hAnsi="Cambria" w:eastAsia="宋体" w:cs="Cambr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ascii="Cambria" w:hAnsi="Cambria" w:cs="Cambria"/>
              </w:rPr>
            </w:pPr>
            <w:r>
              <w:rPr>
                <w:rFonts w:hint="default" w:ascii="Cambria" w:hAnsi="Cambria" w:eastAsia="宋体" w:cs="Cambr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ascii="Cambria" w:hAnsi="Cambria" w:cs="Cambria"/>
              </w:rPr>
            </w:pPr>
            <w:r>
              <w:rPr>
                <w:rFonts w:hint="default" w:ascii="Cambria" w:hAnsi="Cambria" w:eastAsia="宋体" w:cs="Cambria"/>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ascii="Cambria" w:hAnsi="Cambria" w:cs="Cambria"/>
              </w:rPr>
            </w:pPr>
            <w:r>
              <w:rPr>
                <w:rFonts w:hint="default" w:ascii="Cambria" w:hAnsi="Cambria" w:eastAsia="宋体" w:cs="Cambria"/>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5.属于三类内部事务信息</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ascii="Cambria" w:hAnsi="Cambria" w:cs="Cambria" w:eastAsiaTheme="minorEastAsia"/>
                <w:lang w:val="en-US" w:eastAsia="zh-CN"/>
              </w:rPr>
            </w:pPr>
            <w:r>
              <w:rPr>
                <w:rFonts w:hint="default" w:ascii="Cambria" w:hAnsi="Cambria" w:cs="Cambr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ascii="Cambria" w:hAnsi="Cambria" w:cs="Cambria"/>
              </w:rPr>
            </w:pPr>
            <w:r>
              <w:rPr>
                <w:rFonts w:hint="default" w:ascii="Cambria" w:hAnsi="Cambria" w:eastAsia="宋体" w:cs="Cambr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ascii="Cambria" w:hAnsi="Cambria" w:cs="Cambria"/>
              </w:rPr>
            </w:pPr>
            <w:r>
              <w:rPr>
                <w:rFonts w:hint="default" w:ascii="Cambria" w:hAnsi="Cambria" w:eastAsia="宋体" w:cs="Cambr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ascii="Cambria" w:hAnsi="Cambria" w:cs="Cambria"/>
              </w:rPr>
            </w:pPr>
            <w:r>
              <w:rPr>
                <w:rFonts w:hint="default" w:ascii="Cambria" w:hAnsi="Cambria" w:eastAsia="宋体" w:cs="Cambr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ascii="Cambria" w:hAnsi="Cambria" w:cs="Cambria"/>
              </w:rPr>
            </w:pPr>
            <w:r>
              <w:rPr>
                <w:rFonts w:hint="default" w:ascii="Cambria" w:hAnsi="Cambria" w:eastAsia="宋体" w:cs="Cambr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ascii="Cambria" w:hAnsi="Cambria" w:cs="Cambria"/>
              </w:rPr>
            </w:pPr>
            <w:r>
              <w:rPr>
                <w:rFonts w:hint="default" w:ascii="Cambria" w:hAnsi="Cambria" w:eastAsia="宋体" w:cs="Cambria"/>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ascii="Cambria" w:hAnsi="Cambria" w:cs="Cambria"/>
              </w:rPr>
            </w:pPr>
            <w:r>
              <w:rPr>
                <w:rFonts w:hint="default" w:ascii="Cambria" w:hAnsi="Cambria" w:eastAsia="宋体" w:cs="Cambria"/>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6.属于四类过程性信息</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ascii="Cambria" w:hAnsi="Cambria" w:eastAsia="宋体" w:cs="Cambria"/>
                <w:kern w:val="0"/>
                <w:sz w:val="20"/>
                <w:szCs w:val="20"/>
                <w:lang w:val="en-US" w:eastAsia="zh-CN" w:bidi="ar"/>
              </w:rPr>
            </w:pPr>
            <w:r>
              <w:rPr>
                <w:rFonts w:hint="default" w:ascii="Cambria" w:hAnsi="Cambria" w:eastAsia="宋体" w:cs="Cambr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ascii="Cambria" w:hAnsi="Cambria" w:eastAsia="宋体" w:cs="Cambria"/>
                <w:kern w:val="0"/>
                <w:sz w:val="20"/>
                <w:szCs w:val="20"/>
                <w:lang w:val="en-US" w:eastAsia="zh-CN" w:bidi="ar"/>
              </w:rPr>
            </w:pPr>
            <w:r>
              <w:rPr>
                <w:rFonts w:hint="default" w:ascii="Cambria" w:hAnsi="Cambria" w:eastAsia="宋体" w:cs="Cambr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ascii="Cambria" w:hAnsi="Cambria" w:eastAsia="宋体" w:cs="Cambria"/>
                <w:kern w:val="0"/>
                <w:sz w:val="20"/>
                <w:szCs w:val="20"/>
                <w:lang w:val="en-US" w:eastAsia="zh-CN" w:bidi="ar"/>
              </w:rPr>
            </w:pPr>
            <w:r>
              <w:rPr>
                <w:rFonts w:hint="default" w:ascii="Cambria" w:hAnsi="Cambria" w:eastAsia="宋体" w:cs="Cambr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ascii="Cambria" w:hAnsi="Cambria" w:cs="Cambria"/>
              </w:rPr>
            </w:pPr>
            <w:r>
              <w:rPr>
                <w:rFonts w:hint="default" w:ascii="Cambria" w:hAnsi="Cambria" w:eastAsia="宋体" w:cs="Cambr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ascii="Cambria" w:hAnsi="Cambria" w:cs="Cambria"/>
              </w:rPr>
            </w:pPr>
            <w:r>
              <w:rPr>
                <w:rFonts w:hint="default" w:ascii="Cambria" w:hAnsi="Cambria" w:eastAsia="宋体" w:cs="Cambr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ascii="Cambria" w:hAnsi="Cambria" w:cs="Cambria"/>
              </w:rPr>
            </w:pPr>
            <w:r>
              <w:rPr>
                <w:rFonts w:hint="default" w:ascii="Cambria" w:hAnsi="Cambria" w:eastAsia="宋体" w:cs="Cambria"/>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ascii="Cambria" w:hAnsi="Cambria" w:cs="Cambria"/>
              </w:rPr>
            </w:pPr>
            <w:r>
              <w:rPr>
                <w:rFonts w:hint="default" w:ascii="Cambria" w:hAnsi="Cambria" w:eastAsia="宋体" w:cs="Cambria"/>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7.属于行政执法案卷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ascii="Cambria" w:hAnsi="Cambria" w:eastAsia="宋体" w:cs="Cambria"/>
                <w:kern w:val="0"/>
                <w:sz w:val="20"/>
                <w:szCs w:val="20"/>
                <w:lang w:val="en-US" w:eastAsia="zh-CN" w:bidi="ar"/>
              </w:rPr>
            </w:pPr>
            <w:r>
              <w:rPr>
                <w:rFonts w:hint="default" w:ascii="Cambria" w:hAnsi="Cambria" w:eastAsia="宋体" w:cs="Cambria"/>
                <w:kern w:val="0"/>
                <w:sz w:val="20"/>
                <w:szCs w:val="20"/>
                <w:lang w:val="en-US" w:eastAsia="zh-CN" w:bidi="ar"/>
              </w:rPr>
              <w:t>4</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ascii="Cambria" w:hAnsi="Cambria" w:eastAsia="宋体" w:cs="Cambria"/>
                <w:kern w:val="0"/>
                <w:sz w:val="20"/>
                <w:szCs w:val="20"/>
                <w:lang w:val="en-US" w:eastAsia="zh-CN" w:bidi="ar"/>
              </w:rPr>
            </w:pPr>
            <w:r>
              <w:rPr>
                <w:rFonts w:hint="default" w:ascii="Cambria" w:hAnsi="Cambria" w:eastAsia="宋体" w:cs="Cambr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ascii="Cambria" w:hAnsi="Cambria" w:eastAsia="宋体" w:cs="Cambria"/>
                <w:kern w:val="0"/>
                <w:sz w:val="20"/>
                <w:szCs w:val="20"/>
                <w:lang w:val="en-US" w:eastAsia="zh-CN" w:bidi="ar"/>
              </w:rPr>
            </w:pPr>
            <w:r>
              <w:rPr>
                <w:rFonts w:hint="default" w:ascii="Cambria" w:hAnsi="Cambria" w:eastAsia="宋体" w:cs="Cambr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ascii="Cambria" w:hAnsi="Cambria" w:cs="Cambria"/>
              </w:rPr>
            </w:pPr>
            <w:r>
              <w:rPr>
                <w:rFonts w:hint="default" w:ascii="Cambria" w:hAnsi="Cambria" w:eastAsia="宋体" w:cs="Cambr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ascii="Cambria" w:hAnsi="Cambria" w:cs="Cambria"/>
              </w:rPr>
            </w:pPr>
            <w:r>
              <w:rPr>
                <w:rFonts w:hint="default" w:ascii="Cambria" w:hAnsi="Cambria" w:eastAsia="宋体" w:cs="Cambr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ascii="Cambria" w:hAnsi="Cambria" w:cs="Cambria"/>
              </w:rPr>
            </w:pPr>
            <w:r>
              <w:rPr>
                <w:rFonts w:hint="default" w:ascii="Cambria" w:hAnsi="Cambria" w:eastAsia="宋体" w:cs="Cambria"/>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ascii="Cambria" w:hAnsi="Cambria" w:cs="Cambria"/>
              </w:rPr>
            </w:pPr>
            <w:r>
              <w:rPr>
                <w:rFonts w:hint="default" w:ascii="Cambria" w:hAnsi="Cambria" w:eastAsia="宋体" w:cs="Cambria"/>
                <w:kern w:val="0"/>
                <w:sz w:val="20"/>
                <w:szCs w:val="20"/>
                <w:lang w:val="en-US" w:eastAsia="zh-CN" w:bidi="ar"/>
              </w:rPr>
              <w:t>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8.属于行政查询事项</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ascii="Cambria" w:hAnsi="Cambria" w:eastAsia="宋体" w:cs="Cambria"/>
                <w:kern w:val="0"/>
                <w:sz w:val="20"/>
                <w:szCs w:val="20"/>
                <w:lang w:val="en-US" w:eastAsia="zh-CN" w:bidi="ar"/>
              </w:rPr>
            </w:pPr>
            <w:r>
              <w:rPr>
                <w:rFonts w:hint="default" w:ascii="Cambria" w:hAnsi="Cambria" w:eastAsia="宋体" w:cs="Cambr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ascii="Cambria" w:hAnsi="Cambria" w:eastAsia="宋体" w:cs="Cambria"/>
                <w:kern w:val="0"/>
                <w:sz w:val="20"/>
                <w:szCs w:val="20"/>
                <w:lang w:val="en-US" w:eastAsia="zh-CN" w:bidi="ar"/>
              </w:rPr>
            </w:pPr>
            <w:r>
              <w:rPr>
                <w:rFonts w:hint="default" w:ascii="Cambria" w:hAnsi="Cambria" w:eastAsia="宋体" w:cs="Cambr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ascii="Cambria" w:hAnsi="Cambria" w:eastAsia="宋体" w:cs="Cambria"/>
                <w:kern w:val="0"/>
                <w:sz w:val="20"/>
                <w:szCs w:val="20"/>
                <w:lang w:val="en-US" w:eastAsia="zh-CN" w:bidi="ar"/>
              </w:rPr>
            </w:pPr>
            <w:r>
              <w:rPr>
                <w:rFonts w:hint="default" w:ascii="Cambria" w:hAnsi="Cambria" w:eastAsia="宋体" w:cs="Cambr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ascii="Cambria" w:hAnsi="Cambria" w:cs="Cambria"/>
              </w:rPr>
            </w:pPr>
            <w:r>
              <w:rPr>
                <w:rFonts w:hint="default" w:ascii="Cambria" w:hAnsi="Cambria" w:eastAsia="宋体" w:cs="Cambr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ascii="Cambria" w:hAnsi="Cambria" w:cs="Cambria"/>
              </w:rPr>
            </w:pPr>
            <w:r>
              <w:rPr>
                <w:rFonts w:hint="default" w:ascii="Cambria" w:hAnsi="Cambria" w:eastAsia="宋体" w:cs="Cambr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ascii="Cambria" w:hAnsi="Cambria" w:cs="Cambria"/>
              </w:rPr>
            </w:pPr>
            <w:r>
              <w:rPr>
                <w:rFonts w:hint="default" w:ascii="Cambria" w:hAnsi="Cambria" w:eastAsia="宋体" w:cs="Cambria"/>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ascii="Cambria" w:hAnsi="Cambria" w:cs="Cambria"/>
              </w:rPr>
            </w:pPr>
            <w:r>
              <w:rPr>
                <w:rFonts w:hint="default" w:ascii="Cambria" w:hAnsi="Cambria" w:eastAsia="宋体" w:cs="Cambria"/>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restart"/>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（四）无法提供</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1.本机关不掌握相关政府信息</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ascii="Cambria" w:hAnsi="Cambria" w:eastAsia="宋体" w:cs="Cambria"/>
                <w:kern w:val="0"/>
                <w:sz w:val="20"/>
                <w:szCs w:val="20"/>
                <w:lang w:val="en-US" w:eastAsia="zh-CN" w:bidi="ar"/>
              </w:rPr>
            </w:pPr>
            <w:r>
              <w:rPr>
                <w:rFonts w:hint="default" w:ascii="Cambria" w:hAnsi="Cambria" w:eastAsia="宋体" w:cs="Cambria"/>
                <w:kern w:val="0"/>
                <w:sz w:val="20"/>
                <w:szCs w:val="20"/>
                <w:lang w:val="en-US" w:eastAsia="zh-CN" w:bidi="ar"/>
              </w:rPr>
              <w:t>2</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ascii="Cambria" w:hAnsi="Cambria" w:eastAsia="宋体" w:cs="Cambria"/>
                <w:kern w:val="0"/>
                <w:sz w:val="20"/>
                <w:szCs w:val="20"/>
                <w:lang w:val="en-US" w:eastAsia="zh-CN" w:bidi="ar"/>
              </w:rPr>
            </w:pPr>
            <w:r>
              <w:rPr>
                <w:rFonts w:hint="default" w:ascii="Cambria" w:hAnsi="Cambria" w:eastAsia="宋体" w:cs="Cambr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ascii="Cambria" w:hAnsi="Cambria" w:eastAsia="宋体" w:cs="Cambria"/>
                <w:kern w:val="0"/>
                <w:sz w:val="20"/>
                <w:szCs w:val="20"/>
                <w:lang w:val="en-US" w:eastAsia="zh-CN" w:bidi="ar"/>
              </w:rPr>
            </w:pPr>
            <w:r>
              <w:rPr>
                <w:rFonts w:hint="default" w:ascii="Cambria" w:hAnsi="Cambria" w:eastAsia="宋体" w:cs="Cambr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ascii="Cambria" w:hAnsi="Cambria" w:cs="Cambria"/>
              </w:rPr>
            </w:pPr>
            <w:r>
              <w:rPr>
                <w:rFonts w:hint="default" w:ascii="Cambria" w:hAnsi="Cambria" w:eastAsia="宋体" w:cs="Cambr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ascii="Cambria" w:hAnsi="Cambria" w:cs="Cambria"/>
              </w:rPr>
            </w:pPr>
            <w:r>
              <w:rPr>
                <w:rFonts w:hint="default" w:ascii="Cambria" w:hAnsi="Cambria" w:eastAsia="宋体" w:cs="Cambr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ascii="Cambria" w:hAnsi="Cambria" w:cs="Cambria"/>
              </w:rPr>
            </w:pPr>
            <w:r>
              <w:rPr>
                <w:rFonts w:hint="default" w:ascii="Cambria" w:hAnsi="Cambria" w:eastAsia="宋体" w:cs="Cambria"/>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ascii="Cambria" w:hAnsi="Cambria" w:cs="Cambria"/>
              </w:rPr>
            </w:pPr>
            <w:r>
              <w:rPr>
                <w:rFonts w:hint="default" w:ascii="Cambria" w:hAnsi="Cambria" w:eastAsia="宋体" w:cs="Cambria"/>
                <w:kern w:val="0"/>
                <w:sz w:val="20"/>
                <w:szCs w:val="20"/>
                <w:lang w:val="en-US" w:eastAsia="zh-CN" w:bidi="ar"/>
              </w:rPr>
              <w:t>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ascii="Cambria" w:hAnsi="Cambria" w:eastAsia="宋体" w:cs="Cambria"/>
                <w:kern w:val="0"/>
                <w:sz w:val="20"/>
                <w:szCs w:val="20"/>
                <w:lang w:val="en-US" w:eastAsia="zh-CN" w:bidi="ar"/>
              </w:rPr>
            </w:pPr>
            <w:r>
              <w:rPr>
                <w:rFonts w:hint="default" w:ascii="Cambria" w:hAnsi="Cambria" w:eastAsia="宋体" w:cs="Cambr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ascii="Cambria" w:hAnsi="Cambria" w:eastAsia="宋体" w:cs="Cambria"/>
                <w:kern w:val="0"/>
                <w:sz w:val="20"/>
                <w:szCs w:val="20"/>
                <w:lang w:val="en-US" w:eastAsia="zh-CN" w:bidi="ar"/>
              </w:rPr>
            </w:pPr>
            <w:r>
              <w:rPr>
                <w:rFonts w:hint="default" w:ascii="Cambria" w:hAnsi="Cambria" w:eastAsia="宋体" w:cs="Cambr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ascii="Cambria" w:hAnsi="Cambria" w:eastAsia="宋体" w:cs="Cambria"/>
                <w:kern w:val="0"/>
                <w:sz w:val="20"/>
                <w:szCs w:val="20"/>
                <w:lang w:val="en-US" w:eastAsia="zh-CN" w:bidi="ar"/>
              </w:rPr>
            </w:pPr>
            <w:r>
              <w:rPr>
                <w:rFonts w:hint="default" w:ascii="Cambria" w:hAnsi="Cambria" w:eastAsia="宋体" w:cs="Cambr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ascii="Cambria" w:hAnsi="Cambria" w:eastAsia="宋体" w:cs="Cambria"/>
                <w:kern w:val="0"/>
                <w:sz w:val="20"/>
                <w:szCs w:val="20"/>
                <w:lang w:val="en-US" w:eastAsia="zh-CN" w:bidi="ar"/>
              </w:rPr>
            </w:pPr>
            <w:r>
              <w:rPr>
                <w:rFonts w:hint="default" w:ascii="Cambria" w:hAnsi="Cambria" w:eastAsia="宋体" w:cs="Cambr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ascii="Cambria" w:hAnsi="Cambria" w:eastAsia="宋体" w:cs="Cambria"/>
                <w:kern w:val="0"/>
                <w:sz w:val="20"/>
                <w:szCs w:val="20"/>
                <w:lang w:val="en-US" w:eastAsia="zh-CN" w:bidi="ar"/>
              </w:rPr>
            </w:pPr>
            <w:r>
              <w:rPr>
                <w:rFonts w:hint="default" w:ascii="Cambria" w:hAnsi="Cambria" w:eastAsia="宋体" w:cs="Cambr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ascii="Cambria" w:hAnsi="Cambria" w:eastAsia="宋体" w:cs="Cambria"/>
                <w:kern w:val="0"/>
                <w:sz w:val="20"/>
                <w:szCs w:val="20"/>
                <w:lang w:val="en-US" w:eastAsia="zh-CN" w:bidi="ar"/>
              </w:rPr>
            </w:pPr>
            <w:r>
              <w:rPr>
                <w:rFonts w:hint="default" w:ascii="Cambria" w:hAnsi="Cambria" w:eastAsia="宋体" w:cs="Cambria"/>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ascii="Cambria" w:hAnsi="Cambria" w:eastAsia="宋体" w:cs="Cambria"/>
                <w:kern w:val="0"/>
                <w:sz w:val="20"/>
                <w:szCs w:val="20"/>
                <w:lang w:val="en-US" w:eastAsia="zh-CN" w:bidi="ar"/>
              </w:rPr>
            </w:pPr>
            <w:r>
              <w:rPr>
                <w:rFonts w:hint="default" w:ascii="Cambria" w:hAnsi="Cambria" w:eastAsia="宋体" w:cs="Cambria"/>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ascii="Cambria" w:hAnsi="Cambria" w:eastAsia="宋体" w:cs="Cambria"/>
                <w:kern w:val="0"/>
                <w:sz w:val="20"/>
                <w:szCs w:val="20"/>
                <w:lang w:val="en-US" w:eastAsia="zh-CN" w:bidi="ar"/>
              </w:rPr>
            </w:pPr>
            <w:r>
              <w:rPr>
                <w:rFonts w:hint="default" w:ascii="Cambria" w:hAnsi="Cambria" w:eastAsia="宋体" w:cs="Cambr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ascii="Cambria" w:hAnsi="Cambria" w:eastAsia="宋体" w:cs="Cambria"/>
                <w:kern w:val="0"/>
                <w:sz w:val="20"/>
                <w:szCs w:val="20"/>
                <w:lang w:val="en-US" w:eastAsia="zh-CN" w:bidi="ar"/>
              </w:rPr>
            </w:pPr>
            <w:r>
              <w:rPr>
                <w:rFonts w:hint="default" w:ascii="Cambria" w:hAnsi="Cambria" w:eastAsia="宋体" w:cs="Cambr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ascii="Cambria" w:hAnsi="Cambria" w:eastAsia="宋体" w:cs="Cambria"/>
                <w:kern w:val="0"/>
                <w:sz w:val="20"/>
                <w:szCs w:val="20"/>
                <w:lang w:val="en-US" w:eastAsia="zh-CN" w:bidi="ar"/>
              </w:rPr>
            </w:pPr>
            <w:r>
              <w:rPr>
                <w:rFonts w:hint="default" w:ascii="Cambria" w:hAnsi="Cambria" w:eastAsia="宋体" w:cs="Cambr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ascii="Cambria" w:hAnsi="Cambria" w:eastAsia="宋体" w:cs="Cambria"/>
                <w:kern w:val="0"/>
                <w:sz w:val="20"/>
                <w:szCs w:val="20"/>
                <w:lang w:val="en-US" w:eastAsia="zh-CN" w:bidi="ar"/>
              </w:rPr>
            </w:pPr>
            <w:r>
              <w:rPr>
                <w:rFonts w:hint="default" w:ascii="Cambria" w:hAnsi="Cambria" w:eastAsia="宋体" w:cs="Cambr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ascii="Cambria" w:hAnsi="Cambria" w:eastAsia="宋体" w:cs="Cambria"/>
                <w:kern w:val="0"/>
                <w:sz w:val="20"/>
                <w:szCs w:val="20"/>
                <w:lang w:val="en-US" w:eastAsia="zh-CN" w:bidi="ar"/>
              </w:rPr>
            </w:pPr>
            <w:r>
              <w:rPr>
                <w:rFonts w:hint="default" w:ascii="Cambria" w:hAnsi="Cambria" w:eastAsia="宋体" w:cs="Cambr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ascii="Cambria" w:hAnsi="Cambria" w:eastAsia="宋体" w:cs="Cambria"/>
                <w:kern w:val="0"/>
                <w:sz w:val="20"/>
                <w:szCs w:val="20"/>
                <w:lang w:val="en-US" w:eastAsia="zh-CN" w:bidi="ar"/>
              </w:rPr>
            </w:pPr>
            <w:r>
              <w:rPr>
                <w:rFonts w:hint="default" w:ascii="Cambria" w:hAnsi="Cambria" w:eastAsia="宋体" w:cs="Cambria"/>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ascii="Cambria" w:hAnsi="Cambria" w:eastAsia="宋体" w:cs="Cambria"/>
                <w:kern w:val="0"/>
                <w:sz w:val="20"/>
                <w:szCs w:val="20"/>
                <w:lang w:val="en-US" w:eastAsia="zh-CN" w:bidi="ar"/>
              </w:rPr>
            </w:pPr>
            <w:r>
              <w:rPr>
                <w:rFonts w:hint="default" w:ascii="Cambria" w:hAnsi="Cambria" w:eastAsia="宋体" w:cs="Cambria"/>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restart"/>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（五）不予处理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1.信访举报投诉类申请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ascii="Cambria" w:hAnsi="Cambria" w:eastAsia="宋体" w:cs="Cambria"/>
                <w:kern w:val="0"/>
                <w:sz w:val="20"/>
                <w:szCs w:val="20"/>
                <w:lang w:val="en-US" w:eastAsia="zh-CN" w:bidi="ar"/>
              </w:rPr>
            </w:pPr>
            <w:r>
              <w:rPr>
                <w:rFonts w:hint="default" w:ascii="Cambria" w:hAnsi="Cambria" w:eastAsia="宋体" w:cs="Cambr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ascii="Cambria" w:hAnsi="Cambria" w:eastAsia="宋体" w:cs="Cambria"/>
                <w:kern w:val="0"/>
                <w:sz w:val="20"/>
                <w:szCs w:val="20"/>
                <w:lang w:val="en-US" w:eastAsia="zh-CN" w:bidi="ar"/>
              </w:rPr>
            </w:pPr>
            <w:r>
              <w:rPr>
                <w:rFonts w:hint="default" w:ascii="Cambria" w:hAnsi="Cambria" w:eastAsia="宋体" w:cs="Cambr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ascii="Cambria" w:hAnsi="Cambria" w:eastAsia="宋体" w:cs="Cambria"/>
                <w:kern w:val="0"/>
                <w:sz w:val="20"/>
                <w:szCs w:val="20"/>
                <w:lang w:val="en-US" w:eastAsia="zh-CN" w:bidi="ar"/>
              </w:rPr>
            </w:pPr>
            <w:r>
              <w:rPr>
                <w:rFonts w:hint="default" w:ascii="Cambria" w:hAnsi="Cambria" w:eastAsia="宋体" w:cs="Cambr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ascii="Cambria" w:hAnsi="Cambria" w:eastAsia="宋体" w:cs="Cambria"/>
                <w:kern w:val="0"/>
                <w:sz w:val="20"/>
                <w:szCs w:val="20"/>
                <w:lang w:val="en-US" w:eastAsia="zh-CN" w:bidi="ar"/>
              </w:rPr>
            </w:pPr>
            <w:r>
              <w:rPr>
                <w:rFonts w:hint="default" w:ascii="Cambria" w:hAnsi="Cambria" w:eastAsia="宋体" w:cs="Cambr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ascii="Cambria" w:hAnsi="Cambria" w:eastAsia="宋体" w:cs="Cambria"/>
                <w:kern w:val="0"/>
                <w:sz w:val="20"/>
                <w:szCs w:val="20"/>
                <w:lang w:val="en-US" w:eastAsia="zh-CN" w:bidi="ar"/>
              </w:rPr>
            </w:pPr>
            <w:r>
              <w:rPr>
                <w:rFonts w:hint="default" w:ascii="Cambria" w:hAnsi="Cambria" w:eastAsia="宋体" w:cs="Cambr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ascii="Cambria" w:hAnsi="Cambria" w:eastAsia="宋体" w:cs="Cambria"/>
                <w:kern w:val="0"/>
                <w:sz w:val="20"/>
                <w:szCs w:val="20"/>
                <w:lang w:val="en-US" w:eastAsia="zh-CN" w:bidi="ar"/>
              </w:rPr>
            </w:pPr>
            <w:r>
              <w:rPr>
                <w:rFonts w:hint="default" w:ascii="Cambria" w:hAnsi="Cambria" w:eastAsia="宋体" w:cs="Cambria"/>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ascii="Cambria" w:hAnsi="Cambria" w:eastAsia="宋体" w:cs="Cambria"/>
                <w:kern w:val="0"/>
                <w:sz w:val="20"/>
                <w:szCs w:val="20"/>
                <w:lang w:val="en-US" w:eastAsia="zh-CN" w:bidi="ar"/>
              </w:rPr>
            </w:pPr>
            <w:r>
              <w:rPr>
                <w:rFonts w:hint="default" w:ascii="Cambria" w:hAnsi="Cambria" w:eastAsia="宋体" w:cs="Cambria"/>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2.重复申请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ascii="Cambria" w:hAnsi="Cambria" w:eastAsia="宋体" w:cs="Cambria"/>
                <w:kern w:val="0"/>
                <w:sz w:val="20"/>
                <w:szCs w:val="20"/>
                <w:lang w:val="en-US" w:eastAsia="zh-CN" w:bidi="ar"/>
              </w:rPr>
            </w:pPr>
            <w:r>
              <w:rPr>
                <w:rFonts w:hint="default" w:ascii="Cambria" w:hAnsi="Cambria" w:eastAsia="宋体" w:cs="Cambr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ascii="Cambria" w:hAnsi="Cambria" w:eastAsia="宋体" w:cs="Cambria"/>
                <w:kern w:val="0"/>
                <w:sz w:val="20"/>
                <w:szCs w:val="20"/>
                <w:lang w:val="en-US" w:eastAsia="zh-CN" w:bidi="ar"/>
              </w:rPr>
            </w:pPr>
            <w:r>
              <w:rPr>
                <w:rFonts w:hint="default" w:ascii="Cambria" w:hAnsi="Cambria" w:eastAsia="宋体" w:cs="Cambr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ascii="Cambria" w:hAnsi="Cambria" w:eastAsia="宋体" w:cs="Cambria"/>
                <w:kern w:val="0"/>
                <w:sz w:val="20"/>
                <w:szCs w:val="20"/>
                <w:lang w:val="en-US" w:eastAsia="zh-CN" w:bidi="ar"/>
              </w:rPr>
            </w:pPr>
            <w:r>
              <w:rPr>
                <w:rFonts w:hint="default" w:ascii="Cambria" w:hAnsi="Cambria" w:eastAsia="宋体" w:cs="Cambr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ascii="Cambria" w:hAnsi="Cambria" w:eastAsia="宋体" w:cs="Cambria"/>
                <w:kern w:val="0"/>
                <w:sz w:val="20"/>
                <w:szCs w:val="20"/>
                <w:lang w:val="en-US" w:eastAsia="zh-CN" w:bidi="ar"/>
              </w:rPr>
            </w:pPr>
            <w:r>
              <w:rPr>
                <w:rFonts w:hint="default" w:ascii="Cambria" w:hAnsi="Cambria" w:eastAsia="宋体" w:cs="Cambr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ascii="Cambria" w:hAnsi="Cambria" w:eastAsia="宋体" w:cs="Cambria"/>
                <w:kern w:val="0"/>
                <w:sz w:val="20"/>
                <w:szCs w:val="20"/>
                <w:lang w:val="en-US" w:eastAsia="zh-CN" w:bidi="ar"/>
              </w:rPr>
            </w:pPr>
            <w:r>
              <w:rPr>
                <w:rFonts w:hint="default" w:ascii="Cambria" w:hAnsi="Cambria" w:eastAsia="宋体" w:cs="Cambr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ascii="Cambria" w:hAnsi="Cambria" w:eastAsia="宋体" w:cs="Cambria"/>
                <w:kern w:val="0"/>
                <w:sz w:val="20"/>
                <w:szCs w:val="20"/>
                <w:lang w:val="en-US" w:eastAsia="zh-CN" w:bidi="ar"/>
              </w:rPr>
            </w:pPr>
            <w:r>
              <w:rPr>
                <w:rFonts w:hint="default" w:ascii="Cambria" w:hAnsi="Cambria" w:eastAsia="宋体" w:cs="Cambria"/>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ascii="Cambria" w:hAnsi="Cambria" w:eastAsia="宋体" w:cs="Cambria"/>
                <w:kern w:val="0"/>
                <w:sz w:val="20"/>
                <w:szCs w:val="20"/>
                <w:lang w:val="en-US" w:eastAsia="zh-CN" w:bidi="ar"/>
              </w:rPr>
            </w:pPr>
            <w:r>
              <w:rPr>
                <w:rFonts w:hint="default" w:ascii="Cambria" w:hAnsi="Cambria" w:eastAsia="宋体" w:cs="Cambria"/>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3.要求提供公开出版物</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ascii="Cambria" w:hAnsi="Cambria" w:eastAsia="宋体" w:cs="Cambria"/>
                <w:kern w:val="0"/>
                <w:sz w:val="20"/>
                <w:szCs w:val="20"/>
                <w:lang w:val="en-US" w:eastAsia="zh-CN" w:bidi="ar"/>
              </w:rPr>
            </w:pPr>
            <w:r>
              <w:rPr>
                <w:rFonts w:hint="default" w:ascii="Cambria" w:hAnsi="Cambria" w:eastAsia="宋体" w:cs="Cambr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ascii="Cambria" w:hAnsi="Cambria" w:eastAsia="宋体" w:cs="Cambria"/>
                <w:kern w:val="0"/>
                <w:sz w:val="20"/>
                <w:szCs w:val="20"/>
                <w:lang w:val="en-US" w:eastAsia="zh-CN" w:bidi="ar"/>
              </w:rPr>
            </w:pPr>
            <w:r>
              <w:rPr>
                <w:rFonts w:hint="default" w:ascii="Cambria" w:hAnsi="Cambria" w:eastAsia="宋体" w:cs="Cambr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ascii="Cambria" w:hAnsi="Cambria" w:eastAsia="宋体" w:cs="Cambria"/>
                <w:kern w:val="0"/>
                <w:sz w:val="20"/>
                <w:szCs w:val="20"/>
                <w:lang w:val="en-US" w:eastAsia="zh-CN" w:bidi="ar"/>
              </w:rPr>
            </w:pPr>
            <w:r>
              <w:rPr>
                <w:rFonts w:hint="default" w:ascii="Cambria" w:hAnsi="Cambria" w:eastAsia="宋体" w:cs="Cambr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ascii="Cambria" w:hAnsi="Cambria" w:eastAsia="宋体" w:cs="Cambria"/>
                <w:kern w:val="0"/>
                <w:sz w:val="20"/>
                <w:szCs w:val="20"/>
                <w:lang w:val="en-US" w:eastAsia="zh-CN" w:bidi="ar"/>
              </w:rPr>
            </w:pPr>
            <w:r>
              <w:rPr>
                <w:rFonts w:hint="default" w:ascii="Cambria" w:hAnsi="Cambria" w:eastAsia="宋体" w:cs="Cambr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ascii="Cambria" w:hAnsi="Cambria" w:eastAsia="宋体" w:cs="Cambria"/>
                <w:kern w:val="0"/>
                <w:sz w:val="20"/>
                <w:szCs w:val="20"/>
                <w:lang w:val="en-US" w:eastAsia="zh-CN" w:bidi="ar"/>
              </w:rPr>
            </w:pPr>
            <w:r>
              <w:rPr>
                <w:rFonts w:hint="default" w:ascii="Cambria" w:hAnsi="Cambria" w:eastAsia="宋体" w:cs="Cambr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ascii="Cambria" w:hAnsi="Cambria" w:eastAsia="宋体" w:cs="Cambria"/>
                <w:kern w:val="0"/>
                <w:sz w:val="20"/>
                <w:szCs w:val="20"/>
                <w:lang w:val="en-US" w:eastAsia="zh-CN" w:bidi="ar"/>
              </w:rPr>
            </w:pPr>
            <w:r>
              <w:rPr>
                <w:rFonts w:hint="default" w:ascii="Cambria" w:hAnsi="Cambria" w:eastAsia="宋体" w:cs="Cambria"/>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ascii="Cambria" w:hAnsi="Cambria" w:eastAsia="宋体" w:cs="Cambria"/>
                <w:kern w:val="0"/>
                <w:sz w:val="20"/>
                <w:szCs w:val="20"/>
                <w:lang w:val="en-US" w:eastAsia="zh-CN" w:bidi="ar"/>
              </w:rPr>
            </w:pPr>
            <w:r>
              <w:rPr>
                <w:rFonts w:hint="default" w:ascii="Cambria" w:hAnsi="Cambria" w:eastAsia="宋体" w:cs="Cambria"/>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ascii="Cambria" w:hAnsi="Cambria" w:eastAsia="宋体" w:cs="Cambria"/>
                <w:kern w:val="0"/>
                <w:sz w:val="20"/>
                <w:szCs w:val="20"/>
                <w:lang w:val="en-US" w:eastAsia="zh-CN" w:bidi="ar"/>
              </w:rPr>
            </w:pPr>
            <w:r>
              <w:rPr>
                <w:rFonts w:hint="default" w:ascii="Cambria" w:hAnsi="Cambria" w:eastAsia="宋体" w:cs="Cambr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ascii="Cambria" w:hAnsi="Cambria" w:eastAsia="宋体" w:cs="Cambria"/>
                <w:kern w:val="0"/>
                <w:sz w:val="20"/>
                <w:szCs w:val="20"/>
                <w:lang w:val="en-US" w:eastAsia="zh-CN" w:bidi="ar"/>
              </w:rPr>
            </w:pPr>
            <w:r>
              <w:rPr>
                <w:rFonts w:hint="default" w:ascii="Cambria" w:hAnsi="Cambria" w:eastAsia="宋体" w:cs="Cambr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ascii="Cambria" w:hAnsi="Cambria" w:eastAsia="宋体" w:cs="Cambria"/>
                <w:kern w:val="0"/>
                <w:sz w:val="20"/>
                <w:szCs w:val="20"/>
                <w:lang w:val="en-US" w:eastAsia="zh-CN" w:bidi="ar"/>
              </w:rPr>
            </w:pPr>
            <w:r>
              <w:rPr>
                <w:rFonts w:hint="default" w:ascii="Cambria" w:hAnsi="Cambria" w:eastAsia="宋体" w:cs="Cambr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ascii="Cambria" w:hAnsi="Cambria" w:eastAsia="宋体" w:cs="Cambria"/>
                <w:kern w:val="0"/>
                <w:sz w:val="20"/>
                <w:szCs w:val="20"/>
                <w:lang w:val="en-US" w:eastAsia="zh-CN" w:bidi="ar"/>
              </w:rPr>
            </w:pPr>
            <w:r>
              <w:rPr>
                <w:rFonts w:hint="default" w:ascii="Cambria" w:hAnsi="Cambria" w:eastAsia="宋体" w:cs="Cambr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ascii="Cambria" w:hAnsi="Cambria" w:eastAsia="宋体" w:cs="Cambria"/>
                <w:kern w:val="0"/>
                <w:sz w:val="20"/>
                <w:szCs w:val="20"/>
                <w:lang w:val="en-US" w:eastAsia="zh-CN" w:bidi="ar"/>
              </w:rPr>
            </w:pPr>
            <w:r>
              <w:rPr>
                <w:rFonts w:hint="default" w:ascii="Cambria" w:hAnsi="Cambria" w:eastAsia="宋体" w:cs="Cambr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ascii="Cambria" w:hAnsi="Cambria" w:eastAsia="宋体" w:cs="Cambria"/>
                <w:kern w:val="0"/>
                <w:sz w:val="20"/>
                <w:szCs w:val="20"/>
                <w:lang w:val="en-US" w:eastAsia="zh-CN" w:bidi="ar"/>
              </w:rPr>
            </w:pPr>
            <w:r>
              <w:rPr>
                <w:rFonts w:hint="default" w:ascii="Cambria" w:hAnsi="Cambria" w:eastAsia="宋体" w:cs="Cambria"/>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ascii="Cambria" w:hAnsi="Cambria" w:eastAsia="宋体" w:cs="Cambria"/>
                <w:kern w:val="0"/>
                <w:sz w:val="20"/>
                <w:szCs w:val="20"/>
                <w:lang w:val="en-US" w:eastAsia="zh-CN" w:bidi="ar"/>
              </w:rPr>
            </w:pPr>
            <w:r>
              <w:rPr>
                <w:rFonts w:hint="default" w:ascii="Cambria" w:hAnsi="Cambria" w:eastAsia="宋体" w:cs="Cambria"/>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20" w:type="dxa"/>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both"/>
              <w:rPr>
                <w:rFonts w:hint="default"/>
              </w:rPr>
            </w:pPr>
            <w:r>
              <w:rPr>
                <w:rFonts w:hint="eastAsia" w:ascii="宋体" w:hAnsi="宋体" w:eastAsia="宋体" w:cs="宋体"/>
                <w:kern w:val="0"/>
                <w:sz w:val="20"/>
                <w:szCs w:val="20"/>
                <w:lang w:val="en-US" w:eastAsia="zh-CN" w:bidi="ar"/>
              </w:rPr>
              <w:t>5.要求行政机关确认或重新出具已获取信息</w:t>
            </w:r>
          </w:p>
        </w:tc>
        <w:tc>
          <w:tcPr>
            <w:tcW w:w="688" w:type="dxa"/>
            <w:tcBorders>
              <w:top w:val="nil"/>
              <w:left w:val="nil"/>
              <w:bottom w:val="in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Cambria" w:hAnsi="Cambria" w:eastAsia="宋体" w:cs="Cambria"/>
                <w:kern w:val="0"/>
                <w:sz w:val="20"/>
                <w:szCs w:val="20"/>
                <w:lang w:val="en-US" w:eastAsia="zh-CN" w:bidi="ar"/>
              </w:rPr>
            </w:pPr>
            <w:r>
              <w:rPr>
                <w:rFonts w:hint="default" w:ascii="Cambria" w:hAnsi="Cambria" w:eastAsia="宋体" w:cs="Cambria"/>
                <w:kern w:val="0"/>
                <w:sz w:val="20"/>
                <w:szCs w:val="20"/>
                <w:lang w:val="en-US" w:eastAsia="zh-CN" w:bidi="ar"/>
              </w:rPr>
              <w:t>0</w:t>
            </w:r>
          </w:p>
        </w:tc>
        <w:tc>
          <w:tcPr>
            <w:tcW w:w="688" w:type="dxa"/>
            <w:tcBorders>
              <w:top w:val="nil"/>
              <w:left w:val="nil"/>
              <w:bottom w:val="in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Cambria" w:hAnsi="Cambria" w:eastAsia="宋体" w:cs="Cambria"/>
                <w:kern w:val="0"/>
                <w:sz w:val="20"/>
                <w:szCs w:val="20"/>
                <w:lang w:val="en-US" w:eastAsia="zh-CN" w:bidi="ar"/>
              </w:rPr>
            </w:pPr>
            <w:r>
              <w:rPr>
                <w:rFonts w:hint="default" w:ascii="Cambria" w:hAnsi="Cambria" w:eastAsia="宋体" w:cs="Cambria"/>
                <w:kern w:val="0"/>
                <w:sz w:val="20"/>
                <w:szCs w:val="20"/>
                <w:lang w:val="en-US" w:eastAsia="zh-CN" w:bidi="ar"/>
              </w:rPr>
              <w:t>0</w:t>
            </w:r>
          </w:p>
        </w:tc>
        <w:tc>
          <w:tcPr>
            <w:tcW w:w="688" w:type="dxa"/>
            <w:tcBorders>
              <w:top w:val="nil"/>
              <w:left w:val="nil"/>
              <w:bottom w:val="in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Cambria" w:hAnsi="Cambria" w:eastAsia="宋体" w:cs="Cambria"/>
                <w:kern w:val="0"/>
                <w:sz w:val="20"/>
                <w:szCs w:val="20"/>
                <w:lang w:val="en-US" w:eastAsia="zh-CN" w:bidi="ar"/>
              </w:rPr>
            </w:pPr>
            <w:r>
              <w:rPr>
                <w:rFonts w:hint="default" w:ascii="Cambria" w:hAnsi="Cambria" w:eastAsia="宋体" w:cs="Cambria"/>
                <w:kern w:val="0"/>
                <w:sz w:val="20"/>
                <w:szCs w:val="20"/>
                <w:lang w:val="en-US" w:eastAsia="zh-CN" w:bidi="ar"/>
              </w:rPr>
              <w:t>0</w:t>
            </w:r>
          </w:p>
        </w:tc>
        <w:tc>
          <w:tcPr>
            <w:tcW w:w="688" w:type="dxa"/>
            <w:tcBorders>
              <w:top w:val="nil"/>
              <w:left w:val="nil"/>
              <w:bottom w:val="in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Cambria" w:hAnsi="Cambria" w:eastAsia="宋体" w:cs="Cambria"/>
                <w:kern w:val="0"/>
                <w:sz w:val="20"/>
                <w:szCs w:val="20"/>
                <w:lang w:val="en-US" w:eastAsia="zh-CN" w:bidi="ar"/>
              </w:rPr>
            </w:pPr>
            <w:r>
              <w:rPr>
                <w:rFonts w:hint="default" w:ascii="Cambria" w:hAnsi="Cambria" w:eastAsia="宋体" w:cs="Cambria"/>
                <w:kern w:val="0"/>
                <w:sz w:val="20"/>
                <w:szCs w:val="20"/>
                <w:lang w:val="en-US" w:eastAsia="zh-CN" w:bidi="ar"/>
              </w:rPr>
              <w:t>0</w:t>
            </w:r>
          </w:p>
        </w:tc>
        <w:tc>
          <w:tcPr>
            <w:tcW w:w="688" w:type="dxa"/>
            <w:tcBorders>
              <w:top w:val="nil"/>
              <w:left w:val="nil"/>
              <w:bottom w:val="in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Cambria" w:hAnsi="Cambria" w:eastAsia="宋体" w:cs="Cambria"/>
                <w:kern w:val="0"/>
                <w:sz w:val="20"/>
                <w:szCs w:val="20"/>
                <w:lang w:val="en-US" w:eastAsia="zh-CN" w:bidi="ar"/>
              </w:rPr>
            </w:pPr>
            <w:r>
              <w:rPr>
                <w:rFonts w:hint="default" w:ascii="Cambria" w:hAnsi="Cambria" w:eastAsia="宋体" w:cs="Cambria"/>
                <w:kern w:val="0"/>
                <w:sz w:val="20"/>
                <w:szCs w:val="20"/>
                <w:lang w:val="en-US" w:eastAsia="zh-CN" w:bidi="ar"/>
              </w:rPr>
              <w:t>0</w:t>
            </w:r>
          </w:p>
        </w:tc>
        <w:tc>
          <w:tcPr>
            <w:tcW w:w="688" w:type="dxa"/>
            <w:tcBorders>
              <w:top w:val="nil"/>
              <w:left w:val="nil"/>
              <w:bottom w:val="in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Cambria" w:hAnsi="Cambria" w:eastAsia="宋体" w:cs="Cambria"/>
                <w:kern w:val="0"/>
                <w:sz w:val="20"/>
                <w:szCs w:val="20"/>
                <w:lang w:val="en-US" w:eastAsia="zh-CN" w:bidi="ar"/>
              </w:rPr>
            </w:pPr>
            <w:r>
              <w:rPr>
                <w:rFonts w:hint="default" w:ascii="Cambria" w:hAnsi="Cambria" w:eastAsia="宋体" w:cs="Cambria"/>
                <w:kern w:val="0"/>
                <w:sz w:val="20"/>
                <w:szCs w:val="20"/>
                <w:lang w:val="en-US" w:eastAsia="zh-CN" w:bidi="ar"/>
              </w:rPr>
              <w:t>0</w:t>
            </w:r>
          </w:p>
        </w:tc>
        <w:tc>
          <w:tcPr>
            <w:tcW w:w="689" w:type="dxa"/>
            <w:tcBorders>
              <w:top w:val="nil"/>
              <w:left w:val="nil"/>
              <w:bottom w:val="in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Cambria" w:hAnsi="Cambria" w:eastAsia="宋体" w:cs="Cambria"/>
                <w:kern w:val="0"/>
                <w:sz w:val="20"/>
                <w:szCs w:val="20"/>
                <w:lang w:val="en-US" w:eastAsia="zh-CN" w:bidi="ar"/>
              </w:rPr>
            </w:pPr>
            <w:r>
              <w:rPr>
                <w:rFonts w:hint="default" w:ascii="Cambria" w:hAnsi="Cambria" w:eastAsia="宋体" w:cs="Cambria"/>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restart"/>
            <w:tcBorders>
              <w:top w:val="inset" w:color="auto" w:sz="8" w:space="0"/>
              <w:left w:val="nil"/>
              <w:bottom w:val="in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（六）其他处理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both"/>
              <w:rPr>
                <w:rFonts w:hint="default"/>
              </w:rPr>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Cambria" w:hAnsi="Cambria" w:eastAsia="宋体" w:cs="Cambria"/>
                <w:kern w:val="0"/>
                <w:sz w:val="20"/>
                <w:szCs w:val="20"/>
                <w:lang w:val="en-US" w:eastAsia="zh-CN" w:bidi="ar"/>
              </w:rPr>
            </w:pPr>
            <w:r>
              <w:rPr>
                <w:rFonts w:hint="default" w:ascii="Cambria" w:hAnsi="Cambria" w:eastAsia="宋体" w:cs="Cambr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Cambria" w:hAnsi="Cambria" w:eastAsia="宋体" w:cs="Cambria"/>
                <w:kern w:val="0"/>
                <w:sz w:val="20"/>
                <w:szCs w:val="20"/>
                <w:lang w:val="en-US" w:eastAsia="zh-CN" w:bidi="ar"/>
              </w:rPr>
            </w:pPr>
            <w:r>
              <w:rPr>
                <w:rFonts w:hint="default" w:ascii="Cambria" w:hAnsi="Cambria" w:eastAsia="宋体" w:cs="Cambr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Cambria" w:hAnsi="Cambria" w:eastAsia="宋体" w:cs="Cambria"/>
                <w:kern w:val="0"/>
                <w:sz w:val="20"/>
                <w:szCs w:val="20"/>
                <w:lang w:val="en-US" w:eastAsia="zh-CN" w:bidi="ar"/>
              </w:rPr>
            </w:pPr>
            <w:r>
              <w:rPr>
                <w:rFonts w:hint="default" w:ascii="Cambria" w:hAnsi="Cambria" w:eastAsia="宋体" w:cs="Cambr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Cambria" w:hAnsi="Cambria" w:eastAsia="宋体" w:cs="Cambria"/>
                <w:kern w:val="0"/>
                <w:sz w:val="20"/>
                <w:szCs w:val="20"/>
                <w:lang w:val="en-US" w:eastAsia="zh-CN" w:bidi="ar"/>
              </w:rPr>
            </w:pPr>
            <w:r>
              <w:rPr>
                <w:rFonts w:hint="default" w:ascii="Cambria" w:hAnsi="Cambria" w:eastAsia="宋体" w:cs="Cambr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Cambria" w:hAnsi="Cambria" w:eastAsia="宋体" w:cs="Cambria"/>
                <w:kern w:val="0"/>
                <w:sz w:val="20"/>
                <w:szCs w:val="20"/>
                <w:lang w:val="en-US" w:eastAsia="zh-CN" w:bidi="ar"/>
              </w:rPr>
            </w:pPr>
            <w:r>
              <w:rPr>
                <w:rFonts w:hint="default" w:ascii="Cambria" w:hAnsi="Cambria" w:eastAsia="宋体" w:cs="Cambr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Cambria" w:hAnsi="Cambria" w:eastAsia="宋体" w:cs="Cambria"/>
                <w:kern w:val="0"/>
                <w:sz w:val="20"/>
                <w:szCs w:val="20"/>
                <w:lang w:val="en-US" w:eastAsia="zh-CN" w:bidi="ar"/>
              </w:rPr>
            </w:pPr>
            <w:r>
              <w:rPr>
                <w:rFonts w:hint="default" w:ascii="Cambria" w:hAnsi="Cambria" w:eastAsia="宋体" w:cs="Cambria"/>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Cambria" w:hAnsi="Cambria" w:eastAsia="宋体" w:cs="Cambria"/>
                <w:kern w:val="0"/>
                <w:sz w:val="20"/>
                <w:szCs w:val="20"/>
                <w:lang w:val="en-US" w:eastAsia="zh-CN" w:bidi="ar"/>
              </w:rPr>
            </w:pPr>
            <w:r>
              <w:rPr>
                <w:rFonts w:hint="default" w:ascii="Cambria" w:hAnsi="Cambria" w:eastAsia="宋体" w:cs="Cambria"/>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inset" w:color="auto" w:sz="8" w:space="0"/>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both"/>
              <w:rPr>
                <w:rFonts w:hint="default"/>
              </w:rPr>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Cambria" w:hAnsi="Cambria" w:eastAsia="宋体" w:cs="Cambria"/>
                <w:kern w:val="0"/>
                <w:sz w:val="20"/>
                <w:szCs w:val="20"/>
                <w:lang w:val="en-US" w:eastAsia="zh-CN" w:bidi="ar"/>
              </w:rPr>
            </w:pPr>
            <w:r>
              <w:rPr>
                <w:rFonts w:hint="default" w:ascii="Cambria" w:hAnsi="Cambria" w:eastAsia="宋体" w:cs="Cambr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Cambria" w:hAnsi="Cambria" w:eastAsia="宋体" w:cs="Cambria"/>
                <w:kern w:val="0"/>
                <w:sz w:val="20"/>
                <w:szCs w:val="20"/>
                <w:lang w:val="en-US" w:eastAsia="zh-CN" w:bidi="ar"/>
              </w:rPr>
            </w:pPr>
            <w:r>
              <w:rPr>
                <w:rFonts w:hint="default" w:ascii="Cambria" w:hAnsi="Cambria" w:eastAsia="宋体" w:cs="Cambr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Cambria" w:hAnsi="Cambria" w:eastAsia="宋体" w:cs="Cambria"/>
                <w:kern w:val="0"/>
                <w:sz w:val="20"/>
                <w:szCs w:val="20"/>
                <w:lang w:val="en-US" w:eastAsia="zh-CN" w:bidi="ar"/>
              </w:rPr>
            </w:pPr>
            <w:r>
              <w:rPr>
                <w:rFonts w:hint="default" w:ascii="Cambria" w:hAnsi="Cambria" w:eastAsia="宋体" w:cs="Cambr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Cambria" w:hAnsi="Cambria" w:eastAsia="宋体" w:cs="Cambria"/>
                <w:kern w:val="0"/>
                <w:sz w:val="20"/>
                <w:szCs w:val="20"/>
                <w:lang w:val="en-US" w:eastAsia="zh-CN" w:bidi="ar"/>
              </w:rPr>
            </w:pPr>
            <w:r>
              <w:rPr>
                <w:rFonts w:hint="default" w:ascii="Cambria" w:hAnsi="Cambria" w:eastAsia="宋体" w:cs="Cambr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Cambria" w:hAnsi="Cambria" w:eastAsia="宋体" w:cs="Cambria"/>
                <w:kern w:val="0"/>
                <w:sz w:val="20"/>
                <w:szCs w:val="20"/>
                <w:lang w:val="en-US" w:eastAsia="zh-CN" w:bidi="ar"/>
              </w:rPr>
            </w:pPr>
            <w:r>
              <w:rPr>
                <w:rFonts w:hint="default" w:ascii="Cambria" w:hAnsi="Cambria" w:eastAsia="宋体" w:cs="Cambr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Cambria" w:hAnsi="Cambria" w:eastAsia="宋体" w:cs="Cambria"/>
                <w:kern w:val="0"/>
                <w:sz w:val="20"/>
                <w:szCs w:val="20"/>
                <w:lang w:val="en-US" w:eastAsia="zh-CN" w:bidi="ar"/>
              </w:rPr>
            </w:pPr>
            <w:r>
              <w:rPr>
                <w:rFonts w:hint="default" w:ascii="Cambria" w:hAnsi="Cambria" w:eastAsia="宋体" w:cs="Cambria"/>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Cambria" w:hAnsi="Cambria" w:eastAsia="宋体" w:cs="Cambria"/>
                <w:kern w:val="0"/>
                <w:sz w:val="20"/>
                <w:szCs w:val="20"/>
                <w:lang w:val="en-US" w:eastAsia="zh-CN" w:bidi="ar"/>
              </w:rPr>
            </w:pPr>
            <w:r>
              <w:rPr>
                <w:rFonts w:hint="default" w:ascii="Cambria" w:hAnsi="Cambria" w:eastAsia="宋体" w:cs="Cambria"/>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inset" w:color="auto" w:sz="8" w:space="0"/>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3.其他</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ascii="Cambria" w:hAnsi="Cambria" w:eastAsia="宋体" w:cs="Cambria"/>
                <w:kern w:val="0"/>
                <w:sz w:val="20"/>
                <w:szCs w:val="20"/>
                <w:lang w:val="en-US" w:eastAsia="zh-CN" w:bidi="ar"/>
              </w:rPr>
            </w:pPr>
            <w:r>
              <w:rPr>
                <w:rFonts w:hint="default" w:ascii="Cambria" w:hAnsi="Cambria" w:eastAsia="宋体" w:cs="Cambr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ascii="Cambria" w:hAnsi="Cambria" w:eastAsia="宋体" w:cs="Cambria"/>
                <w:kern w:val="0"/>
                <w:sz w:val="20"/>
                <w:szCs w:val="20"/>
                <w:lang w:val="en-US" w:eastAsia="zh-CN" w:bidi="ar"/>
              </w:rPr>
            </w:pPr>
            <w:r>
              <w:rPr>
                <w:rFonts w:hint="default" w:ascii="Cambria" w:hAnsi="Cambria" w:eastAsia="宋体" w:cs="Cambr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ascii="Cambria" w:hAnsi="Cambria" w:eastAsia="宋体" w:cs="Cambria"/>
                <w:kern w:val="0"/>
                <w:sz w:val="20"/>
                <w:szCs w:val="20"/>
                <w:lang w:val="en-US" w:eastAsia="zh-CN" w:bidi="ar"/>
              </w:rPr>
            </w:pPr>
            <w:r>
              <w:rPr>
                <w:rFonts w:hint="default" w:ascii="Cambria" w:hAnsi="Cambria" w:eastAsia="宋体" w:cs="Cambr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ascii="Cambria" w:hAnsi="Cambria" w:eastAsia="宋体" w:cs="Cambria"/>
                <w:kern w:val="0"/>
                <w:sz w:val="20"/>
                <w:szCs w:val="20"/>
                <w:lang w:val="en-US" w:eastAsia="zh-CN" w:bidi="ar"/>
              </w:rPr>
            </w:pPr>
            <w:r>
              <w:rPr>
                <w:rFonts w:hint="default" w:ascii="Cambria" w:hAnsi="Cambria" w:eastAsia="宋体" w:cs="Cambr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ascii="Cambria" w:hAnsi="Cambria" w:eastAsia="宋体" w:cs="Cambria"/>
                <w:kern w:val="0"/>
                <w:sz w:val="20"/>
                <w:szCs w:val="20"/>
                <w:lang w:val="en-US" w:eastAsia="zh-CN" w:bidi="ar"/>
              </w:rPr>
            </w:pPr>
            <w:r>
              <w:rPr>
                <w:rFonts w:hint="default" w:ascii="Cambria" w:hAnsi="Cambria" w:eastAsia="宋体" w:cs="Cambr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ascii="Cambria" w:hAnsi="Cambria" w:eastAsia="宋体" w:cs="Cambria"/>
                <w:kern w:val="0"/>
                <w:sz w:val="20"/>
                <w:szCs w:val="20"/>
                <w:lang w:val="en-US" w:eastAsia="zh-CN" w:bidi="ar"/>
              </w:rPr>
            </w:pPr>
            <w:r>
              <w:rPr>
                <w:rFonts w:hint="default" w:ascii="Cambria" w:hAnsi="Cambria" w:eastAsia="宋体" w:cs="Cambria"/>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ascii="Cambria" w:hAnsi="Cambria" w:eastAsia="宋体" w:cs="Cambria"/>
                <w:kern w:val="0"/>
                <w:sz w:val="20"/>
                <w:szCs w:val="20"/>
                <w:lang w:val="en-US" w:eastAsia="zh-CN" w:bidi="ar"/>
              </w:rPr>
            </w:pPr>
            <w:r>
              <w:rPr>
                <w:rFonts w:hint="default" w:ascii="Cambria" w:hAnsi="Cambria" w:eastAsia="宋体" w:cs="Cambria"/>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（七）总计</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Cambria" w:hAnsi="Cambria" w:eastAsia="宋体" w:cs="Cambria"/>
                <w:kern w:val="0"/>
                <w:sz w:val="20"/>
                <w:szCs w:val="20"/>
                <w:lang w:val="en-US" w:eastAsia="zh-CN" w:bidi="ar"/>
              </w:rPr>
            </w:pPr>
            <w:r>
              <w:rPr>
                <w:rFonts w:hint="default" w:ascii="Cambria" w:hAnsi="Cambria" w:eastAsia="宋体" w:cs="Cambria"/>
                <w:kern w:val="0"/>
                <w:sz w:val="20"/>
                <w:szCs w:val="20"/>
                <w:lang w:val="en-US" w:eastAsia="zh-CN" w:bidi="ar"/>
              </w:rPr>
              <w:t>9</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Cambria" w:hAnsi="Cambria" w:eastAsia="宋体" w:cs="Cambria"/>
                <w:kern w:val="0"/>
                <w:sz w:val="20"/>
                <w:szCs w:val="20"/>
                <w:lang w:val="en-US" w:eastAsia="zh-CN" w:bidi="ar"/>
              </w:rPr>
            </w:pPr>
            <w:r>
              <w:rPr>
                <w:rFonts w:hint="default" w:ascii="Cambria" w:hAnsi="Cambria" w:eastAsia="宋体" w:cs="Cambr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Cambria" w:hAnsi="Cambria" w:eastAsia="宋体" w:cs="Cambria"/>
                <w:kern w:val="0"/>
                <w:sz w:val="20"/>
                <w:szCs w:val="20"/>
                <w:lang w:val="en-US" w:eastAsia="zh-CN" w:bidi="ar"/>
              </w:rPr>
            </w:pPr>
            <w:r>
              <w:rPr>
                <w:rFonts w:hint="default" w:ascii="Cambria" w:hAnsi="Cambria" w:eastAsia="宋体" w:cs="Cambr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Cambria" w:hAnsi="Cambria" w:eastAsia="宋体" w:cs="Cambria"/>
                <w:kern w:val="0"/>
                <w:sz w:val="20"/>
                <w:szCs w:val="20"/>
                <w:lang w:val="en-US" w:eastAsia="zh-CN" w:bidi="ar"/>
              </w:rPr>
            </w:pPr>
            <w:r>
              <w:rPr>
                <w:rFonts w:hint="default" w:ascii="Cambria" w:hAnsi="Cambria" w:eastAsia="宋体" w:cs="Cambr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Cambria" w:hAnsi="Cambria" w:eastAsia="宋体" w:cs="Cambria"/>
                <w:kern w:val="0"/>
                <w:sz w:val="20"/>
                <w:szCs w:val="20"/>
                <w:lang w:val="en-US" w:eastAsia="zh-CN" w:bidi="ar"/>
              </w:rPr>
            </w:pPr>
            <w:r>
              <w:rPr>
                <w:rFonts w:hint="default" w:ascii="Cambria" w:hAnsi="Cambria" w:eastAsia="宋体" w:cs="Cambr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Cambria" w:hAnsi="Cambria" w:eastAsia="宋体" w:cs="Cambria"/>
                <w:kern w:val="0"/>
                <w:sz w:val="20"/>
                <w:szCs w:val="20"/>
                <w:lang w:val="en-US" w:eastAsia="zh-CN" w:bidi="ar"/>
              </w:rPr>
            </w:pPr>
            <w:r>
              <w:rPr>
                <w:rFonts w:hint="default" w:ascii="Cambria" w:hAnsi="Cambria" w:eastAsia="宋体" w:cs="Cambria"/>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ascii="Cambria" w:hAnsi="Cambria" w:eastAsia="宋体" w:cs="Cambria"/>
                <w:kern w:val="0"/>
                <w:sz w:val="20"/>
                <w:szCs w:val="20"/>
                <w:lang w:val="en-US" w:eastAsia="zh-CN" w:bidi="ar"/>
              </w:rPr>
            </w:pPr>
            <w:r>
              <w:rPr>
                <w:rFonts w:hint="default" w:ascii="Cambria" w:hAnsi="Cambria" w:eastAsia="宋体" w:cs="Cambria"/>
                <w:kern w:val="0"/>
                <w:sz w:val="20"/>
                <w:szCs w:val="20"/>
                <w:lang w:val="en-US" w:eastAsia="zh-CN" w:bidi="ar"/>
              </w:rPr>
              <w:t>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四、结转下年度继续办理</w:t>
            </w:r>
          </w:p>
        </w:tc>
        <w:tc>
          <w:tcPr>
            <w:tcW w:w="688" w:type="dxa"/>
            <w:tcBorders>
              <w:top w:val="inset" w:color="auto" w:sz="6" w:space="0"/>
              <w:left w:val="nil"/>
              <w:bottom w:val="inset" w:color="auto" w:sz="6" w:space="0"/>
              <w:right w:val="inset"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Cambria" w:hAnsi="Cambria" w:eastAsia="宋体" w:cs="Cambria"/>
                <w:kern w:val="0"/>
                <w:sz w:val="20"/>
                <w:szCs w:val="20"/>
                <w:lang w:val="en-US" w:eastAsia="zh-CN" w:bidi="ar"/>
              </w:rPr>
            </w:pPr>
            <w:r>
              <w:rPr>
                <w:rFonts w:hint="eastAsia" w:ascii="Cambria" w:hAnsi="Cambria" w:eastAsia="宋体" w:cs="Cambria"/>
                <w:kern w:val="0"/>
                <w:sz w:val="20"/>
                <w:szCs w:val="20"/>
                <w:lang w:val="en-US" w:eastAsia="zh-CN" w:bidi="ar"/>
              </w:rPr>
              <w:t>1</w:t>
            </w:r>
          </w:p>
        </w:tc>
        <w:tc>
          <w:tcPr>
            <w:tcW w:w="688" w:type="dxa"/>
            <w:tcBorders>
              <w:top w:val="inset" w:color="auto" w:sz="6" w:space="0"/>
              <w:left w:val="nil"/>
              <w:bottom w:val="inset" w:color="auto" w:sz="6" w:space="0"/>
              <w:right w:val="inset"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Cambria" w:hAnsi="Cambria" w:eastAsia="宋体" w:cs="Cambria"/>
                <w:kern w:val="0"/>
                <w:sz w:val="20"/>
                <w:szCs w:val="20"/>
                <w:lang w:val="en-US" w:eastAsia="zh-CN" w:bidi="ar"/>
              </w:rPr>
            </w:pPr>
            <w:r>
              <w:rPr>
                <w:rFonts w:hint="default" w:ascii="Cambria" w:hAnsi="Cambria" w:eastAsia="宋体" w:cs="Cambria"/>
                <w:kern w:val="0"/>
                <w:sz w:val="20"/>
                <w:szCs w:val="20"/>
                <w:lang w:val="en-US" w:eastAsia="zh-CN" w:bidi="ar"/>
              </w:rPr>
              <w:t>0</w:t>
            </w:r>
          </w:p>
        </w:tc>
        <w:tc>
          <w:tcPr>
            <w:tcW w:w="688" w:type="dxa"/>
            <w:tcBorders>
              <w:top w:val="inset" w:color="auto" w:sz="6" w:space="0"/>
              <w:left w:val="nil"/>
              <w:bottom w:val="inset" w:color="auto" w:sz="6" w:space="0"/>
              <w:right w:val="inset"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Cambria" w:hAnsi="Cambria" w:eastAsia="宋体" w:cs="Cambria"/>
                <w:kern w:val="0"/>
                <w:sz w:val="20"/>
                <w:szCs w:val="20"/>
                <w:lang w:val="en-US" w:eastAsia="zh-CN" w:bidi="ar"/>
              </w:rPr>
            </w:pPr>
            <w:r>
              <w:rPr>
                <w:rFonts w:hint="default" w:ascii="Cambria" w:hAnsi="Cambria" w:eastAsia="宋体" w:cs="Cambria"/>
                <w:kern w:val="0"/>
                <w:sz w:val="20"/>
                <w:szCs w:val="20"/>
                <w:lang w:val="en-US" w:eastAsia="zh-CN" w:bidi="ar"/>
              </w:rPr>
              <w:t>0</w:t>
            </w:r>
          </w:p>
        </w:tc>
        <w:tc>
          <w:tcPr>
            <w:tcW w:w="688" w:type="dxa"/>
            <w:tcBorders>
              <w:top w:val="inset" w:color="auto" w:sz="6" w:space="0"/>
              <w:left w:val="nil"/>
              <w:bottom w:val="inset" w:color="auto" w:sz="6" w:space="0"/>
              <w:right w:val="inset"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Cambria" w:hAnsi="Cambria" w:eastAsia="宋体" w:cs="Cambria"/>
                <w:kern w:val="0"/>
                <w:sz w:val="20"/>
                <w:szCs w:val="20"/>
                <w:lang w:val="en-US" w:eastAsia="zh-CN" w:bidi="ar"/>
              </w:rPr>
            </w:pPr>
            <w:r>
              <w:rPr>
                <w:rFonts w:hint="default" w:ascii="Cambria" w:hAnsi="Cambria" w:eastAsia="宋体" w:cs="Cambria"/>
                <w:kern w:val="0"/>
                <w:sz w:val="20"/>
                <w:szCs w:val="20"/>
                <w:lang w:val="en-US" w:eastAsia="zh-CN" w:bidi="ar"/>
              </w:rPr>
              <w:t>0</w:t>
            </w:r>
          </w:p>
        </w:tc>
        <w:tc>
          <w:tcPr>
            <w:tcW w:w="688" w:type="dxa"/>
            <w:tcBorders>
              <w:top w:val="inset" w:color="auto" w:sz="6" w:space="0"/>
              <w:left w:val="nil"/>
              <w:bottom w:val="inset" w:color="auto" w:sz="6" w:space="0"/>
              <w:right w:val="inset"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Cambria" w:hAnsi="Cambria" w:eastAsia="宋体" w:cs="Cambria"/>
                <w:kern w:val="0"/>
                <w:sz w:val="20"/>
                <w:szCs w:val="20"/>
                <w:lang w:val="en-US" w:eastAsia="zh-CN" w:bidi="ar"/>
              </w:rPr>
            </w:pPr>
            <w:r>
              <w:rPr>
                <w:rFonts w:hint="default" w:ascii="Cambria" w:hAnsi="Cambria" w:eastAsia="宋体" w:cs="Cambria"/>
                <w:kern w:val="0"/>
                <w:sz w:val="20"/>
                <w:szCs w:val="20"/>
                <w:lang w:val="en-US" w:eastAsia="zh-CN" w:bidi="ar"/>
              </w:rPr>
              <w:t>0</w:t>
            </w:r>
          </w:p>
        </w:tc>
        <w:tc>
          <w:tcPr>
            <w:tcW w:w="688" w:type="dxa"/>
            <w:tcBorders>
              <w:top w:val="inset" w:color="auto" w:sz="6" w:space="0"/>
              <w:left w:val="nil"/>
              <w:bottom w:val="inset" w:color="auto" w:sz="6" w:space="0"/>
              <w:right w:val="inset"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Cambria" w:hAnsi="Cambria" w:eastAsia="宋体" w:cs="Cambria"/>
                <w:kern w:val="0"/>
                <w:sz w:val="20"/>
                <w:szCs w:val="20"/>
                <w:lang w:val="en-US" w:eastAsia="zh-CN" w:bidi="ar"/>
              </w:rPr>
            </w:pPr>
            <w:r>
              <w:rPr>
                <w:rFonts w:hint="default" w:ascii="Cambria" w:hAnsi="Cambria" w:eastAsia="宋体" w:cs="Cambria"/>
                <w:kern w:val="0"/>
                <w:sz w:val="20"/>
                <w:szCs w:val="20"/>
                <w:lang w:val="en-US" w:eastAsia="zh-CN" w:bidi="ar"/>
              </w:rPr>
              <w:t>0</w:t>
            </w:r>
          </w:p>
        </w:tc>
        <w:tc>
          <w:tcPr>
            <w:tcW w:w="689" w:type="dxa"/>
            <w:tcBorders>
              <w:top w:val="inset" w:color="auto" w:sz="6" w:space="0"/>
              <w:left w:val="nil"/>
              <w:bottom w:val="inset" w:color="auto" w:sz="6" w:space="0"/>
              <w:right w:val="inset"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Cambria" w:hAnsi="Cambria" w:eastAsia="宋体" w:cs="Cambria"/>
                <w:kern w:val="0"/>
                <w:sz w:val="20"/>
                <w:szCs w:val="20"/>
                <w:lang w:val="en-US" w:eastAsia="zh-CN" w:bidi="ar"/>
              </w:rPr>
            </w:pPr>
            <w:r>
              <w:rPr>
                <w:rFonts w:hint="eastAsia" w:ascii="Cambria" w:hAnsi="Cambria" w:eastAsia="宋体" w:cs="Cambria"/>
                <w:kern w:val="0"/>
                <w:sz w:val="20"/>
                <w:szCs w:val="20"/>
                <w:lang w:val="en-US" w:eastAsia="zh-CN" w:bidi="ar"/>
              </w:rPr>
              <w:t>1</w:t>
            </w:r>
          </w:p>
        </w:tc>
      </w:tr>
    </w:tbl>
    <w:p>
      <w:pPr>
        <w:pStyle w:val="2"/>
        <w:widowControl/>
        <w:ind w:left="420" w:leftChars="200"/>
        <w:rPr>
          <w:lang w:val="en-US"/>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四、政府信息公开行政复议、行政诉讼情况</w:t>
      </w:r>
    </w:p>
    <w:p>
      <w:pPr>
        <w:keepNext w:val="0"/>
        <w:keepLines w:val="0"/>
        <w:widowControl/>
        <w:suppressLineNumbers w:val="0"/>
        <w:spacing w:before="0" w:beforeAutospacing="0" w:after="0" w:afterAutospacing="0"/>
        <w:ind w:left="0" w:right="0"/>
        <w:jc w:val="center"/>
        <w:rPr>
          <w:lang w:val="en-US"/>
        </w:rPr>
      </w:pPr>
    </w:p>
    <w:tbl>
      <w:tblPr>
        <w:tblStyle w:val="4"/>
        <w:tblW w:w="9748"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547" w:hRule="atLeast"/>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行政诉讼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82" w:hRule="atLeast"/>
          <w:jc w:val="center"/>
        </w:trPr>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复议后起诉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14" w:hRule="atLeast"/>
          <w:jc w:val="center"/>
        </w:trPr>
        <w:tc>
          <w:tcPr>
            <w:tcW w:w="64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64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总计</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mbria" w:hAnsi="Cambria" w:eastAsia="宋体" w:cs="Cambria"/>
                <w:kern w:val="0"/>
                <w:sz w:val="20"/>
                <w:szCs w:val="20"/>
                <w:lang w:val="en-US" w:eastAsia="zh-CN" w:bidi="ar"/>
              </w:rPr>
            </w:pPr>
            <w:r>
              <w:rPr>
                <w:rFonts w:hint="eastAsia" w:ascii="Cambria" w:hAnsi="Cambria" w:eastAsia="宋体" w:cs="Cambria"/>
                <w:kern w:val="0"/>
                <w:sz w:val="20"/>
                <w:szCs w:val="20"/>
                <w:lang w:val="en-US" w:eastAsia="zh-CN" w:bidi="ar"/>
              </w:rPr>
              <w:t> 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mbria" w:hAnsi="Cambria" w:eastAsia="宋体" w:cs="Cambria"/>
                <w:kern w:val="0"/>
                <w:sz w:val="20"/>
                <w:szCs w:val="20"/>
                <w:lang w:val="en-US" w:eastAsia="zh-CN" w:bidi="ar"/>
              </w:rPr>
            </w:pPr>
            <w:r>
              <w:rPr>
                <w:rFonts w:hint="eastAsia" w:ascii="Cambria" w:hAnsi="Cambria" w:eastAsia="宋体" w:cs="Cambria"/>
                <w:kern w:val="0"/>
                <w:sz w:val="20"/>
                <w:szCs w:val="20"/>
                <w:lang w:val="en-US" w:eastAsia="zh-CN" w:bidi="ar"/>
              </w:rPr>
              <w:t> 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mbria" w:hAnsi="Cambria" w:eastAsia="宋体" w:cs="Cambria"/>
                <w:kern w:val="0"/>
                <w:sz w:val="20"/>
                <w:szCs w:val="20"/>
                <w:lang w:val="en-US" w:eastAsia="zh-CN" w:bidi="ar"/>
              </w:rPr>
            </w:pPr>
            <w:r>
              <w:rPr>
                <w:rFonts w:hint="eastAsia" w:ascii="Cambria" w:hAnsi="Cambria" w:eastAsia="宋体" w:cs="Cambria"/>
                <w:kern w:val="0"/>
                <w:sz w:val="20"/>
                <w:szCs w:val="20"/>
                <w:lang w:val="en-US" w:eastAsia="zh-CN" w:bidi="ar"/>
              </w:rPr>
              <w:t> 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mbria" w:hAnsi="Cambria" w:eastAsia="宋体" w:cs="Cambria"/>
                <w:kern w:val="0"/>
                <w:sz w:val="20"/>
                <w:szCs w:val="20"/>
                <w:lang w:val="en-US" w:eastAsia="zh-CN" w:bidi="ar"/>
              </w:rPr>
            </w:pPr>
            <w:r>
              <w:rPr>
                <w:rFonts w:hint="eastAsia" w:ascii="Cambria" w:hAnsi="Cambria" w:eastAsia="宋体" w:cs="Cambria"/>
                <w:kern w:val="0"/>
                <w:sz w:val="20"/>
                <w:szCs w:val="20"/>
                <w:lang w:val="en-US" w:eastAsia="zh-CN" w:bidi="ar"/>
              </w:rPr>
              <w:t> 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mbria" w:hAnsi="Cambria" w:eastAsia="宋体" w:cs="Cambria"/>
                <w:kern w:val="0"/>
                <w:sz w:val="20"/>
                <w:szCs w:val="20"/>
                <w:lang w:val="en-US" w:eastAsia="zh-CN" w:bidi="ar"/>
              </w:rPr>
            </w:pPr>
            <w:r>
              <w:rPr>
                <w:rFonts w:hint="eastAsia" w:ascii="Cambria" w:hAnsi="Cambria" w:eastAsia="宋体" w:cs="Cambria"/>
                <w:kern w:val="0"/>
                <w:sz w:val="20"/>
                <w:szCs w:val="20"/>
                <w:lang w:val="en-US" w:eastAsia="zh-CN" w:bidi="ar"/>
              </w:rPr>
              <w:t> 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mbria" w:hAnsi="Cambria" w:eastAsia="宋体" w:cs="Cambria"/>
                <w:kern w:val="0"/>
                <w:sz w:val="20"/>
                <w:szCs w:val="20"/>
                <w:lang w:val="en-US" w:eastAsia="zh-CN" w:bidi="ar"/>
              </w:rPr>
            </w:pPr>
            <w:r>
              <w:rPr>
                <w:rFonts w:hint="eastAsia" w:ascii="Cambria" w:hAnsi="Cambria" w:eastAsia="宋体" w:cs="Cambria"/>
                <w:kern w:val="0"/>
                <w:sz w:val="20"/>
                <w:szCs w:val="20"/>
                <w:lang w:val="en-US" w:eastAsia="zh-CN" w:bidi="ar"/>
              </w:rPr>
              <w:t>0 </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mbria" w:hAnsi="Cambria" w:eastAsia="宋体" w:cs="Cambria"/>
                <w:kern w:val="0"/>
                <w:sz w:val="20"/>
                <w:szCs w:val="20"/>
                <w:lang w:val="en-US" w:eastAsia="zh-CN" w:bidi="ar"/>
              </w:rPr>
            </w:pPr>
            <w:r>
              <w:rPr>
                <w:rFonts w:hint="eastAsia" w:ascii="Cambria" w:hAnsi="Cambria" w:eastAsia="宋体" w:cs="Cambria"/>
                <w:kern w:val="0"/>
                <w:sz w:val="20"/>
                <w:szCs w:val="20"/>
                <w:lang w:val="en-US" w:eastAsia="zh-CN" w:bidi="ar"/>
              </w:rPr>
              <w:t>0 </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mbria" w:hAnsi="Cambria" w:eastAsia="宋体" w:cs="Cambria"/>
                <w:kern w:val="0"/>
                <w:sz w:val="20"/>
                <w:szCs w:val="20"/>
                <w:lang w:val="en-US" w:eastAsia="zh-CN" w:bidi="ar"/>
              </w:rPr>
            </w:pPr>
            <w:r>
              <w:rPr>
                <w:rFonts w:hint="eastAsia" w:ascii="Cambria" w:hAnsi="Cambria" w:eastAsia="宋体" w:cs="Cambria"/>
                <w:kern w:val="0"/>
                <w:sz w:val="20"/>
                <w:szCs w:val="20"/>
                <w:lang w:val="en-US" w:eastAsia="zh-CN" w:bidi="ar"/>
              </w:rPr>
              <w:t> 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mbria" w:hAnsi="Cambria" w:eastAsia="宋体" w:cs="Cambria"/>
                <w:kern w:val="0"/>
                <w:sz w:val="20"/>
                <w:szCs w:val="20"/>
                <w:lang w:val="en-US" w:eastAsia="zh-CN" w:bidi="ar"/>
              </w:rPr>
            </w:pPr>
            <w:r>
              <w:rPr>
                <w:rFonts w:hint="eastAsia" w:ascii="Cambria" w:hAnsi="Cambria" w:eastAsia="宋体" w:cs="Cambria"/>
                <w:kern w:val="0"/>
                <w:sz w:val="20"/>
                <w:szCs w:val="20"/>
                <w:lang w:val="en-US" w:eastAsia="zh-CN" w:bidi="ar"/>
              </w:rPr>
              <w:t>0 </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mbria" w:hAnsi="Cambria" w:eastAsia="宋体" w:cs="Cambria"/>
                <w:kern w:val="0"/>
                <w:sz w:val="20"/>
                <w:szCs w:val="20"/>
                <w:lang w:val="en-US" w:eastAsia="zh-CN" w:bidi="ar"/>
              </w:rPr>
            </w:pPr>
            <w:r>
              <w:rPr>
                <w:rFonts w:hint="eastAsia" w:ascii="Cambria" w:hAnsi="Cambria" w:eastAsia="宋体" w:cs="Cambria"/>
                <w:kern w:val="0"/>
                <w:sz w:val="20"/>
                <w:szCs w:val="20"/>
                <w:lang w:val="en-US" w:eastAsia="zh-CN" w:bidi="ar"/>
              </w:rPr>
              <w:t>0 </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mbria" w:hAnsi="Cambria" w:eastAsia="宋体" w:cs="Cambria"/>
                <w:kern w:val="0"/>
                <w:sz w:val="20"/>
                <w:szCs w:val="20"/>
                <w:lang w:val="en-US" w:eastAsia="zh-CN" w:bidi="ar"/>
              </w:rPr>
            </w:pPr>
            <w:r>
              <w:rPr>
                <w:rFonts w:hint="eastAsia" w:ascii="Cambria" w:hAnsi="Cambria" w:eastAsia="宋体" w:cs="Cambria"/>
                <w:kern w:val="0"/>
                <w:sz w:val="20"/>
                <w:szCs w:val="20"/>
                <w:lang w:val="en-US" w:eastAsia="zh-CN" w:bidi="ar"/>
              </w:rPr>
              <w:t> 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mbria" w:hAnsi="Cambria" w:eastAsia="宋体" w:cs="Cambria"/>
                <w:kern w:val="0"/>
                <w:sz w:val="20"/>
                <w:szCs w:val="20"/>
                <w:lang w:val="en-US" w:eastAsia="zh-CN" w:bidi="ar"/>
              </w:rPr>
            </w:pPr>
            <w:r>
              <w:rPr>
                <w:rFonts w:hint="eastAsia" w:ascii="Cambria" w:hAnsi="Cambria" w:eastAsia="宋体" w:cs="Cambria"/>
                <w:kern w:val="0"/>
                <w:sz w:val="20"/>
                <w:szCs w:val="20"/>
                <w:lang w:val="en-US" w:eastAsia="zh-CN" w:bidi="ar"/>
              </w:rPr>
              <w:t>0 </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mbria" w:hAnsi="Cambria" w:eastAsia="宋体" w:cs="Cambria"/>
                <w:kern w:val="0"/>
                <w:sz w:val="20"/>
                <w:szCs w:val="20"/>
                <w:lang w:val="en-US" w:eastAsia="zh-CN" w:bidi="ar"/>
              </w:rPr>
            </w:pPr>
            <w:r>
              <w:rPr>
                <w:rFonts w:hint="eastAsia" w:ascii="Cambria" w:hAnsi="Cambria" w:eastAsia="宋体" w:cs="Cambria"/>
                <w:kern w:val="0"/>
                <w:sz w:val="20"/>
                <w:szCs w:val="20"/>
                <w:lang w:val="en-US" w:eastAsia="zh-CN" w:bidi="ar"/>
              </w:rPr>
              <w:t> 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mbria" w:hAnsi="Cambria" w:eastAsia="宋体" w:cs="Cambria"/>
                <w:kern w:val="0"/>
                <w:sz w:val="20"/>
                <w:szCs w:val="20"/>
                <w:lang w:val="en-US" w:eastAsia="zh-CN" w:bidi="ar"/>
              </w:rPr>
            </w:pPr>
            <w:r>
              <w:rPr>
                <w:rFonts w:hint="eastAsia" w:ascii="Cambria" w:hAnsi="Cambria" w:eastAsia="宋体" w:cs="Cambria"/>
                <w:kern w:val="0"/>
                <w:sz w:val="20"/>
                <w:szCs w:val="20"/>
                <w:lang w:val="en-US" w:eastAsia="zh-CN" w:bidi="ar"/>
              </w:rPr>
              <w:t> 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Cambria" w:hAnsi="Cambria" w:eastAsia="宋体" w:cs="Cambria"/>
                <w:kern w:val="0"/>
                <w:sz w:val="20"/>
                <w:szCs w:val="20"/>
                <w:lang w:val="en-US" w:eastAsia="zh-CN" w:bidi="ar"/>
              </w:rPr>
            </w:pPr>
            <w:r>
              <w:rPr>
                <w:rFonts w:hint="eastAsia" w:ascii="Cambria" w:hAnsi="Cambria" w:eastAsia="宋体" w:cs="Cambria"/>
                <w:kern w:val="0"/>
                <w:sz w:val="20"/>
                <w:szCs w:val="20"/>
                <w:lang w:val="en-US" w:eastAsia="zh-CN" w:bidi="ar"/>
              </w:rPr>
              <w:t>0</w:t>
            </w:r>
          </w:p>
        </w:tc>
      </w:tr>
    </w:tbl>
    <w:p>
      <w:pPr>
        <w:keepNext w:val="0"/>
        <w:keepLines w:val="0"/>
        <w:widowControl/>
        <w:suppressLineNumbers w:val="0"/>
        <w:spacing w:before="0" w:beforeAutospacing="0" w:after="0" w:afterAutospacing="0"/>
        <w:ind w:left="0" w:right="0"/>
        <w:jc w:val="left"/>
        <w:rPr>
          <w:lang w:val="en-US"/>
        </w:rPr>
      </w:pPr>
    </w:p>
    <w:p>
      <w:pPr>
        <w:keepNext w:val="0"/>
        <w:keepLines w:val="0"/>
        <w:widowControl/>
        <w:numPr>
          <w:ilvl w:val="0"/>
          <w:numId w:val="1"/>
        </w:numPr>
        <w:suppressLineNumbers w:val="0"/>
        <w:spacing w:before="0" w:beforeAutospacing="0" w:after="0" w:afterAutospacing="0" w:line="560" w:lineRule="exact"/>
        <w:ind w:left="0" w:right="0" w:firstLine="672" w:firstLineChars="200"/>
        <w:jc w:val="left"/>
        <w:rPr>
          <w:rFonts w:hint="eastAsia" w:ascii="黑体" w:hAnsi="宋体" w:eastAsia="黑体" w:cs="宋体"/>
          <w:spacing w:val="8"/>
          <w:kern w:val="0"/>
          <w:sz w:val="32"/>
          <w:szCs w:val="32"/>
          <w:lang w:val="en-US" w:eastAsia="zh-CN" w:bidi="ar"/>
        </w:rPr>
      </w:pPr>
      <w:r>
        <w:rPr>
          <w:rFonts w:hint="eastAsia" w:ascii="黑体" w:hAnsi="宋体" w:eastAsia="黑体" w:cs="宋体"/>
          <w:spacing w:val="8"/>
          <w:kern w:val="0"/>
          <w:sz w:val="32"/>
          <w:szCs w:val="32"/>
          <w:lang w:val="en-US" w:eastAsia="zh-CN" w:bidi="ar"/>
        </w:rPr>
        <w:t>存在的主要问题及改进情况</w:t>
      </w:r>
    </w:p>
    <w:p>
      <w:pPr>
        <w:keepNext w:val="0"/>
        <w:keepLines w:val="0"/>
        <w:widowControl/>
        <w:suppressLineNumbers w:val="0"/>
        <w:spacing w:before="0" w:beforeAutospacing="0" w:after="0" w:afterAutospacing="0" w:line="560" w:lineRule="exact"/>
        <w:ind w:left="0" w:right="0"/>
        <w:jc w:val="left"/>
        <w:rPr>
          <w:rFonts w:hint="eastAsia" w:ascii="仿宋_GB2312" w:hAnsi="宋体" w:eastAsia="仿宋_GB2312" w:cs="宋体"/>
          <w:spacing w:val="8"/>
          <w:kern w:val="0"/>
          <w:sz w:val="32"/>
          <w:szCs w:val="32"/>
          <w:lang w:val="en-US" w:eastAsia="zh-CN" w:bidi="ar"/>
        </w:rPr>
      </w:pPr>
      <w:r>
        <w:rPr>
          <w:rFonts w:hint="eastAsia" w:ascii="仿宋_GB2312" w:hAnsi="宋体" w:eastAsia="仿宋_GB2312" w:cs="宋体"/>
          <w:spacing w:val="8"/>
          <w:kern w:val="0"/>
          <w:sz w:val="32"/>
          <w:szCs w:val="32"/>
          <w:lang w:val="en-US" w:eastAsia="zh-CN" w:bidi="ar"/>
        </w:rPr>
        <w:t xml:space="preserve">   （一）存在问题</w:t>
      </w:r>
    </w:p>
    <w:p>
      <w:pPr>
        <w:keepNext w:val="0"/>
        <w:keepLines w:val="0"/>
        <w:widowControl/>
        <w:suppressLineNumbers w:val="0"/>
        <w:spacing w:before="0" w:beforeAutospacing="0" w:after="0" w:afterAutospacing="0" w:line="560" w:lineRule="exact"/>
        <w:ind w:left="0" w:right="0"/>
        <w:jc w:val="left"/>
        <w:rPr>
          <w:rFonts w:hint="eastAsia" w:ascii="仿宋_GB2312" w:hAnsi="宋体" w:eastAsia="仿宋_GB2312" w:cs="宋体"/>
          <w:spacing w:val="8"/>
          <w:kern w:val="0"/>
          <w:sz w:val="32"/>
          <w:szCs w:val="32"/>
          <w:lang w:val="en-US" w:eastAsia="zh-CN" w:bidi="ar"/>
        </w:rPr>
      </w:pPr>
      <w:r>
        <w:rPr>
          <w:rFonts w:hint="eastAsia" w:ascii="仿宋_GB2312" w:hAnsi="宋体" w:eastAsia="仿宋_GB2312" w:cs="宋体"/>
          <w:spacing w:val="8"/>
          <w:kern w:val="0"/>
          <w:sz w:val="32"/>
          <w:szCs w:val="32"/>
          <w:lang w:val="en-US" w:eastAsia="zh-CN" w:bidi="ar"/>
        </w:rPr>
        <w:t>　　一是政府信息公开内容形式较为单一，不够丰富。</w:t>
      </w:r>
    </w:p>
    <w:p>
      <w:pPr>
        <w:keepNext w:val="0"/>
        <w:keepLines w:val="0"/>
        <w:widowControl/>
        <w:suppressLineNumbers w:val="0"/>
        <w:spacing w:before="0" w:beforeAutospacing="0" w:after="0" w:afterAutospacing="0" w:line="560" w:lineRule="exact"/>
        <w:ind w:left="0" w:right="0"/>
        <w:jc w:val="left"/>
        <w:rPr>
          <w:rFonts w:hint="eastAsia" w:ascii="仿宋_GB2312" w:hAnsi="宋体" w:eastAsia="仿宋_GB2312" w:cs="宋体"/>
          <w:spacing w:val="8"/>
          <w:kern w:val="0"/>
          <w:sz w:val="32"/>
          <w:szCs w:val="32"/>
          <w:lang w:val="en-US" w:eastAsia="zh-CN" w:bidi="ar"/>
        </w:rPr>
      </w:pPr>
      <w:r>
        <w:rPr>
          <w:rFonts w:hint="eastAsia" w:ascii="仿宋_GB2312" w:hAnsi="宋体" w:eastAsia="仿宋_GB2312" w:cs="宋体"/>
          <w:spacing w:val="8"/>
          <w:kern w:val="0"/>
          <w:sz w:val="32"/>
          <w:szCs w:val="32"/>
          <w:lang w:val="en-US" w:eastAsia="zh-CN" w:bidi="ar"/>
        </w:rPr>
        <w:t>　　二是政府信息公开的宣传工作力度有待加强，居民群众对政府信息公开工作了解不足。</w:t>
      </w:r>
    </w:p>
    <w:p>
      <w:pPr>
        <w:keepNext w:val="0"/>
        <w:keepLines w:val="0"/>
        <w:widowControl/>
        <w:suppressLineNumbers w:val="0"/>
        <w:spacing w:before="0" w:beforeAutospacing="0" w:after="0" w:afterAutospacing="0" w:line="560" w:lineRule="exact"/>
        <w:ind w:left="0" w:right="0"/>
        <w:jc w:val="left"/>
        <w:rPr>
          <w:rFonts w:hint="eastAsia" w:ascii="仿宋_GB2312" w:hAnsi="宋体" w:eastAsia="仿宋_GB2312" w:cs="宋体"/>
          <w:spacing w:val="8"/>
          <w:kern w:val="0"/>
          <w:sz w:val="32"/>
          <w:szCs w:val="32"/>
          <w:lang w:val="en-US" w:eastAsia="zh-CN" w:bidi="ar"/>
        </w:rPr>
      </w:pPr>
      <w:r>
        <w:rPr>
          <w:rFonts w:hint="eastAsia" w:ascii="仿宋_GB2312" w:hAnsi="宋体" w:eastAsia="仿宋_GB2312" w:cs="宋体"/>
          <w:spacing w:val="8"/>
          <w:kern w:val="0"/>
          <w:sz w:val="32"/>
          <w:szCs w:val="32"/>
          <w:lang w:val="en-US" w:eastAsia="zh-CN" w:bidi="ar"/>
        </w:rPr>
        <w:t>　　（二）改进情况</w:t>
      </w:r>
    </w:p>
    <w:p>
      <w:pPr>
        <w:keepNext w:val="0"/>
        <w:keepLines w:val="0"/>
        <w:widowControl/>
        <w:suppressLineNumbers w:val="0"/>
        <w:spacing w:before="0" w:beforeAutospacing="0" w:after="0" w:afterAutospacing="0" w:line="560" w:lineRule="exact"/>
        <w:ind w:left="0" w:right="0"/>
        <w:jc w:val="left"/>
        <w:rPr>
          <w:rFonts w:hint="eastAsia" w:ascii="仿宋_GB2312" w:hAnsi="宋体" w:eastAsia="仿宋_GB2312" w:cs="宋体"/>
          <w:spacing w:val="8"/>
          <w:kern w:val="0"/>
          <w:sz w:val="32"/>
          <w:szCs w:val="32"/>
          <w:lang w:val="en-US" w:eastAsia="zh-CN" w:bidi="ar"/>
        </w:rPr>
      </w:pPr>
      <w:r>
        <w:rPr>
          <w:rFonts w:hint="eastAsia" w:ascii="仿宋_GB2312" w:hAnsi="宋体" w:eastAsia="仿宋_GB2312" w:cs="宋体"/>
          <w:spacing w:val="8"/>
          <w:kern w:val="0"/>
          <w:sz w:val="32"/>
          <w:szCs w:val="32"/>
          <w:lang w:val="en-US" w:eastAsia="zh-CN" w:bidi="ar"/>
        </w:rPr>
        <w:t>　　一是加大信息采集和发布力度，提高信息质量，丰富公开内容。</w:t>
      </w:r>
    </w:p>
    <w:p>
      <w:pPr>
        <w:keepNext w:val="0"/>
        <w:keepLines w:val="0"/>
        <w:widowControl/>
        <w:suppressLineNumbers w:val="0"/>
        <w:spacing w:before="0" w:beforeAutospacing="0" w:after="0" w:afterAutospacing="0" w:line="560" w:lineRule="exact"/>
        <w:ind w:left="0" w:right="0"/>
        <w:jc w:val="left"/>
        <w:rPr>
          <w:rFonts w:hint="eastAsia" w:ascii="仿宋_GB2312" w:hAnsi="宋体" w:eastAsia="仿宋_GB2312" w:cs="宋体"/>
          <w:spacing w:val="8"/>
          <w:kern w:val="0"/>
          <w:sz w:val="32"/>
          <w:szCs w:val="32"/>
          <w:lang w:val="en-US" w:eastAsia="zh-CN" w:bidi="ar"/>
        </w:rPr>
      </w:pPr>
      <w:r>
        <w:rPr>
          <w:rFonts w:hint="eastAsia" w:ascii="仿宋_GB2312" w:hAnsi="宋体" w:eastAsia="仿宋_GB2312" w:cs="宋体"/>
          <w:spacing w:val="8"/>
          <w:kern w:val="0"/>
          <w:sz w:val="32"/>
          <w:szCs w:val="32"/>
          <w:lang w:val="en-US" w:eastAsia="zh-CN" w:bidi="ar"/>
        </w:rPr>
        <w:t>　　二是加大在全街道的宣传力度，积极举办政务信息公开培训会，提高政府公开信息的知晓率。</w:t>
      </w:r>
    </w:p>
    <w:p>
      <w:pPr>
        <w:keepNext w:val="0"/>
        <w:keepLines w:val="0"/>
        <w:widowControl/>
        <w:suppressLineNumbers w:val="0"/>
        <w:spacing w:before="0" w:beforeAutospacing="0" w:after="0" w:afterAutospacing="0" w:line="560" w:lineRule="exact"/>
        <w:ind w:left="0" w:right="0" w:firstLine="675"/>
        <w:jc w:val="left"/>
        <w:rPr>
          <w:rFonts w:hint="eastAsia" w:ascii="宋体" w:hAnsi="宋体" w:eastAsia="宋体" w:cs="宋体"/>
          <w:spacing w:val="8"/>
          <w:kern w:val="0"/>
          <w:sz w:val="32"/>
          <w:szCs w:val="32"/>
          <w:lang w:val="en-US"/>
        </w:rPr>
      </w:pPr>
      <w:r>
        <w:rPr>
          <w:rFonts w:hint="eastAsia" w:ascii="黑体" w:hAnsi="宋体" w:eastAsia="黑体" w:cs="宋体"/>
          <w:spacing w:val="8"/>
          <w:kern w:val="0"/>
          <w:sz w:val="32"/>
          <w:szCs w:val="32"/>
          <w:lang w:val="en-US" w:eastAsia="zh-CN" w:bidi="ar"/>
        </w:rPr>
        <w:t>六、其他需要报告的事项</w:t>
      </w:r>
    </w:p>
    <w:p>
      <w:pPr>
        <w:keepNext w:val="0"/>
        <w:keepLines w:val="0"/>
        <w:widowControl/>
        <w:suppressLineNumbers w:val="0"/>
        <w:spacing w:before="0" w:beforeAutospacing="0" w:after="0" w:afterAutospacing="0" w:line="560" w:lineRule="exact"/>
        <w:ind w:left="0" w:right="0"/>
        <w:jc w:val="left"/>
        <w:rPr>
          <w:rFonts w:hint="eastAsia" w:ascii="仿宋_GB2312" w:hAnsi="宋体" w:eastAsia="仿宋_GB2312" w:cs="宋体"/>
          <w:color w:val="9BC2E6"/>
          <w:spacing w:val="8"/>
          <w:kern w:val="0"/>
          <w:sz w:val="32"/>
          <w:szCs w:val="32"/>
          <w:lang w:val="en-US"/>
        </w:rPr>
      </w:pPr>
      <w:r>
        <w:rPr>
          <w:rFonts w:hint="eastAsia" w:ascii="宋体" w:hAnsi="宋体" w:eastAsia="宋体" w:cs="宋体"/>
          <w:spacing w:val="8"/>
          <w:kern w:val="0"/>
          <w:sz w:val="32"/>
          <w:szCs w:val="32"/>
          <w:lang w:val="en-US" w:eastAsia="zh-CN" w:bidi="ar"/>
        </w:rPr>
        <w:t>　　</w:t>
      </w:r>
      <w:r>
        <w:rPr>
          <w:rFonts w:hint="eastAsia" w:ascii="仿宋_GB2312" w:hAnsi="宋体" w:eastAsia="仿宋_GB2312" w:cs="宋体"/>
          <w:spacing w:val="8"/>
          <w:kern w:val="0"/>
          <w:sz w:val="32"/>
          <w:szCs w:val="32"/>
          <w:lang w:eastAsia="zh-CN"/>
        </w:rPr>
        <w:t>发出收费通知的件数和总金额以及实际收取的总金额均为0</w:t>
      </w:r>
      <w:r>
        <w:rPr>
          <w:rFonts w:hint="eastAsia" w:ascii="仿宋_GB2312" w:hAnsi="仿宋_GB2312" w:eastAsia="仿宋_GB2312" w:cs="仿宋_GB2312"/>
          <w:color w:val="000000"/>
          <w:kern w:val="2"/>
          <w:sz w:val="32"/>
          <w:szCs w:val="32"/>
          <w:lang w:val="en-US" w:eastAsia="zh-CN" w:bidi="ar"/>
        </w:rPr>
        <w:t>。</w:t>
      </w:r>
    </w:p>
    <w:p>
      <w:pPr>
        <w:keepNext w:val="0"/>
        <w:keepLines w:val="0"/>
        <w:widowControl w:val="0"/>
        <w:suppressLineNumbers w:val="0"/>
        <w:spacing w:before="0" w:beforeAutospacing="0" w:after="0" w:afterAutospacing="0"/>
        <w:ind w:left="0" w:right="0"/>
        <w:jc w:val="both"/>
        <w:rPr>
          <w:lang w:val="en-US"/>
        </w:rPr>
      </w:pPr>
    </w:p>
    <w:p/>
    <w:p>
      <w:pPr>
        <w:pStyle w:val="2"/>
      </w:pPr>
    </w:p>
    <w:p>
      <w:pPr>
        <w:pStyle w:val="2"/>
      </w:pPr>
    </w:p>
    <w:p>
      <w:pPr>
        <w:spacing w:line="600" w:lineRule="exact"/>
        <w:ind w:right="106" w:rightChars="0"/>
        <w:jc w:val="left"/>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北京市朝阳区人民政府八里庄街道办事处</w:t>
      </w:r>
    </w:p>
    <w:p>
      <w:pPr>
        <w:spacing w:line="600" w:lineRule="exact"/>
        <w:ind w:left="570" w:right="1120"/>
        <w:jc w:val="left"/>
      </w:pPr>
      <w:r>
        <w:rPr>
          <w:rFonts w:hint="default" w:ascii="Times New Roman" w:hAnsi="Times New Roman" w:eastAsia="仿宋_GB2312" w:cs="Times New Roman"/>
          <w:bCs/>
          <w:kern w:val="0"/>
          <w:sz w:val="32"/>
          <w:szCs w:val="32"/>
        </w:rPr>
        <w:t xml:space="preserve">                </w:t>
      </w:r>
      <w:r>
        <w:rPr>
          <w:rFonts w:hint="eastAsia" w:eastAsia="仿宋_GB2312" w:cs="Times New Roman"/>
          <w:bCs/>
          <w:kern w:val="0"/>
          <w:sz w:val="32"/>
          <w:szCs w:val="32"/>
          <w:lang w:val="en-US" w:eastAsia="zh-CN"/>
        </w:rPr>
        <w:t xml:space="preserve">    </w:t>
      </w:r>
      <w:r>
        <w:rPr>
          <w:rFonts w:hint="default" w:ascii="Times New Roman" w:hAnsi="Times New Roman" w:eastAsia="仿宋_GB2312" w:cs="Times New Roman"/>
          <w:bCs/>
          <w:kern w:val="0"/>
          <w:sz w:val="32"/>
          <w:szCs w:val="32"/>
        </w:rPr>
        <w:t xml:space="preserve">  </w:t>
      </w:r>
      <w:r>
        <w:rPr>
          <w:rFonts w:hint="eastAsia" w:ascii="Times New Roman" w:hAnsi="Times New Roman" w:eastAsia="仿宋_GB2312" w:cs="Times New Roman"/>
          <w:bCs/>
          <w:kern w:val="0"/>
          <w:sz w:val="32"/>
          <w:szCs w:val="32"/>
          <w:lang w:val="en-US" w:eastAsia="zh-CN"/>
        </w:rPr>
        <w:t xml:space="preserve">  </w:t>
      </w:r>
      <w:r>
        <w:rPr>
          <w:rFonts w:hint="default" w:ascii="Times New Roman" w:hAnsi="Times New Roman" w:eastAsia="仿宋_GB2312" w:cs="Times New Roman"/>
          <w:bCs/>
          <w:kern w:val="0"/>
          <w:sz w:val="32"/>
          <w:szCs w:val="32"/>
        </w:rPr>
        <w:t>20</w:t>
      </w:r>
      <w:r>
        <w:rPr>
          <w:rFonts w:hint="default" w:ascii="Times New Roman" w:hAnsi="Times New Roman" w:eastAsia="仿宋_GB2312" w:cs="Times New Roman"/>
          <w:bCs/>
          <w:kern w:val="0"/>
          <w:sz w:val="32"/>
          <w:szCs w:val="32"/>
          <w:lang w:val="en-US" w:eastAsia="zh-CN"/>
        </w:rPr>
        <w:t>21</w:t>
      </w:r>
      <w:r>
        <w:rPr>
          <w:rFonts w:hint="default" w:ascii="Times New Roman" w:hAnsi="Times New Roman" w:eastAsia="仿宋_GB2312" w:cs="Times New Roman"/>
          <w:bCs/>
          <w:kern w:val="0"/>
          <w:sz w:val="32"/>
          <w:szCs w:val="32"/>
        </w:rPr>
        <w:t>年</w:t>
      </w:r>
      <w:r>
        <w:rPr>
          <w:rFonts w:hint="eastAsia" w:eastAsia="仿宋_GB2312" w:cs="Times New Roman"/>
          <w:bCs/>
          <w:kern w:val="0"/>
          <w:sz w:val="32"/>
          <w:szCs w:val="32"/>
          <w:lang w:val="en-US" w:eastAsia="zh-CN"/>
        </w:rPr>
        <w:t>12</w:t>
      </w:r>
      <w:r>
        <w:rPr>
          <w:rFonts w:hint="default" w:ascii="Times New Roman" w:hAnsi="Times New Roman" w:eastAsia="仿宋_GB2312" w:cs="Times New Roman"/>
          <w:bCs/>
          <w:kern w:val="0"/>
          <w:sz w:val="32"/>
          <w:szCs w:val="32"/>
        </w:rPr>
        <w:t>月</w:t>
      </w:r>
      <w:r>
        <w:rPr>
          <w:rFonts w:hint="eastAsia" w:eastAsia="仿宋_GB2312" w:cs="Times New Roman"/>
          <w:bCs/>
          <w:kern w:val="0"/>
          <w:sz w:val="32"/>
          <w:szCs w:val="32"/>
          <w:lang w:val="en-US" w:eastAsia="zh-CN"/>
        </w:rPr>
        <w:t>31</w:t>
      </w:r>
      <w:r>
        <w:rPr>
          <w:rFonts w:hint="default" w:ascii="Times New Roman" w:hAnsi="Times New Roman" w:eastAsia="仿宋_GB2312" w:cs="Times New Roman"/>
          <w:bCs/>
          <w:kern w:val="0"/>
          <w:sz w:val="32"/>
          <w:szCs w:val="32"/>
        </w:rPr>
        <w:t>日</w:t>
      </w:r>
    </w:p>
    <w:p>
      <w:pPr>
        <w:pStyle w:val="2"/>
        <w:rPr>
          <w:rFonts w:hint="eastAsia" w:eastAsia="宋体"/>
          <w:lang w:val="en-US" w:eastAsia="zh-CN"/>
        </w:rPr>
      </w:pPr>
      <w:r>
        <w:rPr>
          <w:rFonts w:hint="eastAsia"/>
          <w:lang w:val="en-US" w:eastAsia="zh-CN"/>
        </w:rPr>
        <w:t xml:space="preserve">  </w:t>
      </w:r>
    </w:p>
    <w:sectPr>
      <w:pgSz w:w="12240" w:h="15840"/>
      <w:pgMar w:top="1440" w:right="1800" w:bottom="1440" w:left="180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modern"/>
    <w:pitch w:val="default"/>
    <w:sig w:usb0="E00002FF" w:usb1="400004FF" w:usb2="00000000" w:usb3="00000000" w:csb0="2000019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C058A0"/>
    <w:multiLevelType w:val="singleLevel"/>
    <w:tmpl w:val="61C058A0"/>
    <w:lvl w:ilvl="0" w:tentative="0">
      <w:start w:val="5"/>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E0CA2"/>
    <w:rsid w:val="038D3DDF"/>
    <w:rsid w:val="042579D5"/>
    <w:rsid w:val="06242CDC"/>
    <w:rsid w:val="068D3A55"/>
    <w:rsid w:val="0CB54E8C"/>
    <w:rsid w:val="0ECF5035"/>
    <w:rsid w:val="0EFC421E"/>
    <w:rsid w:val="0FA20EFD"/>
    <w:rsid w:val="10E71957"/>
    <w:rsid w:val="11B6467B"/>
    <w:rsid w:val="14F94D81"/>
    <w:rsid w:val="19962AAF"/>
    <w:rsid w:val="1A0A1B17"/>
    <w:rsid w:val="1B0E7792"/>
    <w:rsid w:val="1B883B16"/>
    <w:rsid w:val="1D7E7C82"/>
    <w:rsid w:val="1F8D51FC"/>
    <w:rsid w:val="22EF4BA9"/>
    <w:rsid w:val="236D3D07"/>
    <w:rsid w:val="25827B7B"/>
    <w:rsid w:val="278034C2"/>
    <w:rsid w:val="287A7409"/>
    <w:rsid w:val="28B25FC8"/>
    <w:rsid w:val="2C0A7E8B"/>
    <w:rsid w:val="2C403FEB"/>
    <w:rsid w:val="2C773ADF"/>
    <w:rsid w:val="3028788A"/>
    <w:rsid w:val="306E3863"/>
    <w:rsid w:val="327343B2"/>
    <w:rsid w:val="331441E8"/>
    <w:rsid w:val="3376555C"/>
    <w:rsid w:val="37BD4572"/>
    <w:rsid w:val="397640C8"/>
    <w:rsid w:val="3C3A43CF"/>
    <w:rsid w:val="3C3B717C"/>
    <w:rsid w:val="3CCA67AA"/>
    <w:rsid w:val="3D42741D"/>
    <w:rsid w:val="411D56E1"/>
    <w:rsid w:val="41861C9E"/>
    <w:rsid w:val="41B11538"/>
    <w:rsid w:val="4246083E"/>
    <w:rsid w:val="4318224C"/>
    <w:rsid w:val="47671C94"/>
    <w:rsid w:val="47E26ACE"/>
    <w:rsid w:val="48406600"/>
    <w:rsid w:val="4AA356D8"/>
    <w:rsid w:val="4B21278D"/>
    <w:rsid w:val="4B27074D"/>
    <w:rsid w:val="4DE96893"/>
    <w:rsid w:val="51AC399F"/>
    <w:rsid w:val="526642CE"/>
    <w:rsid w:val="535B1626"/>
    <w:rsid w:val="564A1BB4"/>
    <w:rsid w:val="5B112153"/>
    <w:rsid w:val="5CDB4056"/>
    <w:rsid w:val="5D0D5D8A"/>
    <w:rsid w:val="5EE61FA5"/>
    <w:rsid w:val="621524C6"/>
    <w:rsid w:val="644E5D99"/>
    <w:rsid w:val="68791EE0"/>
    <w:rsid w:val="70BC1287"/>
    <w:rsid w:val="7AB067D2"/>
    <w:rsid w:val="7ACC1EA7"/>
    <w:rsid w:val="7EBA7AFC"/>
    <w:rsid w:val="7F3C78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Calibri"/>
      <w:sz w:val="20"/>
      <w:szCs w:val="20"/>
    </w:rPr>
    <w:tblPr>
      <w:tblLayout w:type="fixed"/>
      <w:tblCellMar>
        <w:top w:w="0" w:type="dxa"/>
        <w:left w:w="108" w:type="dxa"/>
        <w:bottom w:w="0" w:type="dxa"/>
        <w:right w:w="108" w:type="dxa"/>
      </w:tblCellMar>
    </w:tblPr>
  </w:style>
  <w:style w:type="paragraph" w:styleId="2">
    <w:name w:val="Plain Text"/>
    <w:basedOn w:val="1"/>
    <w:link w:val="6"/>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Courier New"/>
      <w:kern w:val="2"/>
      <w:sz w:val="21"/>
      <w:szCs w:val="21"/>
      <w:lang w:val="en-US" w:eastAsia="zh-CN" w:bidi="ar"/>
    </w:rPr>
  </w:style>
  <w:style w:type="paragraph" w:styleId="3">
    <w:name w:val="Normal (Web)"/>
    <w:basedOn w:val="1"/>
    <w:qFormat/>
    <w:uiPriority w:val="0"/>
    <w:pPr>
      <w:keepNext w:val="0"/>
      <w:keepLines w:val="0"/>
      <w:widowControl w:val="0"/>
      <w:suppressLineNumbers w:val="0"/>
      <w:spacing w:before="0" w:beforeAutospacing="1" w:after="0" w:afterAutospacing="1"/>
      <w:ind w:left="0" w:right="0"/>
      <w:jc w:val="left"/>
    </w:pPr>
    <w:rPr>
      <w:rFonts w:hint="default" w:ascii="Calibri" w:hAnsi="Calibri" w:eastAsia="宋体" w:cs="Times New Roman"/>
      <w:kern w:val="0"/>
      <w:sz w:val="24"/>
      <w:szCs w:val="24"/>
      <w:lang w:val="en-US" w:eastAsia="zh-CN" w:bidi="ar"/>
    </w:rPr>
  </w:style>
  <w:style w:type="character" w:customStyle="1" w:styleId="6">
    <w:name w:val="纯文本 Char"/>
    <w:basedOn w:val="5"/>
    <w:link w:val="2"/>
    <w:qFormat/>
    <w:uiPriority w:val="0"/>
    <w:rPr>
      <w:rFonts w:hint="eastAsia" w:ascii="宋体" w:hAnsi="Courier New" w:eastAsia="宋体" w:cs="Courier New"/>
      <w:kern w:val="2"/>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2021-03-25T11:30:00Z</dcterms:created>
  <dc:creator>Administrator</dc:creator>
  <cp:lastModifiedBy>八里庄街道</cp:lastModifiedBy>
  <cp:lastPrinted>2022-01-06T12:14:00Z</cp:lastPrinted>
  <dcterms:modified xsi:type="dcterms:W3CDTF">2022-01-20T04:28:04Z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63565455EC034C6A92A3B4EC4E36682F</vt:lpwstr>
  </property>
</Properties>
</file>