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A3" w:rsidRPr="009E74A3" w:rsidRDefault="0075414B" w:rsidP="009E74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朝阳区民政局</w:t>
      </w:r>
      <w:r w:rsidR="002D1260">
        <w:rPr>
          <w:rFonts w:ascii="方正小标宋简体" w:eastAsia="方正小标宋简体" w:hint="eastAsia"/>
          <w:sz w:val="36"/>
          <w:szCs w:val="36"/>
        </w:rPr>
        <w:t>2019年</w:t>
      </w:r>
      <w:r w:rsidR="009E74A3" w:rsidRPr="009E74A3">
        <w:rPr>
          <w:rFonts w:ascii="方正小标宋简体" w:eastAsia="方正小标宋简体" w:hint="eastAsia"/>
          <w:sz w:val="36"/>
          <w:szCs w:val="36"/>
        </w:rPr>
        <w:t>行政执法统计年报</w:t>
      </w:r>
    </w:p>
    <w:p w:rsidR="006E6F44" w:rsidRDefault="006E6F44" w:rsidP="0058102D">
      <w:pPr>
        <w:spacing w:line="50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FC3891" w:rsidRPr="00FC3891" w:rsidRDefault="00FC3891" w:rsidP="006E7DC1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FC3891">
        <w:rPr>
          <w:rFonts w:ascii="仿宋_GB2312" w:eastAsia="仿宋_GB2312" w:hint="eastAsia"/>
          <w:sz w:val="28"/>
          <w:szCs w:val="28"/>
        </w:rPr>
        <w:t>按照《北京市行政执法公示办法》第十七条的规定，现将</w:t>
      </w:r>
      <w:r w:rsidR="00557705">
        <w:rPr>
          <w:rFonts w:ascii="仿宋_GB2312" w:eastAsia="仿宋_GB2312" w:hint="eastAsia"/>
          <w:sz w:val="28"/>
          <w:szCs w:val="28"/>
        </w:rPr>
        <w:t>2019年</w:t>
      </w:r>
      <w:r>
        <w:rPr>
          <w:rFonts w:ascii="仿宋_GB2312" w:eastAsia="仿宋_GB2312" w:hint="eastAsia"/>
          <w:sz w:val="28"/>
          <w:szCs w:val="28"/>
        </w:rPr>
        <w:t>朝阳区民政局</w:t>
      </w:r>
      <w:r w:rsidRPr="00FC3891">
        <w:rPr>
          <w:rFonts w:ascii="仿宋_GB2312" w:eastAsia="仿宋_GB2312" w:hint="eastAsia"/>
          <w:sz w:val="28"/>
          <w:szCs w:val="28"/>
        </w:rPr>
        <w:t>行政执法统计年报的相关</w:t>
      </w:r>
      <w:r w:rsidR="00AF26EB">
        <w:rPr>
          <w:rFonts w:ascii="仿宋_GB2312" w:eastAsia="仿宋_GB2312" w:hint="eastAsia"/>
          <w:sz w:val="28"/>
          <w:szCs w:val="28"/>
        </w:rPr>
        <w:t>内容公示</w:t>
      </w:r>
      <w:r w:rsidRPr="00FC3891">
        <w:rPr>
          <w:rFonts w:ascii="仿宋_GB2312" w:eastAsia="仿宋_GB2312" w:hint="eastAsia"/>
          <w:sz w:val="28"/>
          <w:szCs w:val="28"/>
        </w:rPr>
        <w:t>如下：</w:t>
      </w:r>
    </w:p>
    <w:p w:rsidR="00FD7ED3" w:rsidRDefault="009E74A3" w:rsidP="006E7DC1">
      <w:pPr>
        <w:spacing w:line="480" w:lineRule="exact"/>
        <w:ind w:firstLineChars="150" w:firstLine="420"/>
        <w:rPr>
          <w:rFonts w:ascii="黑体" w:eastAsia="黑体" w:hAnsi="黑体" w:hint="eastAsia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一、</w:t>
      </w:r>
      <w:r w:rsidR="00EC7CE5">
        <w:rPr>
          <w:rFonts w:ascii="黑体" w:eastAsia="黑体" w:hAnsi="黑体" w:hint="eastAsia"/>
          <w:sz w:val="28"/>
          <w:szCs w:val="28"/>
        </w:rPr>
        <w:t>行政执法机关的执法主体名称</w:t>
      </w:r>
    </w:p>
    <w:p w:rsidR="001E7B7E" w:rsidRPr="001E7B7E" w:rsidRDefault="001E7B7E" w:rsidP="006E7DC1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执法主体名称：</w:t>
      </w:r>
      <w:r w:rsidR="00990472">
        <w:rPr>
          <w:rFonts w:ascii="仿宋_GB2312" w:eastAsia="仿宋_GB2312" w:hint="eastAsia"/>
          <w:sz w:val="28"/>
          <w:szCs w:val="28"/>
        </w:rPr>
        <w:t>北京市</w:t>
      </w:r>
      <w:r w:rsidRPr="001E7B7E">
        <w:rPr>
          <w:rFonts w:ascii="仿宋_GB2312" w:eastAsia="仿宋_GB2312" w:hint="eastAsia"/>
          <w:sz w:val="28"/>
          <w:szCs w:val="28"/>
        </w:rPr>
        <w:t>朝阳区民政局</w:t>
      </w:r>
    </w:p>
    <w:p w:rsidR="009E74A3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二、</w:t>
      </w:r>
      <w:r w:rsidR="001F7F4D">
        <w:rPr>
          <w:rFonts w:ascii="黑体" w:eastAsia="黑体" w:hAnsi="黑体" w:hint="eastAsia"/>
          <w:sz w:val="28"/>
          <w:szCs w:val="28"/>
        </w:rPr>
        <w:t>各执法主体的执法岗位设置及执法人员在岗情况</w:t>
      </w:r>
    </w:p>
    <w:p w:rsidR="001E7B7E" w:rsidRPr="00CC2469" w:rsidRDefault="001E7B7E" w:rsidP="006E7DC1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朝阳区民政局</w:t>
      </w:r>
      <w:r w:rsidRPr="00CC2469">
        <w:rPr>
          <w:rFonts w:ascii="仿宋_GB2312" w:eastAsia="仿宋_GB2312" w:hint="eastAsia"/>
          <w:sz w:val="28"/>
          <w:szCs w:val="28"/>
        </w:rPr>
        <w:t>涉及行政处罚职权共</w:t>
      </w:r>
      <w:r w:rsidRPr="00CC2469">
        <w:rPr>
          <w:rFonts w:ascii="仿宋_GB2312" w:eastAsia="仿宋_GB2312" w:hint="eastAsia"/>
          <w:color w:val="000000" w:themeColor="text1"/>
          <w:sz w:val="28"/>
          <w:szCs w:val="28"/>
        </w:rPr>
        <w:t>110项</w:t>
      </w:r>
      <w:r w:rsidRPr="00CC2469">
        <w:rPr>
          <w:rFonts w:ascii="仿宋_GB2312" w:eastAsia="仿宋_GB2312" w:hint="eastAsia"/>
          <w:sz w:val="28"/>
          <w:szCs w:val="28"/>
        </w:rPr>
        <w:t>，涉及的执法领域分别是：社会组织（52项）、社会福利（10项）、殡葬区划（14项）、社会救助（3项）、</w:t>
      </w:r>
      <w:r w:rsidRPr="00CC2469">
        <w:rPr>
          <w:rFonts w:ascii="仿宋_GB2312" w:eastAsia="仿宋_GB2312" w:hint="eastAsia"/>
          <w:color w:val="000000" w:themeColor="text1"/>
          <w:sz w:val="28"/>
          <w:szCs w:val="28"/>
        </w:rPr>
        <w:t>志愿者服务（6项）</w:t>
      </w:r>
      <w:r w:rsidRPr="00CC2469">
        <w:rPr>
          <w:rFonts w:ascii="仿宋_GB2312" w:eastAsia="仿宋_GB2312" w:hint="eastAsia"/>
          <w:sz w:val="28"/>
          <w:szCs w:val="28"/>
        </w:rPr>
        <w:t>和慈善（25项）。</w:t>
      </w:r>
    </w:p>
    <w:p w:rsidR="009E74A3" w:rsidRPr="00CC2469" w:rsidRDefault="001E7B7E" w:rsidP="006E7DC1">
      <w:pPr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</w:t>
      </w:r>
      <w:r w:rsidR="002C118E">
        <w:rPr>
          <w:rFonts w:ascii="仿宋_GB2312" w:eastAsia="仿宋_GB2312" w:hint="eastAsia"/>
          <w:sz w:val="28"/>
          <w:szCs w:val="28"/>
        </w:rPr>
        <w:t>局</w:t>
      </w:r>
      <w:r w:rsidR="00C869D5" w:rsidRPr="00CC2469">
        <w:rPr>
          <w:rFonts w:ascii="仿宋_GB2312" w:eastAsia="仿宋_GB2312" w:hint="eastAsia"/>
          <w:sz w:val="28"/>
          <w:szCs w:val="28"/>
        </w:rPr>
        <w:t>持证执法人员共76人，核定人数50人，其中</w:t>
      </w:r>
      <w:r>
        <w:rPr>
          <w:rFonts w:ascii="仿宋_GB2312" w:eastAsia="仿宋_GB2312" w:hint="eastAsia"/>
          <w:sz w:val="28"/>
          <w:szCs w:val="28"/>
        </w:rPr>
        <w:t>：</w:t>
      </w:r>
      <w:r w:rsidR="00C869D5" w:rsidRPr="00CC2469">
        <w:rPr>
          <w:rFonts w:ascii="仿宋_GB2312" w:eastAsia="仿宋_GB2312" w:hint="eastAsia"/>
          <w:sz w:val="28"/>
          <w:szCs w:val="28"/>
        </w:rPr>
        <w:t>A岗关联人数5人，B岗关联人数41人。</w:t>
      </w:r>
    </w:p>
    <w:p w:rsidR="009E74A3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三、</w:t>
      </w:r>
      <w:r w:rsidR="001F7F4D">
        <w:rPr>
          <w:rFonts w:ascii="黑体" w:eastAsia="黑体" w:hAnsi="黑体" w:hint="eastAsia"/>
          <w:sz w:val="28"/>
          <w:szCs w:val="28"/>
        </w:rPr>
        <w:t>执法力量投入情况</w:t>
      </w:r>
    </w:p>
    <w:p w:rsidR="0058102D" w:rsidRPr="0058102D" w:rsidRDefault="0058102D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58102D">
        <w:rPr>
          <w:rFonts w:ascii="仿宋_GB2312" w:eastAsia="仿宋_GB2312" w:hAnsi="Calibri" w:cs="Times New Roman" w:hint="eastAsia"/>
          <w:sz w:val="28"/>
          <w:szCs w:val="28"/>
        </w:rPr>
        <w:t>民政执法检查重点围绕社会组织、社会救助、福利机构、殡葬区划、慈善等方面加大执法检查</w:t>
      </w:r>
      <w:r>
        <w:rPr>
          <w:rFonts w:ascii="仿宋_GB2312" w:eastAsia="仿宋_GB2312" w:hint="eastAsia"/>
          <w:sz w:val="28"/>
          <w:szCs w:val="28"/>
        </w:rPr>
        <w:t>，</w:t>
      </w:r>
      <w:r w:rsidRPr="0058102D">
        <w:rPr>
          <w:rFonts w:ascii="仿宋_GB2312" w:eastAsia="仿宋_GB2312" w:hAnsi="Calibri" w:cs="Times New Roman" w:hint="eastAsia"/>
          <w:sz w:val="28"/>
          <w:szCs w:val="28"/>
        </w:rPr>
        <w:t>有力地查处民政领域各类违法违规问题。</w:t>
      </w:r>
    </w:p>
    <w:p w:rsidR="0058102D" w:rsidRPr="0058102D" w:rsidRDefault="0058102D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58102D">
        <w:rPr>
          <w:rFonts w:ascii="仿宋_GB2312" w:eastAsia="仿宋_GB2312" w:hAnsi="Calibri" w:cs="Times New Roman" w:hint="eastAsia"/>
          <w:sz w:val="28"/>
          <w:szCs w:val="28"/>
        </w:rPr>
        <w:t>一是为建立运转正规的工作秩序和完善内部管理制约机制，我们在制度建设上突出了实用性和可操作性。结合我局实际，局领导组织机关人员从岗位职责、执法管理、文书档案等方面及时制定了一套完善的规章制度，分门别类细化了各类职责职能。在日常工作中，我们坚持贯彻落实行政执法责任制，并签定了执法责任书，在执法工作中自觉地将规章制度渗透到每项工作当中去。</w:t>
      </w:r>
    </w:p>
    <w:p w:rsidR="0058102D" w:rsidRPr="0058102D" w:rsidRDefault="0058102D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58102D">
        <w:rPr>
          <w:rFonts w:ascii="仿宋_GB2312" w:eastAsia="仿宋_GB2312" w:hAnsi="Calibri" w:cs="Times New Roman" w:hint="eastAsia"/>
          <w:sz w:val="28"/>
          <w:szCs w:val="28"/>
        </w:rPr>
        <w:t>二是按时完成本年度行政执法在岗人员的培训、考试、取证、证件年检等任务，行政执法人员持证上岗及亮证执法率达到100%。要求执法人员严格依法履行职责，在法定权限内实施执法工作，确保适用执法依据准确、执法程序合法、执法文书规范。我局未出现一例越权执法、滥执法以及执法违法案件。</w:t>
      </w:r>
    </w:p>
    <w:p w:rsidR="0058102D" w:rsidRPr="0058102D" w:rsidRDefault="0058102D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58102D">
        <w:rPr>
          <w:rFonts w:ascii="仿宋_GB2312" w:eastAsia="仿宋_GB2312" w:hAnsi="Calibri" w:cs="Times New Roman" w:hint="eastAsia"/>
          <w:sz w:val="28"/>
          <w:szCs w:val="28"/>
        </w:rPr>
        <w:t>三是坚持阳光公开执法信息。在“双公开一随机”的基础上，进一步扩</w:t>
      </w:r>
      <w:r w:rsidRPr="0058102D">
        <w:rPr>
          <w:rFonts w:ascii="仿宋_GB2312" w:eastAsia="仿宋_GB2312" w:hAnsi="Calibri" w:cs="Times New Roman" w:hint="eastAsia"/>
          <w:sz w:val="28"/>
          <w:szCs w:val="28"/>
        </w:rPr>
        <w:lastRenderedPageBreak/>
        <w:t>大民政执法信息公开的深度和范围，及时在</w:t>
      </w:r>
      <w:r w:rsidR="008C634B">
        <w:rPr>
          <w:rFonts w:ascii="仿宋_GB2312" w:eastAsia="仿宋_GB2312" w:hAnsi="Calibri" w:cs="Times New Roman" w:hint="eastAsia"/>
          <w:sz w:val="28"/>
          <w:szCs w:val="28"/>
        </w:rPr>
        <w:t>朝阳区</w:t>
      </w:r>
      <w:r w:rsidRPr="0058102D">
        <w:rPr>
          <w:rFonts w:ascii="仿宋_GB2312" w:eastAsia="仿宋_GB2312" w:hAnsi="Calibri" w:cs="Times New Roman" w:hint="eastAsia"/>
          <w:sz w:val="28"/>
          <w:szCs w:val="28"/>
        </w:rPr>
        <w:t>政府官方网站上公示民政业务动态、工作流程、法律法规等，将民政执法活动完全置于各项管理制度的规范之中，主动公开各类民政信息，方便群众，自觉接受社会公众的监督。</w:t>
      </w:r>
    </w:p>
    <w:p w:rsidR="009E74A3" w:rsidRPr="00EC7CE5" w:rsidRDefault="009E74A3" w:rsidP="006E7DC1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四、</w:t>
      </w:r>
      <w:r w:rsidR="001F7F4D">
        <w:rPr>
          <w:rFonts w:ascii="黑体" w:eastAsia="黑体" w:hAnsi="黑体" w:hint="eastAsia"/>
          <w:sz w:val="28"/>
          <w:szCs w:val="28"/>
        </w:rPr>
        <w:t>政务服务事项的办理情况</w:t>
      </w:r>
    </w:p>
    <w:p w:rsidR="009E74A3" w:rsidRPr="00FD7ED3" w:rsidRDefault="00FC3891" w:rsidP="006E7DC1">
      <w:pPr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委局政务服务事项总计92项，其中依申请事项78项。通过持续推进政务服务“三减”工作，目前约98%的依申请事项可实现最多跑一次；精简证明材料达51%，18%的依申请事项压缩了工作时限。总体来说，政务服务工作取得较大进展，政务服务水平明显提升，政务服务满意度稳步提高。主动公开2019年度工作报告、计划预、决算报告，每月主动公开信息5条；做好双公示信息工作，全年公开行政执法27件次、行政处罚27件次；全面落实政务公开全清单要求，实现92项政务事项网上公开、捐赠站点及接收情况及时公开、各类政策和工作信息在</w:t>
      </w:r>
      <w:r w:rsidR="00FD7ED3" w:rsidRPr="00FD7ED3">
        <w:rPr>
          <w:rFonts w:ascii="仿宋_GB2312" w:eastAsia="仿宋_GB2312" w:hAnsi="Calibri" w:cs="Times New Roman" w:hint="eastAsia"/>
          <w:sz w:val="28"/>
          <w:szCs w:val="28"/>
        </w:rPr>
        <w:t>北京朝阳政务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网站同步公开。</w:t>
      </w:r>
    </w:p>
    <w:p w:rsidR="009E74A3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五、</w:t>
      </w:r>
      <w:r w:rsidR="001F7F4D">
        <w:rPr>
          <w:rFonts w:ascii="黑体" w:eastAsia="黑体" w:hAnsi="黑体" w:hint="eastAsia"/>
          <w:sz w:val="28"/>
          <w:szCs w:val="28"/>
        </w:rPr>
        <w:t>执法检查计划执行情况</w:t>
      </w:r>
    </w:p>
    <w:p w:rsidR="009E74A3" w:rsidRPr="00FD7ED3" w:rsidRDefault="001E7B7E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按照</w:t>
      </w:r>
      <w:r w:rsidR="00515B93" w:rsidRPr="00FD7ED3">
        <w:rPr>
          <w:rFonts w:ascii="仿宋_GB2312" w:eastAsia="仿宋_GB2312" w:hAnsi="Calibri" w:cs="Times New Roman" w:hint="eastAsia"/>
          <w:sz w:val="28"/>
          <w:szCs w:val="28"/>
        </w:rPr>
        <w:t>2019的行政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执法检查计划进行民政执法检查，</w:t>
      </w:r>
      <w:r w:rsidR="0058481C" w:rsidRPr="00FD7ED3">
        <w:rPr>
          <w:rFonts w:ascii="仿宋_GB2312" w:eastAsia="仿宋_GB2312" w:hAnsi="Calibri" w:cs="Times New Roman" w:hint="eastAsia"/>
          <w:sz w:val="28"/>
          <w:szCs w:val="28"/>
        </w:rPr>
        <w:t>截止2019年12月31日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共进行执法检查7290次</w:t>
      </w:r>
      <w:r w:rsidR="00515B93" w:rsidRPr="00FD7ED3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8A4B7B" w:rsidRPr="00FD7ED3">
        <w:rPr>
          <w:rFonts w:ascii="仿宋_GB2312" w:eastAsia="仿宋_GB2312" w:hAnsi="Calibri" w:cs="Times New Roman" w:hint="eastAsia"/>
          <w:sz w:val="28"/>
          <w:szCs w:val="28"/>
        </w:rPr>
        <w:t>涉及社会组织、社会福利、殡葬区划、社会救助、志愿者服务和慈善领域，共</w:t>
      </w:r>
      <w:r w:rsidR="00515B93" w:rsidRPr="00FD7ED3">
        <w:rPr>
          <w:rFonts w:ascii="仿宋_GB2312" w:eastAsia="仿宋_GB2312" w:hAnsi="Calibri" w:cs="Times New Roman" w:hint="eastAsia"/>
          <w:sz w:val="28"/>
          <w:szCs w:val="28"/>
        </w:rPr>
        <w:t>做出行政处罚27件</w:t>
      </w:r>
      <w:r w:rsidR="00880FAD" w:rsidRPr="00FD7ED3">
        <w:rPr>
          <w:rFonts w:ascii="仿宋_GB2312" w:eastAsia="仿宋_GB2312" w:hAnsi="Calibri" w:cs="Times New Roman" w:hint="eastAsia"/>
          <w:sz w:val="28"/>
          <w:szCs w:val="28"/>
        </w:rPr>
        <w:t>，行政强制0件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9E74A3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六、</w:t>
      </w:r>
      <w:r w:rsidR="001F7F4D">
        <w:rPr>
          <w:rFonts w:ascii="黑体" w:eastAsia="黑体" w:hAnsi="黑体" w:hint="eastAsia"/>
          <w:sz w:val="28"/>
          <w:szCs w:val="28"/>
        </w:rPr>
        <w:t>行政处罚、行政强制等案件的办理情况</w:t>
      </w:r>
    </w:p>
    <w:p w:rsidR="006E7DC1" w:rsidRPr="00FD7ED3" w:rsidRDefault="00EC7CE5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2019年朝阳区民政局做出行政处罚27件，均按照法定程序、规定做出行政处罚。</w:t>
      </w:r>
    </w:p>
    <w:p w:rsidR="009E74A3" w:rsidRPr="00FD7ED3" w:rsidRDefault="00EC7CE5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2019年做出行政强制0件。</w:t>
      </w:r>
    </w:p>
    <w:p w:rsidR="009E74A3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七、</w:t>
      </w:r>
      <w:r w:rsidR="001F7F4D">
        <w:rPr>
          <w:rFonts w:ascii="黑体" w:eastAsia="黑体" w:hAnsi="黑体" w:hint="eastAsia"/>
          <w:sz w:val="28"/>
          <w:szCs w:val="28"/>
        </w:rPr>
        <w:t>投诉、举报案件的受理和分类办理情况</w:t>
      </w:r>
    </w:p>
    <w:p w:rsidR="009E74A3" w:rsidRPr="00FD7ED3" w:rsidRDefault="002C118E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20</w:t>
      </w:r>
      <w:r w:rsidR="00EC7CE5" w:rsidRPr="00FD7ED3">
        <w:rPr>
          <w:rFonts w:ascii="仿宋_GB2312" w:eastAsia="仿宋_GB2312" w:hAnsi="Calibri" w:cs="Times New Roman" w:hint="eastAsia"/>
          <w:sz w:val="28"/>
          <w:szCs w:val="28"/>
        </w:rPr>
        <w:t>19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EC7CE5" w:rsidRPr="00FD7ED3">
        <w:rPr>
          <w:rFonts w:ascii="仿宋_GB2312" w:eastAsia="仿宋_GB2312" w:hAnsi="Calibri" w:cs="Times New Roman" w:hint="eastAsia"/>
          <w:sz w:val="28"/>
          <w:szCs w:val="28"/>
        </w:rPr>
        <w:t>朝阳区民政局接到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投诉、举报案件为0件</w:t>
      </w:r>
    </w:p>
    <w:p w:rsidR="00EC7CE5" w:rsidRPr="00EC7CE5" w:rsidRDefault="009E74A3" w:rsidP="006E7DC1">
      <w:pPr>
        <w:spacing w:line="480" w:lineRule="exact"/>
        <w:ind w:firstLineChars="150" w:firstLine="420"/>
        <w:rPr>
          <w:rFonts w:ascii="黑体" w:eastAsia="黑体" w:hAnsi="黑体"/>
          <w:sz w:val="28"/>
          <w:szCs w:val="28"/>
        </w:rPr>
      </w:pPr>
      <w:r w:rsidRPr="00EC7CE5">
        <w:rPr>
          <w:rFonts w:ascii="黑体" w:eastAsia="黑体" w:hAnsi="黑体" w:hint="eastAsia"/>
          <w:sz w:val="28"/>
          <w:szCs w:val="28"/>
        </w:rPr>
        <w:t>八、</w:t>
      </w:r>
      <w:r w:rsidR="001F7F4D">
        <w:rPr>
          <w:rFonts w:ascii="黑体" w:eastAsia="黑体" w:hAnsi="黑体" w:hint="eastAsia"/>
          <w:sz w:val="28"/>
          <w:szCs w:val="28"/>
        </w:rPr>
        <w:t>行政执法机关认为需要公示的其他情况</w:t>
      </w:r>
    </w:p>
    <w:p w:rsidR="00776D37" w:rsidRPr="00FD7ED3" w:rsidRDefault="00EC7CE5" w:rsidP="006E7DC1">
      <w:pPr>
        <w:spacing w:line="480" w:lineRule="exact"/>
        <w:ind w:firstLineChars="150" w:firstLine="42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无</w:t>
      </w:r>
    </w:p>
    <w:p w:rsidR="006E7DC1" w:rsidRDefault="006E7DC1" w:rsidP="0058102D">
      <w:pPr>
        <w:spacing w:line="500" w:lineRule="exact"/>
        <w:ind w:firstLineChars="2050" w:firstLine="5740"/>
        <w:rPr>
          <w:rFonts w:ascii="仿宋" w:eastAsia="仿宋" w:hAnsi="仿宋"/>
          <w:sz w:val="28"/>
          <w:szCs w:val="28"/>
        </w:rPr>
      </w:pPr>
    </w:p>
    <w:p w:rsidR="0058102D" w:rsidRPr="00FD7ED3" w:rsidRDefault="003208BE" w:rsidP="003208BE">
      <w:pPr>
        <w:spacing w:line="500" w:lineRule="exac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            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 xml:space="preserve"> 北京市</w:t>
      </w:r>
      <w:r w:rsidR="0058102D" w:rsidRPr="00FD7ED3">
        <w:rPr>
          <w:rFonts w:ascii="仿宋_GB2312" w:eastAsia="仿宋_GB2312" w:hAnsi="Calibri" w:cs="Times New Roman" w:hint="eastAsia"/>
          <w:sz w:val="28"/>
          <w:szCs w:val="28"/>
        </w:rPr>
        <w:t>朝阳区民政局</w:t>
      </w:r>
    </w:p>
    <w:p w:rsidR="0058102D" w:rsidRPr="00FD7ED3" w:rsidRDefault="0058102D" w:rsidP="0058102D">
      <w:pPr>
        <w:spacing w:line="500" w:lineRule="exact"/>
        <w:ind w:firstLineChars="1850" w:firstLine="5180"/>
        <w:rPr>
          <w:rFonts w:ascii="仿宋_GB2312" w:eastAsia="仿宋_GB2312" w:hAnsi="Calibri" w:cs="Times New Roman"/>
          <w:sz w:val="28"/>
          <w:szCs w:val="28"/>
        </w:rPr>
      </w:pPr>
      <w:r w:rsidRPr="00FD7ED3">
        <w:rPr>
          <w:rFonts w:ascii="仿宋_GB2312" w:eastAsia="仿宋_GB2312" w:hAnsi="Calibri" w:cs="Times New Roman" w:hint="eastAsia"/>
          <w:sz w:val="28"/>
          <w:szCs w:val="28"/>
        </w:rPr>
        <w:t>二〇二〇年一月十</w:t>
      </w:r>
      <w:r w:rsidR="008A4B7B" w:rsidRPr="00FD7ED3">
        <w:rPr>
          <w:rFonts w:ascii="仿宋_GB2312" w:eastAsia="仿宋_GB2312" w:hAnsi="Calibri" w:cs="Times New Roman" w:hint="eastAsia"/>
          <w:sz w:val="28"/>
          <w:szCs w:val="28"/>
        </w:rPr>
        <w:t>七</w:t>
      </w:r>
      <w:r w:rsidRPr="00FD7ED3">
        <w:rPr>
          <w:rFonts w:ascii="仿宋_GB2312" w:eastAsia="仿宋_GB2312" w:hAnsi="Calibri" w:cs="Times New Roman" w:hint="eastAsia"/>
          <w:sz w:val="28"/>
          <w:szCs w:val="28"/>
        </w:rPr>
        <w:t>日</w:t>
      </w:r>
    </w:p>
    <w:sectPr w:rsidR="0058102D" w:rsidRPr="00FD7ED3" w:rsidSect="005F52F8">
      <w:pgSz w:w="11906" w:h="16838"/>
      <w:pgMar w:top="158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D2" w:rsidRDefault="00BD5BD2" w:rsidP="009E74A3">
      <w:r>
        <w:separator/>
      </w:r>
    </w:p>
  </w:endnote>
  <w:endnote w:type="continuationSeparator" w:id="1">
    <w:p w:rsidR="00BD5BD2" w:rsidRDefault="00BD5BD2" w:rsidP="009E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D2" w:rsidRDefault="00BD5BD2" w:rsidP="009E74A3">
      <w:r>
        <w:separator/>
      </w:r>
    </w:p>
  </w:footnote>
  <w:footnote w:type="continuationSeparator" w:id="1">
    <w:p w:rsidR="00BD5BD2" w:rsidRDefault="00BD5BD2" w:rsidP="009E7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A3"/>
    <w:rsid w:val="00097C61"/>
    <w:rsid w:val="00124ACC"/>
    <w:rsid w:val="001E7B7E"/>
    <w:rsid w:val="001F7F4D"/>
    <w:rsid w:val="0023012F"/>
    <w:rsid w:val="002C118E"/>
    <w:rsid w:val="002D1260"/>
    <w:rsid w:val="003208BE"/>
    <w:rsid w:val="004159C3"/>
    <w:rsid w:val="004C4823"/>
    <w:rsid w:val="00515B93"/>
    <w:rsid w:val="00557705"/>
    <w:rsid w:val="005730D3"/>
    <w:rsid w:val="0058102D"/>
    <w:rsid w:val="0058481C"/>
    <w:rsid w:val="005F52F8"/>
    <w:rsid w:val="006E6F44"/>
    <w:rsid w:val="006E7DC1"/>
    <w:rsid w:val="0075414B"/>
    <w:rsid w:val="00776D37"/>
    <w:rsid w:val="00863FE9"/>
    <w:rsid w:val="00880FAD"/>
    <w:rsid w:val="008A4B7B"/>
    <w:rsid w:val="008C634B"/>
    <w:rsid w:val="008E136B"/>
    <w:rsid w:val="00990472"/>
    <w:rsid w:val="009E74A3"/>
    <w:rsid w:val="00AF26EB"/>
    <w:rsid w:val="00B40DAF"/>
    <w:rsid w:val="00BC2EBF"/>
    <w:rsid w:val="00BD5BD2"/>
    <w:rsid w:val="00C70364"/>
    <w:rsid w:val="00C869D5"/>
    <w:rsid w:val="00CC2469"/>
    <w:rsid w:val="00EC7CE5"/>
    <w:rsid w:val="00F0418E"/>
    <w:rsid w:val="00FC3891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4A3"/>
    <w:rPr>
      <w:sz w:val="18"/>
      <w:szCs w:val="18"/>
    </w:rPr>
  </w:style>
  <w:style w:type="paragraph" w:styleId="a5">
    <w:name w:val="List Paragraph"/>
    <w:basedOn w:val="a"/>
    <w:uiPriority w:val="34"/>
    <w:qFormat/>
    <w:rsid w:val="00FD7E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101-6</dc:creator>
  <cp:keywords/>
  <dc:description/>
  <cp:lastModifiedBy>Administrator</cp:lastModifiedBy>
  <cp:revision>38</cp:revision>
  <dcterms:created xsi:type="dcterms:W3CDTF">2020-01-14T01:08:00Z</dcterms:created>
  <dcterms:modified xsi:type="dcterms:W3CDTF">2021-04-15T07:59:00Z</dcterms:modified>
</cp:coreProperties>
</file>