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40"/>
          <w:szCs w:val="40"/>
          <w:lang w:val="en-US" w:eastAsia="zh-CN"/>
        </w:rPr>
        <w:t>梧桐湾嘉苑（剩余房源）项目户型图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</w:rPr>
        <w:t>B、B反户型大样：</w:t>
      </w:r>
    </w:p>
    <w:p>
      <w:pPr>
        <w:spacing w:line="360" w:lineRule="auto"/>
        <w:ind w:left="482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sz w:val="21"/>
        </w:rPr>
        <w:pict>
          <v:rect id="_x0000_s1029" o:spid="_x0000_s1029" o:spt="1" style="position:absolute;left:0pt;margin-left:239.9pt;margin-top:353.2pt;height:86.25pt;width:70.5pt;z-index:251659264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</v:rect>
        </w:pict>
      </w:r>
      <w:r>
        <w:drawing>
          <wp:inline distT="0" distB="0" distL="0" distR="0">
            <wp:extent cx="4956175" cy="6797040"/>
            <wp:effectExtent l="0" t="0" r="1206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355" cy="682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82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sz w:val="21"/>
        </w:rPr>
        <w:pict>
          <v:rect id="_x0000_s1026" o:spid="_x0000_s1026" o:spt="1" style="position:absolute;left:0pt;margin-left:233.9pt;margin-top:336.6pt;height:86.25pt;width:70.5pt;z-index:251658240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</v:rect>
        </w:pict>
      </w:r>
      <w:r>
        <w:drawing>
          <wp:inline distT="0" distB="0" distL="0" distR="0">
            <wp:extent cx="4762500" cy="6830060"/>
            <wp:effectExtent l="0" t="0" r="7620" b="1270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687" cy="683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注：1、以上数据最终以规划及住建委等相关部门审批结果为准；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2、以上所有户型面积均为建筑面积；</w:t>
      </w:r>
    </w:p>
    <w:p>
      <w:pPr>
        <w:pStyle w:val="7"/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3、以上所有户型面积均以最终测绘成果为准；</w:t>
      </w:r>
    </w:p>
    <w:p>
      <w:pPr>
        <w:spacing w:line="360" w:lineRule="auto"/>
        <w:ind w:firstLine="560" w:firstLineChars="200"/>
        <w:jc w:val="left"/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4、户型图中家具、家电仅为位置示意。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27B7"/>
    <w:rsid w:val="000403E4"/>
    <w:rsid w:val="000E661B"/>
    <w:rsid w:val="00110BB3"/>
    <w:rsid w:val="00131F61"/>
    <w:rsid w:val="00142007"/>
    <w:rsid w:val="001E267A"/>
    <w:rsid w:val="00216E2C"/>
    <w:rsid w:val="002B3FA7"/>
    <w:rsid w:val="002F0518"/>
    <w:rsid w:val="00310053"/>
    <w:rsid w:val="0032664D"/>
    <w:rsid w:val="003B21A2"/>
    <w:rsid w:val="003E0770"/>
    <w:rsid w:val="00400267"/>
    <w:rsid w:val="004103D6"/>
    <w:rsid w:val="00427BD7"/>
    <w:rsid w:val="00430E1E"/>
    <w:rsid w:val="004409EC"/>
    <w:rsid w:val="004A0BA8"/>
    <w:rsid w:val="004B47D3"/>
    <w:rsid w:val="005771EB"/>
    <w:rsid w:val="0061260C"/>
    <w:rsid w:val="006C2B70"/>
    <w:rsid w:val="006C55C5"/>
    <w:rsid w:val="0071369B"/>
    <w:rsid w:val="007627B7"/>
    <w:rsid w:val="0077556C"/>
    <w:rsid w:val="00827BE9"/>
    <w:rsid w:val="008D4992"/>
    <w:rsid w:val="009123AC"/>
    <w:rsid w:val="009C7A9C"/>
    <w:rsid w:val="009D32D0"/>
    <w:rsid w:val="00A247A5"/>
    <w:rsid w:val="00B30458"/>
    <w:rsid w:val="00B71FE5"/>
    <w:rsid w:val="00B82FB3"/>
    <w:rsid w:val="00C72A6C"/>
    <w:rsid w:val="00D8051F"/>
    <w:rsid w:val="00DD2B48"/>
    <w:rsid w:val="00E57D41"/>
    <w:rsid w:val="00E816B7"/>
    <w:rsid w:val="00F87B4F"/>
    <w:rsid w:val="02BE57D0"/>
    <w:rsid w:val="0DC25383"/>
    <w:rsid w:val="1F2D091F"/>
    <w:rsid w:val="2C3C3B8E"/>
    <w:rsid w:val="4809627B"/>
    <w:rsid w:val="5096577D"/>
    <w:rsid w:val="57556C52"/>
    <w:rsid w:val="5E282AA2"/>
    <w:rsid w:val="5FF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</Words>
  <Characters>11</Characters>
  <Lines>1</Lines>
  <Paragraphs>1</Paragraphs>
  <TotalTime>1</TotalTime>
  <ScaleCrop>false</ScaleCrop>
  <LinksUpToDate>false</LinksUpToDate>
  <CharactersWithSpaces>11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2019-10-28T14:42:00Z</dcterms:created>
  <dc:creator>Administrator</dc:creator>
  <cp:lastModifiedBy>Administrator</cp:lastModifiedBy>
  <cp:lastPrinted>2019-11-19T08:48:00Z</cp:lastPrinted>
  <dcterms:modified xsi:type="dcterms:W3CDTF">2021-03-24T12:27:30Z</dcterms:modified>
  <dc:title>附件6：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D77CB23471A842E196D56F198277712D</vt:lpwstr>
  </property>
</Properties>
</file>