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E3" w:rsidRDefault="00265DFC" w:rsidP="00C957BE">
      <w:pPr>
        <w:pStyle w:val="a5"/>
        <w:spacing w:before="156" w:after="156" w:line="560" w:lineRule="exact"/>
        <w:outlineLvl w:val="0"/>
        <w:rPr>
          <w:rFonts w:ascii="方正小标宋简体" w:eastAsia="方正小标宋简体"/>
          <w:b w:val="0"/>
          <w:sz w:val="44"/>
          <w:szCs w:val="44"/>
        </w:rPr>
      </w:pPr>
      <w:r>
        <w:rPr>
          <w:rFonts w:ascii="方正小标宋简体" w:eastAsia="方正小标宋简体" w:cs="Times New Roman" w:hint="eastAsia"/>
          <w:b w:val="0"/>
          <w:sz w:val="44"/>
          <w:szCs w:val="44"/>
        </w:rPr>
        <w:t>朝阳区业</w:t>
      </w:r>
      <w:r>
        <w:rPr>
          <w:rFonts w:ascii="方正小标宋简体" w:eastAsia="方正小标宋简体" w:cs="Times New Roman" w:hint="eastAsia"/>
          <w:b w:val="0"/>
          <w:color w:val="000000" w:themeColor="text1"/>
          <w:sz w:val="44"/>
          <w:szCs w:val="44"/>
        </w:rPr>
        <w:t>主</w:t>
      </w:r>
      <w:r>
        <w:rPr>
          <w:rFonts w:ascii="方正小标宋简体" w:eastAsia="方正小标宋简体" w:cs="Times New Roman" w:hint="eastAsia"/>
          <w:b w:val="0"/>
          <w:sz w:val="44"/>
          <w:szCs w:val="44"/>
        </w:rPr>
        <w:t>个人信息</w:t>
      </w:r>
      <w:r>
        <w:rPr>
          <w:rFonts w:ascii="方正小标宋简体" w:eastAsia="方正小标宋简体" w:hint="eastAsia"/>
          <w:b w:val="0"/>
          <w:sz w:val="44"/>
          <w:szCs w:val="44"/>
        </w:rPr>
        <w:t>联动</w:t>
      </w:r>
      <w:r>
        <w:rPr>
          <w:rFonts w:ascii="方正小标宋简体" w:eastAsia="方正小标宋简体" w:cs="Times New Roman" w:hint="eastAsia"/>
          <w:b w:val="0"/>
          <w:sz w:val="44"/>
          <w:szCs w:val="44"/>
        </w:rPr>
        <w:t>核实</w:t>
      </w:r>
      <w:r>
        <w:rPr>
          <w:rFonts w:ascii="方正小标宋简体" w:eastAsia="方正小标宋简体" w:hint="eastAsia"/>
          <w:b w:val="0"/>
          <w:sz w:val="44"/>
          <w:szCs w:val="44"/>
        </w:rPr>
        <w:t>工作机制</w:t>
      </w:r>
    </w:p>
    <w:p w:rsidR="00F42DDC" w:rsidRPr="00F42DDC" w:rsidRDefault="00F42DDC" w:rsidP="00C957BE">
      <w:pPr>
        <w:spacing w:line="560" w:lineRule="exact"/>
        <w:jc w:val="center"/>
        <w:rPr>
          <w:rFonts w:ascii="仿宋_GB2312" w:eastAsia="仿宋_GB2312"/>
          <w:sz w:val="32"/>
          <w:szCs w:val="32"/>
        </w:rPr>
      </w:pPr>
      <w:r w:rsidRPr="00F42DDC">
        <w:rPr>
          <w:rFonts w:ascii="仿宋_GB2312" w:eastAsia="仿宋_GB2312" w:hint="eastAsia"/>
          <w:sz w:val="32"/>
          <w:szCs w:val="32"/>
        </w:rPr>
        <w:t>（审议稿）</w:t>
      </w:r>
    </w:p>
    <w:p w:rsidR="006537E3" w:rsidRDefault="006537E3" w:rsidP="00C957BE">
      <w:pPr>
        <w:spacing w:line="560" w:lineRule="exact"/>
        <w:ind w:firstLineChars="200" w:firstLine="640"/>
        <w:rPr>
          <w:rFonts w:ascii="仿宋_GB2312" w:eastAsia="仿宋_GB2312"/>
          <w:sz w:val="32"/>
          <w:szCs w:val="32"/>
        </w:rPr>
      </w:pPr>
    </w:p>
    <w:p w:rsidR="006537E3" w:rsidRDefault="00265DFC" w:rsidP="00C957BE">
      <w:pPr>
        <w:spacing w:line="560" w:lineRule="exact"/>
        <w:ind w:firstLineChars="200" w:firstLine="640"/>
        <w:rPr>
          <w:rFonts w:ascii="仿宋_GB2312" w:eastAsia="仿宋_GB2312"/>
          <w:sz w:val="32"/>
          <w:szCs w:val="32"/>
        </w:rPr>
      </w:pPr>
      <w:r>
        <w:rPr>
          <w:rFonts w:ascii="仿宋_GB2312" w:eastAsia="仿宋_GB2312" w:hint="eastAsia"/>
          <w:sz w:val="32"/>
          <w:szCs w:val="32"/>
        </w:rPr>
        <w:t>为深入贯彻落实</w:t>
      </w:r>
      <w:r>
        <w:rPr>
          <w:rFonts w:ascii="仿宋_GB2312" w:eastAsia="仿宋_GB2312" w:hAnsi="Calibri" w:cs="Times New Roman" w:hint="eastAsia"/>
          <w:sz w:val="32"/>
          <w:szCs w:val="32"/>
        </w:rPr>
        <w:t>《北京市物业管理条例》</w:t>
      </w:r>
      <w:r>
        <w:rPr>
          <w:rFonts w:ascii="仿宋_GB2312" w:eastAsia="仿宋_GB2312" w:hint="eastAsia"/>
          <w:sz w:val="32"/>
          <w:szCs w:val="32"/>
        </w:rPr>
        <w:t>（以下简称“《条例》”），</w:t>
      </w:r>
      <w:r>
        <w:rPr>
          <w:rFonts w:ascii="仿宋_GB2312" w:eastAsia="仿宋_GB2312" w:hAnsi="Calibri" w:cs="Times New Roman" w:hint="eastAsia"/>
          <w:sz w:val="32"/>
          <w:szCs w:val="32"/>
        </w:rPr>
        <w:t>依法规范</w:t>
      </w:r>
      <w:r>
        <w:rPr>
          <w:rFonts w:ascii="仿宋_GB2312" w:eastAsia="仿宋_GB2312" w:hint="eastAsia"/>
          <w:sz w:val="32"/>
          <w:szCs w:val="32"/>
        </w:rPr>
        <w:t>物业管理工作，</w:t>
      </w:r>
      <w:r>
        <w:rPr>
          <w:rFonts w:ascii="仿宋_GB2312" w:eastAsia="仿宋_GB2312" w:hAnsi="Calibri" w:cs="Times New Roman" w:hint="eastAsia"/>
          <w:sz w:val="32"/>
          <w:szCs w:val="32"/>
        </w:rPr>
        <w:t>维护</w:t>
      </w:r>
      <w:bookmarkStart w:id="0" w:name="_GoBack"/>
      <w:bookmarkEnd w:id="0"/>
      <w:r>
        <w:rPr>
          <w:rFonts w:ascii="仿宋_GB2312" w:eastAsia="仿宋_GB2312" w:hint="eastAsia"/>
          <w:sz w:val="32"/>
          <w:szCs w:val="32"/>
        </w:rPr>
        <w:t>物业管理相关主体的合法权益</w:t>
      </w:r>
      <w:r>
        <w:rPr>
          <w:rFonts w:ascii="仿宋_GB2312" w:eastAsia="仿宋_GB2312" w:hAnsi="Calibri" w:cs="Times New Roman" w:hint="eastAsia"/>
          <w:sz w:val="32"/>
          <w:szCs w:val="32"/>
        </w:rPr>
        <w:t>，</w:t>
      </w:r>
      <w:r>
        <w:rPr>
          <w:rFonts w:ascii="仿宋_GB2312" w:eastAsia="仿宋_GB2312" w:hint="eastAsia"/>
          <w:sz w:val="32"/>
          <w:szCs w:val="32"/>
        </w:rPr>
        <w:t>推动</w:t>
      </w:r>
      <w:r>
        <w:rPr>
          <w:rFonts w:ascii="仿宋_GB2312" w:eastAsia="仿宋_GB2312" w:hAnsi="Calibri" w:cs="Times New Roman" w:hint="eastAsia"/>
          <w:sz w:val="32"/>
          <w:szCs w:val="32"/>
        </w:rPr>
        <w:t>业主大会</w:t>
      </w:r>
      <w:r w:rsidR="00C321D3">
        <w:rPr>
          <w:rFonts w:ascii="仿宋_GB2312" w:eastAsia="仿宋_GB2312" w:hAnsi="Calibri" w:cs="Times New Roman" w:hint="eastAsia"/>
          <w:sz w:val="32"/>
          <w:szCs w:val="32"/>
        </w:rPr>
        <w:t>成立</w:t>
      </w:r>
      <w:r>
        <w:rPr>
          <w:rFonts w:ascii="仿宋_GB2312" w:eastAsia="仿宋_GB2312" w:hAnsi="Calibri" w:cs="Times New Roman" w:hint="eastAsia"/>
          <w:sz w:val="32"/>
          <w:szCs w:val="32"/>
        </w:rPr>
        <w:t>、业主委员会选举、换届</w:t>
      </w:r>
      <w:r>
        <w:rPr>
          <w:rFonts w:ascii="仿宋_GB2312" w:eastAsia="仿宋_GB2312" w:cs="宋体" w:hint="eastAsia"/>
          <w:sz w:val="32"/>
          <w:szCs w:val="32"/>
        </w:rPr>
        <w:t>等程序高效运行</w:t>
      </w:r>
      <w:r>
        <w:rPr>
          <w:rFonts w:ascii="仿宋_GB2312" w:eastAsia="仿宋_GB2312" w:hAnsi="Calibri" w:cs="Times New Roman" w:hint="eastAsia"/>
          <w:sz w:val="32"/>
          <w:szCs w:val="32"/>
        </w:rPr>
        <w:t>，结合我区实际情况，制定本</w:t>
      </w:r>
      <w:r>
        <w:rPr>
          <w:rFonts w:ascii="仿宋_GB2312" w:eastAsia="仿宋_GB2312" w:hint="eastAsia"/>
          <w:sz w:val="32"/>
          <w:szCs w:val="32"/>
        </w:rPr>
        <w:t>工作机制。</w:t>
      </w:r>
    </w:p>
    <w:p w:rsidR="006537E3" w:rsidRDefault="00265DFC" w:rsidP="00C957BE">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一、工作目标</w:t>
      </w:r>
    </w:p>
    <w:p w:rsidR="006537E3" w:rsidRDefault="00265DFC" w:rsidP="00C957BE">
      <w:pPr>
        <w:spacing w:line="560" w:lineRule="exact"/>
        <w:ind w:firstLineChars="200" w:firstLine="640"/>
        <w:rPr>
          <w:rFonts w:ascii="仿宋_GB2312" w:eastAsia="仿宋_GB2312"/>
          <w:sz w:val="32"/>
          <w:szCs w:val="32"/>
        </w:rPr>
      </w:pPr>
      <w:r>
        <w:rPr>
          <w:rFonts w:ascii="仿宋_GB2312" w:eastAsia="仿宋_GB2312" w:hint="eastAsia"/>
          <w:sz w:val="32"/>
          <w:szCs w:val="32"/>
        </w:rPr>
        <w:t>进一步完善健全党建引领社区治理下的物业管理体系，探索形</w:t>
      </w:r>
      <w:r>
        <w:rPr>
          <w:rFonts w:ascii="仿宋_GB2312" w:eastAsia="仿宋_GB2312" w:hAnsi="Calibri" w:cs="Times New Roman" w:hint="eastAsia"/>
          <w:sz w:val="32"/>
          <w:szCs w:val="32"/>
        </w:rPr>
        <w:t>成物业管</w:t>
      </w:r>
      <w:r>
        <w:rPr>
          <w:rFonts w:ascii="仿宋_GB2312" w:eastAsia="仿宋_GB2312" w:hint="eastAsia"/>
          <w:sz w:val="32"/>
          <w:szCs w:val="32"/>
        </w:rPr>
        <w:t>理过程中关键环节的长效机制，促进街乡、社区物业管理监督管理能力的提升。聚焦基层贯彻《条例》中关于业主信息核实环节的具体问题，厘清工作流程，强化工作落实。</w:t>
      </w:r>
    </w:p>
    <w:p w:rsidR="006537E3" w:rsidRDefault="00265DFC" w:rsidP="00C957BE">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二、工作原则</w:t>
      </w:r>
    </w:p>
    <w:p w:rsidR="006537E3" w:rsidRDefault="00265DFC" w:rsidP="00C957BE">
      <w:pPr>
        <w:spacing w:line="560" w:lineRule="exact"/>
        <w:rPr>
          <w:rFonts w:ascii="黑体" w:eastAsia="黑体" w:hAnsi="黑体"/>
          <w:sz w:val="32"/>
          <w:szCs w:val="32"/>
        </w:rPr>
      </w:pPr>
      <w:r>
        <w:rPr>
          <w:rFonts w:ascii="黑体" w:eastAsia="黑体" w:hAnsi="黑体" w:hint="eastAsia"/>
          <w:sz w:val="32"/>
          <w:szCs w:val="32"/>
        </w:rPr>
        <w:t xml:space="preserve">    </w:t>
      </w:r>
      <w:r>
        <w:rPr>
          <w:rFonts w:ascii="仿宋_GB2312" w:eastAsia="仿宋_GB2312" w:hint="eastAsia"/>
          <w:sz w:val="32"/>
          <w:szCs w:val="32"/>
        </w:rPr>
        <w:t>坚持党建引领和服务导向，落实党中央、国务院</w:t>
      </w:r>
      <w:proofErr w:type="gramStart"/>
      <w:r>
        <w:rPr>
          <w:rFonts w:ascii="仿宋_GB2312" w:eastAsia="仿宋_GB2312" w:hint="eastAsia"/>
          <w:sz w:val="32"/>
          <w:szCs w:val="32"/>
        </w:rPr>
        <w:t>关于减证便民</w:t>
      </w:r>
      <w:proofErr w:type="gramEnd"/>
      <w:r>
        <w:rPr>
          <w:rFonts w:ascii="仿宋_GB2312" w:eastAsia="仿宋_GB2312" w:hint="eastAsia"/>
          <w:sz w:val="32"/>
          <w:szCs w:val="32"/>
        </w:rPr>
        <w:t>、优化服务的部署要求，提高业主委员会组建工作规范化、标准化程度。街道办事处、乡人民政府以及相关行业主管部门应积极落实物业管理职责，健全信息共</w:t>
      </w:r>
      <w:r>
        <w:rPr>
          <w:rFonts w:ascii="仿宋_GB2312" w:eastAsia="仿宋_GB2312" w:hAnsi="Calibri" w:cs="仿宋_GB2312" w:hint="eastAsia"/>
          <w:sz w:val="32"/>
          <w:szCs w:val="32"/>
        </w:rPr>
        <w:t>享机制，加强工作衔接配合，推动业主个人信息联动核实工作</w:t>
      </w:r>
      <w:r>
        <w:rPr>
          <w:rFonts w:ascii="仿宋_GB2312" w:eastAsia="仿宋_GB2312" w:hint="eastAsia"/>
          <w:sz w:val="32"/>
          <w:szCs w:val="32"/>
        </w:rPr>
        <w:t>规范</w:t>
      </w:r>
      <w:r>
        <w:rPr>
          <w:rFonts w:ascii="仿宋_GB2312" w:eastAsia="仿宋_GB2312" w:hAnsi="Calibri" w:cs="仿宋_GB2312" w:hint="eastAsia"/>
          <w:sz w:val="32"/>
          <w:szCs w:val="32"/>
        </w:rPr>
        <w:t>有序进行。</w:t>
      </w:r>
    </w:p>
    <w:p w:rsidR="006537E3" w:rsidRDefault="00265DFC" w:rsidP="00C957BE">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三、工作任务</w:t>
      </w:r>
    </w:p>
    <w:p w:rsidR="006537E3" w:rsidRDefault="00265DFC" w:rsidP="00C957BE">
      <w:pPr>
        <w:spacing w:line="560" w:lineRule="exact"/>
        <w:ind w:firstLineChars="150" w:firstLine="480"/>
        <w:outlineLvl w:val="1"/>
        <w:rPr>
          <w:rFonts w:ascii="楷体_GB2312" w:eastAsia="楷体_GB2312" w:hAnsi="黑体"/>
          <w:sz w:val="32"/>
          <w:szCs w:val="32"/>
        </w:rPr>
      </w:pPr>
      <w:r>
        <w:rPr>
          <w:rFonts w:ascii="楷体_GB2312" w:eastAsia="楷体_GB2312" w:hAnsi="黑体" w:hint="eastAsia"/>
          <w:sz w:val="32"/>
          <w:szCs w:val="32"/>
        </w:rPr>
        <w:t>（一）</w:t>
      </w:r>
      <w:r>
        <w:rPr>
          <w:rFonts w:ascii="仿宋_GB2312" w:eastAsia="仿宋_GB2312" w:hint="eastAsia"/>
          <w:sz w:val="32"/>
          <w:szCs w:val="32"/>
        </w:rPr>
        <w:t>需核实的自然人业主信息范</w:t>
      </w:r>
      <w:r>
        <w:rPr>
          <w:rFonts w:ascii="楷体_GB2312" w:eastAsia="楷体_GB2312" w:hAnsi="黑体" w:hint="eastAsia"/>
          <w:sz w:val="32"/>
          <w:szCs w:val="32"/>
        </w:rPr>
        <w:t>围</w:t>
      </w:r>
    </w:p>
    <w:p w:rsidR="00653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根据《条例》第三十九条规定，业主委员会、候补委员应当为本物业管理区域的自然人业主或者单位业主授权的</w:t>
      </w:r>
      <w:r>
        <w:rPr>
          <w:rFonts w:ascii="仿宋_GB2312" w:eastAsia="仿宋_GB2312" w:hAnsi="黑体" w:hint="eastAsia"/>
          <w:sz w:val="32"/>
          <w:szCs w:val="32"/>
        </w:rPr>
        <w:lastRenderedPageBreak/>
        <w:t>自然人代表，业主是自然人的，应符合以下条件：</w:t>
      </w:r>
    </w:p>
    <w:p w:rsidR="00653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1.遵纪守法、热心公益事业、责任心强、具有一定组织能力；</w:t>
      </w:r>
    </w:p>
    <w:p w:rsidR="00653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2.具有完全民事行为能力</w:t>
      </w:r>
    </w:p>
    <w:p w:rsidR="006537E3" w:rsidRDefault="00265DFC" w:rsidP="00C957BE">
      <w:pPr>
        <w:spacing w:line="560" w:lineRule="exact"/>
        <w:ind w:firstLineChars="200" w:firstLine="640"/>
        <w:rPr>
          <w:rFonts w:ascii="仿宋_GB2312" w:eastAsia="仿宋_GB2312" w:hAnsi="黑体" w:cs="Times New Roman"/>
          <w:sz w:val="32"/>
          <w:szCs w:val="32"/>
        </w:rPr>
      </w:pPr>
      <w:r>
        <w:rPr>
          <w:rFonts w:ascii="仿宋_GB2312" w:eastAsia="仿宋_GB2312" w:hAnsi="黑体" w:hint="eastAsia"/>
          <w:sz w:val="32"/>
          <w:szCs w:val="32"/>
        </w:rPr>
        <w:t>3.</w:t>
      </w:r>
      <w:r>
        <w:rPr>
          <w:rFonts w:ascii="仿宋_GB2312" w:eastAsia="仿宋_GB2312" w:hAnsi="黑体" w:cs="Times New Roman" w:hint="eastAsia"/>
          <w:sz w:val="32"/>
          <w:szCs w:val="32"/>
        </w:rPr>
        <w:t>符合业主委员会委员候选人产生办法中关于居住期限的要求；</w:t>
      </w:r>
    </w:p>
    <w:p w:rsidR="006537E3" w:rsidRDefault="00265DFC" w:rsidP="00C957BE">
      <w:pPr>
        <w:spacing w:line="560" w:lineRule="exact"/>
        <w:ind w:firstLineChars="200" w:firstLine="640"/>
        <w:rPr>
          <w:rFonts w:ascii="仿宋_GB2312" w:eastAsia="仿宋_GB2312" w:hAnsi="黑体" w:cs="Times New Roman"/>
          <w:sz w:val="32"/>
          <w:szCs w:val="32"/>
        </w:rPr>
      </w:pPr>
      <w:r>
        <w:rPr>
          <w:rFonts w:ascii="仿宋_GB2312" w:eastAsia="仿宋_GB2312" w:hAnsi="黑体" w:hint="eastAsia"/>
          <w:sz w:val="32"/>
          <w:szCs w:val="32"/>
        </w:rPr>
        <w:t>4.</w:t>
      </w:r>
      <w:r>
        <w:rPr>
          <w:rFonts w:ascii="仿宋_GB2312" w:eastAsia="仿宋_GB2312" w:hAnsi="黑体" w:cs="Times New Roman" w:hint="eastAsia"/>
          <w:sz w:val="32"/>
          <w:szCs w:val="32"/>
        </w:rPr>
        <w:t>按时足额交纳物业服务费，</w:t>
      </w:r>
      <w:r>
        <w:rPr>
          <w:rFonts w:ascii="仿宋_GB2312" w:eastAsia="仿宋_GB2312" w:hAnsi="黑体" w:hint="eastAsia"/>
          <w:sz w:val="32"/>
          <w:szCs w:val="32"/>
        </w:rPr>
        <w:t>不存在</w:t>
      </w:r>
      <w:r>
        <w:rPr>
          <w:rFonts w:ascii="仿宋_GB2312" w:eastAsia="仿宋_GB2312" w:hAnsi="黑体" w:cs="Times New Roman" w:hint="eastAsia"/>
          <w:sz w:val="32"/>
          <w:szCs w:val="32"/>
        </w:rPr>
        <w:t>欠缴专项维修资金及其他需要业主共同分担费用的情况；</w:t>
      </w:r>
    </w:p>
    <w:p w:rsidR="006537E3" w:rsidRDefault="00265DFC" w:rsidP="00C957BE">
      <w:pPr>
        <w:spacing w:line="560" w:lineRule="exact"/>
        <w:ind w:firstLineChars="200" w:firstLine="640"/>
        <w:rPr>
          <w:rFonts w:ascii="仿宋_GB2312" w:eastAsia="仿宋_GB2312" w:hAnsi="黑体" w:cs="Times New Roman"/>
          <w:sz w:val="32"/>
          <w:szCs w:val="32"/>
        </w:rPr>
      </w:pPr>
      <w:r>
        <w:rPr>
          <w:rFonts w:ascii="仿宋_GB2312" w:eastAsia="仿宋_GB2312" w:hAnsi="黑体" w:hint="eastAsia"/>
          <w:sz w:val="32"/>
          <w:szCs w:val="32"/>
        </w:rPr>
        <w:t>5.</w:t>
      </w:r>
      <w:r>
        <w:rPr>
          <w:rFonts w:ascii="仿宋_GB2312" w:eastAsia="仿宋_GB2312" w:hAnsi="黑体" w:cs="Times New Roman" w:hint="eastAsia"/>
          <w:sz w:val="32"/>
          <w:szCs w:val="32"/>
        </w:rPr>
        <w:t>本人、配偶及其直系亲属与物业服务人无直接的利益关系；</w:t>
      </w:r>
    </w:p>
    <w:p w:rsidR="00653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6.</w:t>
      </w:r>
      <w:r>
        <w:rPr>
          <w:rFonts w:ascii="仿宋_GB2312" w:eastAsia="仿宋_GB2312" w:hAnsi="黑体" w:cs="Times New Roman" w:hint="eastAsia"/>
          <w:sz w:val="32"/>
          <w:szCs w:val="32"/>
        </w:rPr>
        <w:t>未被列为失信被执行人；</w:t>
      </w:r>
    </w:p>
    <w:p w:rsidR="006537E3" w:rsidRDefault="00265DFC" w:rsidP="00C957BE">
      <w:pPr>
        <w:spacing w:line="560" w:lineRule="exact"/>
        <w:ind w:firstLineChars="200" w:firstLine="640"/>
        <w:rPr>
          <w:rFonts w:ascii="仿宋_GB2312" w:eastAsia="仿宋_GB2312" w:hAnsi="黑体" w:cs="Times New Roman"/>
          <w:sz w:val="32"/>
          <w:szCs w:val="32"/>
        </w:rPr>
      </w:pPr>
      <w:r>
        <w:rPr>
          <w:rFonts w:ascii="仿宋_GB2312" w:eastAsia="仿宋_GB2312" w:hAnsi="黑体" w:hint="eastAsia"/>
          <w:sz w:val="32"/>
          <w:szCs w:val="32"/>
        </w:rPr>
        <w:t>7.未有《条例》规定的房屋使用禁止规定的行为；</w:t>
      </w:r>
    </w:p>
    <w:p w:rsidR="00653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8.未有法律法规规定的其他不宜担任业主委员会的情形。</w:t>
      </w:r>
    </w:p>
    <w:p w:rsidR="006537E3" w:rsidRDefault="00265DFC" w:rsidP="00C957BE">
      <w:pPr>
        <w:spacing w:line="560" w:lineRule="exact"/>
        <w:ind w:firstLineChars="150" w:firstLine="480"/>
        <w:outlineLvl w:val="1"/>
        <w:rPr>
          <w:rFonts w:ascii="楷体_GB2312" w:eastAsia="楷体_GB2312" w:hAnsi="黑体"/>
          <w:sz w:val="32"/>
          <w:szCs w:val="32"/>
        </w:rPr>
      </w:pPr>
      <w:r>
        <w:rPr>
          <w:rFonts w:ascii="楷体_GB2312" w:eastAsia="楷体_GB2312" w:hAnsi="黑体" w:hint="eastAsia"/>
          <w:sz w:val="32"/>
          <w:szCs w:val="32"/>
        </w:rPr>
        <w:t>（二）业主信息核实主体</w:t>
      </w:r>
    </w:p>
    <w:p w:rsidR="006537E3" w:rsidRDefault="00265DFC" w:rsidP="00C957BE">
      <w:pPr>
        <w:spacing w:line="560" w:lineRule="exact"/>
        <w:ind w:firstLineChars="200" w:firstLine="640"/>
        <w:rPr>
          <w:rFonts w:ascii="仿宋_GB2312" w:eastAsia="仿宋_GB2312" w:hAnsi="黑体"/>
          <w:sz w:val="32"/>
          <w:szCs w:val="32"/>
        </w:rPr>
      </w:pPr>
      <w:r w:rsidRPr="00DD53DB">
        <w:rPr>
          <w:rFonts w:ascii="仿宋_GB2312" w:eastAsia="仿宋_GB2312" w:hAnsi="黑体" w:hint="eastAsia"/>
          <w:sz w:val="32"/>
          <w:szCs w:val="32"/>
        </w:rPr>
        <w:t>根据《条例》</w:t>
      </w:r>
      <w:r w:rsidR="000F5490" w:rsidRPr="00DD53DB">
        <w:rPr>
          <w:rFonts w:ascii="仿宋_GB2312" w:eastAsia="仿宋_GB2312" w:hAnsi="黑体" w:hint="eastAsia"/>
          <w:sz w:val="32"/>
          <w:szCs w:val="32"/>
        </w:rPr>
        <w:t>第三十一条</w:t>
      </w:r>
      <w:r w:rsidR="007A78C7" w:rsidRPr="00DD53DB">
        <w:rPr>
          <w:rFonts w:ascii="仿宋_GB2312" w:eastAsia="仿宋_GB2312" w:hAnsi="黑体" w:hint="eastAsia"/>
          <w:sz w:val="32"/>
          <w:szCs w:val="32"/>
        </w:rPr>
        <w:t>及</w:t>
      </w:r>
      <w:r w:rsidRPr="00DD53DB">
        <w:rPr>
          <w:rFonts w:ascii="仿宋_GB2312" w:eastAsia="仿宋_GB2312" w:hAnsi="黑体" w:hint="eastAsia"/>
          <w:sz w:val="32"/>
          <w:szCs w:val="32"/>
        </w:rPr>
        <w:t>第四十条规定，</w:t>
      </w:r>
      <w:r w:rsidR="000F5490" w:rsidRPr="00DD53DB">
        <w:rPr>
          <w:rFonts w:ascii="仿宋_GB2312" w:eastAsia="仿宋_GB2312" w:hAnsi="黑体" w:hint="eastAsia"/>
          <w:sz w:val="32"/>
          <w:szCs w:val="32"/>
        </w:rPr>
        <w:t>街道办事处、乡人民政府对提出申请的业主身份和申请进行核实，</w:t>
      </w:r>
      <w:r w:rsidRPr="00DD53DB">
        <w:rPr>
          <w:rFonts w:ascii="仿宋_GB2312" w:eastAsia="仿宋_GB2312" w:hAnsi="黑体" w:hint="eastAsia"/>
          <w:sz w:val="32"/>
          <w:szCs w:val="32"/>
        </w:rPr>
        <w:t>筹备组根据业主委员会候选人产生办法确定业主委员会委员候选人名单，确定过程中，需对业主的信息进行核实。</w:t>
      </w:r>
    </w:p>
    <w:p w:rsidR="00653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根据《条例》第四十九条规定，</w:t>
      </w:r>
      <w:r>
        <w:rPr>
          <w:rFonts w:ascii="Times New Roman" w:eastAsia="仿宋_GB2312" w:hAnsi="Times New Roman"/>
          <w:color w:val="000000"/>
          <w:sz w:val="32"/>
          <w:szCs w:val="32"/>
        </w:rPr>
        <w:t>换届小组组织召开业主大会会议选举产生新一届业主委员会</w:t>
      </w:r>
      <w:r>
        <w:rPr>
          <w:rFonts w:ascii="Times New Roman" w:eastAsia="仿宋_GB2312" w:hAnsi="Times New Roman" w:hint="eastAsia"/>
          <w:color w:val="000000"/>
          <w:sz w:val="32"/>
          <w:szCs w:val="32"/>
        </w:rPr>
        <w:t>。其间，需要对业主的信息进行核实。</w:t>
      </w:r>
    </w:p>
    <w:p w:rsidR="006537E3" w:rsidRDefault="00265DFC" w:rsidP="00C957BE">
      <w:pPr>
        <w:spacing w:line="560" w:lineRule="exact"/>
        <w:ind w:firstLineChars="200" w:firstLine="640"/>
        <w:outlineLvl w:val="1"/>
        <w:rPr>
          <w:rFonts w:ascii="楷体_GB2312" w:eastAsia="楷体_GB2312" w:hAnsi="黑体"/>
          <w:sz w:val="32"/>
          <w:szCs w:val="32"/>
        </w:rPr>
      </w:pPr>
      <w:r>
        <w:rPr>
          <w:rFonts w:ascii="仿宋_GB2312" w:eastAsia="仿宋_GB2312" w:hAnsi="黑体" w:hint="eastAsia"/>
          <w:sz w:val="32"/>
          <w:szCs w:val="32"/>
        </w:rPr>
        <w:t>（三）</w:t>
      </w:r>
      <w:r>
        <w:rPr>
          <w:rFonts w:ascii="楷体_GB2312" w:eastAsia="楷体_GB2312" w:hAnsi="黑体" w:hint="eastAsia"/>
          <w:sz w:val="32"/>
          <w:szCs w:val="32"/>
        </w:rPr>
        <w:t>联动核实方式</w:t>
      </w:r>
    </w:p>
    <w:p w:rsidR="00653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按照确定业主委员会委员、候补委员候选人的工作要求，</w:t>
      </w:r>
      <w:r w:rsidR="000F5490">
        <w:rPr>
          <w:rFonts w:ascii="仿宋_GB2312" w:eastAsia="仿宋_GB2312" w:hAnsi="黑体" w:hint="eastAsia"/>
          <w:sz w:val="32"/>
          <w:szCs w:val="32"/>
        </w:rPr>
        <w:lastRenderedPageBreak/>
        <w:t>街道办事处、乡人民政府和</w:t>
      </w:r>
      <w:r>
        <w:rPr>
          <w:rFonts w:ascii="仿宋_GB2312" w:eastAsia="仿宋_GB2312" w:hAnsi="黑体" w:hint="eastAsia"/>
          <w:sz w:val="32"/>
          <w:szCs w:val="32"/>
        </w:rPr>
        <w:t>筹备组依据获取的相关信息对业主是否符合条件进行确认，核实获取方式如下：</w:t>
      </w:r>
    </w:p>
    <w:p w:rsidR="00653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 xml:space="preserve"> 1.</w:t>
      </w:r>
      <w:r>
        <w:rPr>
          <w:rFonts w:ascii="仿宋_GB2312" w:eastAsia="仿宋_GB2312" w:hAnsi="黑体" w:hint="eastAsia"/>
          <w:b/>
          <w:sz w:val="32"/>
          <w:szCs w:val="32"/>
        </w:rPr>
        <w:t>业主个人承诺。</w:t>
      </w:r>
      <w:r>
        <w:rPr>
          <w:rFonts w:ascii="仿宋_GB2312" w:eastAsia="仿宋_GB2312" w:hAnsi="黑体" w:hint="eastAsia"/>
          <w:sz w:val="32"/>
          <w:szCs w:val="32"/>
        </w:rPr>
        <w:t>对于业主信息的第1</w:t>
      </w:r>
      <w:r w:rsidR="00C321D3">
        <w:rPr>
          <w:rFonts w:ascii="仿宋_GB2312" w:eastAsia="仿宋_GB2312" w:hAnsi="黑体" w:hint="eastAsia"/>
          <w:sz w:val="32"/>
          <w:szCs w:val="32"/>
        </w:rPr>
        <w:t>至8</w:t>
      </w:r>
      <w:r>
        <w:rPr>
          <w:rFonts w:ascii="仿宋_GB2312" w:eastAsia="仿宋_GB2312" w:hAnsi="黑体" w:hint="eastAsia"/>
          <w:sz w:val="32"/>
          <w:szCs w:val="32"/>
        </w:rPr>
        <w:t>项，可由业主</w:t>
      </w:r>
      <w:r>
        <w:rPr>
          <w:rFonts w:ascii="仿宋_GB2312" w:eastAsia="仿宋_GB2312" w:hAnsi="黑体" w:cs="Times New Roman" w:hint="eastAsia"/>
          <w:sz w:val="32"/>
          <w:szCs w:val="32"/>
        </w:rPr>
        <w:t>本人自行书写承诺书</w:t>
      </w:r>
      <w:r w:rsidR="000F5490">
        <w:rPr>
          <w:rFonts w:ascii="仿宋_GB2312" w:eastAsia="仿宋_GB2312" w:hAnsi="黑体" w:cs="Times New Roman" w:hint="eastAsia"/>
          <w:sz w:val="32"/>
          <w:szCs w:val="32"/>
        </w:rPr>
        <w:t>，向筹备组提供</w:t>
      </w:r>
      <w:r>
        <w:rPr>
          <w:rFonts w:ascii="仿宋_GB2312" w:eastAsia="仿宋_GB2312" w:hAnsi="黑体" w:cs="Times New Roman" w:hint="eastAsia"/>
          <w:sz w:val="32"/>
          <w:szCs w:val="32"/>
        </w:rPr>
        <w:t>。但有其他证据证明业主承诺内容与事实不符的除外</w:t>
      </w:r>
      <w:r>
        <w:rPr>
          <w:rFonts w:ascii="仿宋_GB2312" w:eastAsia="仿宋_GB2312" w:hAnsi="黑体" w:hint="eastAsia"/>
          <w:sz w:val="32"/>
          <w:szCs w:val="32"/>
        </w:rPr>
        <w:t>；</w:t>
      </w:r>
    </w:p>
    <w:p w:rsidR="00653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hint="eastAsia"/>
          <w:b/>
          <w:sz w:val="32"/>
          <w:szCs w:val="32"/>
        </w:rPr>
        <w:t>向物业服务企业获取信息</w:t>
      </w:r>
      <w:r>
        <w:rPr>
          <w:rFonts w:ascii="仿宋_GB2312" w:eastAsia="仿宋_GB2312" w:hAnsi="黑体" w:hint="eastAsia"/>
          <w:sz w:val="32"/>
          <w:szCs w:val="32"/>
        </w:rPr>
        <w:t>。对于业主信息的第4项，即是否按时</w:t>
      </w:r>
      <w:r>
        <w:rPr>
          <w:rFonts w:ascii="仿宋_GB2312" w:eastAsia="仿宋_GB2312" w:hAnsi="黑体" w:cs="Times New Roman" w:hint="eastAsia"/>
          <w:sz w:val="32"/>
          <w:szCs w:val="32"/>
        </w:rPr>
        <w:t>交纳物业服务费、不存在</w:t>
      </w:r>
      <w:r w:rsidR="000F5490">
        <w:rPr>
          <w:rFonts w:ascii="仿宋_GB2312" w:eastAsia="仿宋_GB2312" w:hAnsi="黑体" w:cs="Times New Roman" w:hint="eastAsia"/>
          <w:sz w:val="32"/>
          <w:szCs w:val="32"/>
        </w:rPr>
        <w:t>欠缴</w:t>
      </w:r>
      <w:r>
        <w:rPr>
          <w:rFonts w:ascii="仿宋_GB2312" w:eastAsia="仿宋_GB2312" w:hAnsi="黑体" w:cs="Times New Roman" w:hint="eastAsia"/>
          <w:sz w:val="32"/>
          <w:szCs w:val="32"/>
        </w:rPr>
        <w:t>专项维修资金及其他需要业主共同分摊费用</w:t>
      </w:r>
      <w:r>
        <w:rPr>
          <w:rFonts w:ascii="仿宋_GB2312" w:eastAsia="仿宋_GB2312" w:hAnsi="黑体" w:hint="eastAsia"/>
          <w:sz w:val="32"/>
          <w:szCs w:val="32"/>
        </w:rPr>
        <w:t>等</w:t>
      </w:r>
      <w:r>
        <w:rPr>
          <w:rFonts w:ascii="仿宋_GB2312" w:eastAsia="仿宋_GB2312" w:hAnsi="黑体" w:cs="Times New Roman" w:hint="eastAsia"/>
          <w:sz w:val="32"/>
          <w:szCs w:val="32"/>
        </w:rPr>
        <w:t>情况</w:t>
      </w:r>
      <w:r>
        <w:rPr>
          <w:rFonts w:ascii="仿宋_GB2312" w:eastAsia="仿宋_GB2312" w:hAnsi="黑体" w:hint="eastAsia"/>
          <w:sz w:val="32"/>
          <w:szCs w:val="32"/>
        </w:rPr>
        <w:t>，筹备组可根据物业服务企业提供的缴费情况核实业主信息。对物业服务企业提供信息有异议的，业主可以另行提交财务凭证；</w:t>
      </w:r>
    </w:p>
    <w:p w:rsidR="006537E3" w:rsidRDefault="00265DFC" w:rsidP="00CE3DF0">
      <w:pPr>
        <w:spacing w:beforeLines="50" w:afterLines="50" w:line="56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hint="eastAsia"/>
          <w:b/>
          <w:sz w:val="32"/>
          <w:szCs w:val="32"/>
        </w:rPr>
        <w:t>向社区居委会、村民委员会获取信息。</w:t>
      </w:r>
      <w:r>
        <w:rPr>
          <w:rFonts w:ascii="仿宋_GB2312" w:eastAsia="仿宋_GB2312" w:hAnsi="黑体" w:hint="eastAsia"/>
          <w:sz w:val="32"/>
          <w:szCs w:val="32"/>
        </w:rPr>
        <w:t>对于业主信息第3项中的居住期限</w:t>
      </w:r>
      <w:r>
        <w:rPr>
          <w:rFonts w:ascii="仿宋_GB2312" w:eastAsia="仿宋_GB2312" w:hAnsi="黑体" w:cs="Times New Roman" w:hint="eastAsia"/>
          <w:sz w:val="32"/>
          <w:szCs w:val="32"/>
        </w:rPr>
        <w:t>，</w:t>
      </w:r>
      <w:r>
        <w:rPr>
          <w:rFonts w:ascii="仿宋_GB2312" w:eastAsia="仿宋_GB2312" w:hint="eastAsia"/>
          <w:sz w:val="32"/>
          <w:szCs w:val="32"/>
        </w:rPr>
        <w:t>可根据物业管理区域所在地的</w:t>
      </w:r>
      <w:r>
        <w:rPr>
          <w:rFonts w:ascii="仿宋_GB2312" w:eastAsia="仿宋_GB2312" w:hAnsi="黑体" w:hint="eastAsia"/>
          <w:sz w:val="32"/>
          <w:szCs w:val="32"/>
        </w:rPr>
        <w:t>社区居委会、村民委员会及物业服务企业提供的相关情况进行确认。</w:t>
      </w:r>
    </w:p>
    <w:p w:rsidR="006537E3" w:rsidRDefault="00265DFC" w:rsidP="00CE3DF0">
      <w:pPr>
        <w:spacing w:beforeLines="50" w:afterLines="50" w:line="560" w:lineRule="exact"/>
        <w:ind w:firstLineChars="200" w:firstLine="640"/>
        <w:jc w:val="left"/>
        <w:rPr>
          <w:rFonts w:ascii="仿宋_GB2312" w:eastAsia="仿宋_GB2312" w:hAnsi="黑体"/>
          <w:b/>
          <w:sz w:val="32"/>
          <w:szCs w:val="32"/>
        </w:rPr>
      </w:pPr>
      <w:r>
        <w:rPr>
          <w:rFonts w:ascii="仿宋_GB2312" w:eastAsia="仿宋_GB2312" w:hAnsi="黑体" w:hint="eastAsia"/>
          <w:sz w:val="32"/>
          <w:szCs w:val="32"/>
        </w:rPr>
        <w:t>4.</w:t>
      </w:r>
      <w:r>
        <w:rPr>
          <w:rFonts w:ascii="仿宋_GB2312" w:eastAsia="仿宋_GB2312" w:hAnsi="黑体" w:hint="eastAsia"/>
          <w:b/>
          <w:sz w:val="32"/>
          <w:szCs w:val="32"/>
        </w:rPr>
        <w:t>通过网络检索查询信息</w:t>
      </w:r>
    </w:p>
    <w:p w:rsidR="006537E3" w:rsidRDefault="00265DFC" w:rsidP="00CE3DF0">
      <w:pPr>
        <w:spacing w:beforeLines="50" w:afterLines="50" w:line="56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对于业主信息第6项，业主是否被列为失信被执行人，</w:t>
      </w:r>
      <w:r w:rsidR="000F5490">
        <w:rPr>
          <w:rFonts w:ascii="仿宋_GB2312" w:eastAsia="仿宋_GB2312" w:hAnsi="黑体" w:hint="eastAsia"/>
          <w:sz w:val="32"/>
          <w:szCs w:val="32"/>
        </w:rPr>
        <w:t>筹备组可</w:t>
      </w:r>
      <w:r>
        <w:rPr>
          <w:rFonts w:ascii="仿宋_GB2312" w:eastAsia="仿宋_GB2312" w:hAnsi="黑体" w:hint="eastAsia"/>
          <w:sz w:val="32"/>
          <w:szCs w:val="32"/>
        </w:rPr>
        <w:t>通过“中国执行信息公开网”（</w:t>
      </w:r>
      <w:hyperlink r:id="rId7" w:history="1">
        <w:r w:rsidRPr="00F45570">
          <w:rPr>
            <w:rFonts w:ascii="仿宋_GB2312" w:eastAsia="仿宋_GB2312" w:hAnsi="黑体" w:hint="eastAsia"/>
            <w:sz w:val="32"/>
            <w:szCs w:val="32"/>
          </w:rPr>
          <w:t>http://zxgk.court.gov.cn/</w:t>
        </w:r>
      </w:hyperlink>
      <w:r>
        <w:rPr>
          <w:rFonts w:ascii="仿宋_GB2312" w:eastAsia="仿宋_GB2312" w:hAnsi="黑体" w:hint="eastAsia"/>
          <w:sz w:val="32"/>
          <w:szCs w:val="32"/>
        </w:rPr>
        <w:t>）查询获得。</w:t>
      </w:r>
    </w:p>
    <w:p w:rsidR="000F5490" w:rsidRPr="000F5490" w:rsidRDefault="000F5490" w:rsidP="00CE3DF0">
      <w:pPr>
        <w:spacing w:beforeLines="50" w:afterLines="50" w:line="560" w:lineRule="exact"/>
        <w:ind w:firstLineChars="200" w:firstLine="640"/>
        <w:jc w:val="left"/>
        <w:rPr>
          <w:rFonts w:ascii="仿宋_GB2312" w:eastAsia="仿宋_GB2312" w:hAnsi="黑体"/>
          <w:b/>
          <w:sz w:val="32"/>
          <w:szCs w:val="32"/>
        </w:rPr>
      </w:pPr>
      <w:r>
        <w:rPr>
          <w:rFonts w:ascii="仿宋_GB2312" w:eastAsia="仿宋_GB2312" w:hAnsi="黑体" w:hint="eastAsia"/>
          <w:sz w:val="32"/>
          <w:szCs w:val="32"/>
        </w:rPr>
        <w:t>5.</w:t>
      </w:r>
      <w:r w:rsidRPr="000F5490">
        <w:rPr>
          <w:rFonts w:ascii="仿宋_GB2312" w:eastAsia="仿宋_GB2312" w:hAnsi="黑体" w:hint="eastAsia"/>
          <w:b/>
          <w:sz w:val="32"/>
          <w:szCs w:val="32"/>
        </w:rPr>
        <w:t>通过各部门联动配合核实信息</w:t>
      </w:r>
    </w:p>
    <w:p w:rsidR="00C321D3" w:rsidRDefault="00C321D3" w:rsidP="00CE3DF0">
      <w:pPr>
        <w:spacing w:beforeLines="50" w:afterLines="50" w:line="560" w:lineRule="exact"/>
        <w:ind w:firstLineChars="200" w:firstLine="640"/>
        <w:jc w:val="left"/>
        <w:rPr>
          <w:rFonts w:ascii="仿宋_GB2312" w:eastAsia="仿宋_GB2312" w:hAnsi="黑体"/>
          <w:sz w:val="32"/>
          <w:szCs w:val="32"/>
        </w:rPr>
      </w:pPr>
      <w:r w:rsidRPr="002C752A">
        <w:rPr>
          <w:rFonts w:ascii="仿宋_GB2312" w:eastAsia="仿宋_GB2312" w:hAnsi="黑体" w:hint="eastAsia"/>
          <w:sz w:val="32"/>
          <w:szCs w:val="32"/>
        </w:rPr>
        <w:t>对于业主信息第7项，业主是否存在《条例》第七十八条规定的房屋使用禁止行为，</w:t>
      </w:r>
      <w:r w:rsidRPr="00C957BE">
        <w:rPr>
          <w:rFonts w:ascii="仿宋_GB2312" w:eastAsia="仿宋_GB2312" w:hAnsi="黑体" w:hint="eastAsia"/>
          <w:sz w:val="32"/>
          <w:szCs w:val="32"/>
        </w:rPr>
        <w:t>由街道办事处、乡人民政府协助筹备组开展信息联动核实。</w:t>
      </w:r>
      <w:r w:rsidRPr="002C752A">
        <w:rPr>
          <w:rFonts w:ascii="仿宋_GB2312" w:eastAsia="仿宋_GB2312" w:hAnsi="黑体" w:hint="eastAsia"/>
          <w:sz w:val="32"/>
          <w:szCs w:val="32"/>
        </w:rPr>
        <w:t>在本单位掌握的行政执法相关信息的基础上，可根据实际需要，向</w:t>
      </w:r>
      <w:r w:rsidR="00CE3DF0" w:rsidRPr="00CE3DF0">
        <w:rPr>
          <w:rFonts w:ascii="仿宋_GB2312" w:eastAsia="仿宋_GB2312" w:hAnsi="黑体" w:hint="eastAsia"/>
          <w:sz w:val="32"/>
          <w:szCs w:val="32"/>
        </w:rPr>
        <w:t>区住房城乡建设委</w:t>
      </w:r>
      <w:r w:rsidRPr="002C752A">
        <w:rPr>
          <w:rFonts w:ascii="仿宋_GB2312" w:eastAsia="仿宋_GB2312" w:hAnsi="黑体" w:hint="eastAsia"/>
          <w:sz w:val="32"/>
          <w:szCs w:val="32"/>
        </w:rPr>
        <w:t>、区房管局、</w:t>
      </w:r>
      <w:r w:rsidR="00CE3DF0" w:rsidRPr="00CE3DF0">
        <w:rPr>
          <w:rFonts w:ascii="仿宋_GB2312" w:eastAsia="仿宋_GB2312" w:hAnsi="黑体" w:hint="eastAsia"/>
          <w:sz w:val="32"/>
          <w:szCs w:val="32"/>
        </w:rPr>
        <w:t>市规划自然资源委朝阳分局</w:t>
      </w:r>
      <w:r w:rsidRPr="002C752A">
        <w:rPr>
          <w:rFonts w:ascii="仿宋_GB2312" w:eastAsia="仿宋_GB2312" w:hAnsi="黑体" w:hint="eastAsia"/>
          <w:sz w:val="32"/>
          <w:szCs w:val="32"/>
        </w:rPr>
        <w:t>、公安朝阳分局、区水</w:t>
      </w:r>
      <w:r w:rsidRPr="002C752A">
        <w:rPr>
          <w:rFonts w:ascii="仿宋_GB2312" w:eastAsia="仿宋_GB2312" w:hAnsi="黑体" w:hint="eastAsia"/>
          <w:sz w:val="32"/>
          <w:szCs w:val="32"/>
        </w:rPr>
        <w:lastRenderedPageBreak/>
        <w:t>务局和</w:t>
      </w:r>
      <w:r w:rsidR="00CE3DF0" w:rsidRPr="00CE3DF0">
        <w:rPr>
          <w:rFonts w:ascii="仿宋_GB2312" w:eastAsia="仿宋_GB2312" w:hAnsi="黑体" w:hint="eastAsia"/>
          <w:sz w:val="32"/>
          <w:szCs w:val="32"/>
        </w:rPr>
        <w:t>区园林</w:t>
      </w:r>
      <w:proofErr w:type="gramStart"/>
      <w:r w:rsidR="00CE3DF0" w:rsidRPr="00CE3DF0">
        <w:rPr>
          <w:rFonts w:ascii="仿宋_GB2312" w:eastAsia="仿宋_GB2312" w:hAnsi="黑体" w:hint="eastAsia"/>
          <w:sz w:val="32"/>
          <w:szCs w:val="32"/>
        </w:rPr>
        <w:t>绿化局</w:t>
      </w:r>
      <w:proofErr w:type="gramEnd"/>
      <w:r w:rsidRPr="002C752A">
        <w:rPr>
          <w:rFonts w:ascii="仿宋_GB2312" w:eastAsia="仿宋_GB2312" w:hAnsi="黑体" w:hint="eastAsia"/>
          <w:sz w:val="32"/>
          <w:szCs w:val="32"/>
        </w:rPr>
        <w:t>等部门获取信息（详见附件2），相关部门应积极协助配合，提供核实情况。</w:t>
      </w:r>
    </w:p>
    <w:p w:rsidR="00C321D3" w:rsidRDefault="00C321D3" w:rsidP="00CE3DF0">
      <w:pPr>
        <w:spacing w:beforeLines="50" w:afterLines="50" w:line="560" w:lineRule="exact"/>
        <w:ind w:firstLineChars="200" w:firstLine="640"/>
        <w:jc w:val="left"/>
        <w:rPr>
          <w:rFonts w:ascii="仿宋_GB2312" w:eastAsia="仿宋_GB2312" w:hAnsi="黑体"/>
          <w:sz w:val="32"/>
          <w:szCs w:val="32"/>
        </w:rPr>
      </w:pPr>
      <w:r w:rsidRPr="00C321D3">
        <w:rPr>
          <w:rFonts w:ascii="仿宋_GB2312" w:eastAsia="仿宋_GB2312" w:hAnsi="黑体" w:hint="eastAsia"/>
          <w:sz w:val="32"/>
          <w:szCs w:val="32"/>
        </w:rPr>
        <w:t>如在核实过程中遇到疑难复杂情况，街道办事处、乡人民政府可</w:t>
      </w:r>
      <w:r>
        <w:rPr>
          <w:rFonts w:ascii="仿宋_GB2312" w:eastAsia="仿宋_GB2312" w:hAnsi="黑体" w:hint="eastAsia"/>
          <w:sz w:val="32"/>
          <w:szCs w:val="32"/>
        </w:rPr>
        <w:t>邀请相关部门</w:t>
      </w:r>
      <w:r w:rsidRPr="00C321D3">
        <w:rPr>
          <w:rFonts w:ascii="仿宋_GB2312" w:eastAsia="仿宋_GB2312" w:hAnsi="黑体" w:hint="eastAsia"/>
          <w:sz w:val="32"/>
          <w:szCs w:val="32"/>
        </w:rPr>
        <w:t>召开业主个人信息联审工作会，共同就业主信息核实情况进行研究会商。</w:t>
      </w:r>
    </w:p>
    <w:p w:rsidR="006537E3" w:rsidRDefault="00265DFC" w:rsidP="00C957BE">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四、工作要求</w:t>
      </w:r>
    </w:p>
    <w:p w:rsidR="00D14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街道办事处、乡人民政府应对筹备组的核实工作提供协助、指导、监督。</w:t>
      </w:r>
      <w:r w:rsidR="00D147E3">
        <w:rPr>
          <w:rFonts w:ascii="仿宋_GB2312" w:eastAsia="仿宋_GB2312" w:hAnsi="黑体" w:hint="eastAsia"/>
          <w:sz w:val="32"/>
          <w:szCs w:val="32"/>
        </w:rPr>
        <w:t>严格按照需核实的业主信息范围，认真履行信息核实工作。对收集到的业主信息，筹备组应妥善保管，且仅用于筹备工作。</w:t>
      </w:r>
    </w:p>
    <w:p w:rsidR="006537E3" w:rsidRDefault="00265DFC"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在业主信息核实工作中，各相关部门应积极履职，相互配合，强化沟通衔接，对于工作中掌握的涉及物业管理领域的业主个人信息，积极协助各街</w:t>
      </w:r>
      <w:proofErr w:type="gramStart"/>
      <w:r>
        <w:rPr>
          <w:rFonts w:ascii="仿宋_GB2312" w:eastAsia="仿宋_GB2312" w:hAnsi="黑体" w:hint="eastAsia"/>
          <w:sz w:val="32"/>
          <w:szCs w:val="32"/>
        </w:rPr>
        <w:t>乡做好</w:t>
      </w:r>
      <w:proofErr w:type="gramEnd"/>
      <w:r>
        <w:rPr>
          <w:rFonts w:ascii="仿宋_GB2312" w:eastAsia="仿宋_GB2312" w:hAnsi="黑体" w:hint="eastAsia"/>
          <w:sz w:val="32"/>
          <w:szCs w:val="32"/>
        </w:rPr>
        <w:t>核实工作，为业主委员会委员、候补委员符合法定条件、把好入口关提供保障。</w:t>
      </w:r>
    </w:p>
    <w:p w:rsidR="00C957BE" w:rsidRDefault="00C957BE"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物业管理委员会委员的个人信息核实工作参照</w:t>
      </w:r>
      <w:proofErr w:type="gramStart"/>
      <w:r>
        <w:rPr>
          <w:rFonts w:ascii="仿宋_GB2312" w:eastAsia="仿宋_GB2312" w:hAnsi="黑体" w:hint="eastAsia"/>
          <w:sz w:val="32"/>
          <w:szCs w:val="32"/>
        </w:rPr>
        <w:t>本机制</w:t>
      </w:r>
      <w:proofErr w:type="gramEnd"/>
      <w:r>
        <w:rPr>
          <w:rFonts w:ascii="仿宋_GB2312" w:eastAsia="仿宋_GB2312" w:hAnsi="黑体" w:hint="eastAsia"/>
          <w:sz w:val="32"/>
          <w:szCs w:val="32"/>
        </w:rPr>
        <w:t>执行。</w:t>
      </w:r>
    </w:p>
    <w:p w:rsidR="006537E3" w:rsidRDefault="00D147E3" w:rsidP="00C957B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附件：1.业主承诺书</w:t>
      </w:r>
      <w:r w:rsidR="00D62759">
        <w:rPr>
          <w:rFonts w:ascii="仿宋_GB2312" w:eastAsia="仿宋_GB2312" w:hAnsi="黑体" w:hint="eastAsia"/>
          <w:sz w:val="32"/>
          <w:szCs w:val="32"/>
        </w:rPr>
        <w:t>（参考模板）</w:t>
      </w:r>
    </w:p>
    <w:p w:rsidR="007A78C7" w:rsidRPr="007A78C7" w:rsidRDefault="00D147E3" w:rsidP="00C957BE">
      <w:pPr>
        <w:spacing w:line="560" w:lineRule="exact"/>
        <w:ind w:leftChars="200" w:left="1700" w:hangingChars="400" w:hanging="1280"/>
        <w:rPr>
          <w:rFonts w:ascii="仿宋_GB2312" w:eastAsia="仿宋_GB2312" w:hAnsi="黑体"/>
          <w:sz w:val="32"/>
          <w:szCs w:val="32"/>
        </w:rPr>
      </w:pPr>
      <w:r>
        <w:rPr>
          <w:rFonts w:ascii="仿宋_GB2312" w:eastAsia="仿宋_GB2312" w:hAnsi="黑体" w:hint="eastAsia"/>
          <w:sz w:val="32"/>
          <w:szCs w:val="32"/>
        </w:rPr>
        <w:t xml:space="preserve">      </w:t>
      </w:r>
      <w:r w:rsidR="007A78C7">
        <w:rPr>
          <w:rFonts w:ascii="仿宋_GB2312" w:eastAsia="仿宋_GB2312" w:hAnsi="黑体" w:hint="eastAsia"/>
          <w:sz w:val="32"/>
          <w:szCs w:val="32"/>
        </w:rPr>
        <w:t xml:space="preserve"> </w:t>
      </w:r>
      <w:r>
        <w:rPr>
          <w:rFonts w:ascii="仿宋_GB2312" w:eastAsia="仿宋_GB2312" w:hAnsi="黑体" w:hint="eastAsia"/>
          <w:sz w:val="32"/>
          <w:szCs w:val="32"/>
        </w:rPr>
        <w:t>2.</w:t>
      </w:r>
      <w:r w:rsidR="007A78C7" w:rsidRPr="007A78C7">
        <w:rPr>
          <w:rFonts w:ascii="仿宋_GB2312" w:eastAsia="仿宋_GB2312" w:hAnsi="黑体" w:hint="eastAsia"/>
          <w:sz w:val="32"/>
          <w:szCs w:val="32"/>
        </w:rPr>
        <w:t>关于XXX</w:t>
      </w:r>
      <w:r w:rsidR="00860E7B">
        <w:rPr>
          <w:rFonts w:ascii="仿宋_GB2312" w:eastAsia="仿宋_GB2312" w:hAnsi="黑体" w:hint="eastAsia"/>
          <w:sz w:val="32"/>
          <w:szCs w:val="32"/>
        </w:rPr>
        <w:t>有无</w:t>
      </w:r>
      <w:r w:rsidR="007A78C7" w:rsidRPr="007A78C7">
        <w:rPr>
          <w:rFonts w:ascii="仿宋_GB2312" w:eastAsia="仿宋_GB2312" w:hAnsi="黑体" w:hint="eastAsia"/>
          <w:sz w:val="32"/>
          <w:szCs w:val="32"/>
        </w:rPr>
        <w:t>房屋使用禁止行为的核实情况</w:t>
      </w:r>
      <w:r w:rsidR="00D62759">
        <w:rPr>
          <w:rFonts w:ascii="仿宋_GB2312" w:eastAsia="仿宋_GB2312" w:hAnsi="黑体" w:hint="eastAsia"/>
          <w:sz w:val="32"/>
          <w:szCs w:val="32"/>
        </w:rPr>
        <w:t>（参考模板）</w:t>
      </w:r>
    </w:p>
    <w:p w:rsidR="00C957BE" w:rsidRPr="00D62759" w:rsidRDefault="00C957BE" w:rsidP="00C957BE">
      <w:pPr>
        <w:spacing w:line="560" w:lineRule="exact"/>
        <w:rPr>
          <w:rFonts w:ascii="仿宋_GB2312" w:eastAsia="仿宋_GB2312" w:hAnsi="黑体"/>
          <w:sz w:val="32"/>
          <w:szCs w:val="32"/>
        </w:rPr>
      </w:pPr>
    </w:p>
    <w:p w:rsidR="00C957BE" w:rsidRDefault="00C957BE" w:rsidP="00C957BE">
      <w:pPr>
        <w:spacing w:line="560" w:lineRule="exact"/>
        <w:rPr>
          <w:rFonts w:ascii="仿宋_GB2312" w:eastAsia="仿宋_GB2312" w:hAnsi="黑体"/>
          <w:sz w:val="32"/>
          <w:szCs w:val="32"/>
        </w:rPr>
      </w:pPr>
    </w:p>
    <w:p w:rsidR="00C957BE" w:rsidRDefault="00C957BE" w:rsidP="00C957BE">
      <w:pPr>
        <w:spacing w:line="560" w:lineRule="exact"/>
        <w:rPr>
          <w:rFonts w:ascii="仿宋_GB2312" w:eastAsia="仿宋_GB2312" w:hAnsi="黑体"/>
          <w:sz w:val="32"/>
          <w:szCs w:val="32"/>
        </w:rPr>
      </w:pPr>
    </w:p>
    <w:p w:rsidR="00C957BE" w:rsidRDefault="00C957BE" w:rsidP="00C957BE">
      <w:pPr>
        <w:spacing w:line="560" w:lineRule="exact"/>
        <w:rPr>
          <w:rFonts w:ascii="仿宋_GB2312" w:eastAsia="仿宋_GB2312" w:hAnsi="黑体"/>
          <w:sz w:val="32"/>
          <w:szCs w:val="32"/>
        </w:rPr>
      </w:pPr>
    </w:p>
    <w:p w:rsidR="00C957BE" w:rsidRDefault="00C957BE" w:rsidP="00C957BE">
      <w:pPr>
        <w:spacing w:line="560" w:lineRule="exact"/>
        <w:rPr>
          <w:rFonts w:ascii="仿宋_GB2312" w:eastAsia="仿宋_GB2312" w:hAnsi="黑体"/>
          <w:sz w:val="32"/>
          <w:szCs w:val="32"/>
        </w:rPr>
      </w:pPr>
    </w:p>
    <w:p w:rsidR="00C957BE" w:rsidRDefault="00C957BE" w:rsidP="00C957BE">
      <w:pPr>
        <w:spacing w:line="560" w:lineRule="exact"/>
        <w:rPr>
          <w:rFonts w:ascii="仿宋_GB2312" w:eastAsia="仿宋_GB2312" w:hAnsi="黑体"/>
          <w:sz w:val="32"/>
          <w:szCs w:val="32"/>
        </w:rPr>
      </w:pPr>
    </w:p>
    <w:p w:rsidR="00D147E3" w:rsidRDefault="00D147E3" w:rsidP="00C957BE">
      <w:pPr>
        <w:spacing w:line="560" w:lineRule="exact"/>
        <w:rPr>
          <w:rFonts w:ascii="仿宋_GB2312" w:eastAsia="仿宋_GB2312" w:hAnsi="黑体"/>
          <w:sz w:val="32"/>
          <w:szCs w:val="32"/>
        </w:rPr>
      </w:pPr>
      <w:r>
        <w:rPr>
          <w:rFonts w:ascii="仿宋_GB2312" w:eastAsia="仿宋_GB2312" w:hAnsi="黑体" w:hint="eastAsia"/>
          <w:sz w:val="32"/>
          <w:szCs w:val="32"/>
        </w:rPr>
        <w:t>附件1.</w:t>
      </w:r>
    </w:p>
    <w:p w:rsidR="00D147E3" w:rsidRPr="00CB1148" w:rsidRDefault="00D147E3" w:rsidP="00D147E3">
      <w:pPr>
        <w:jc w:val="center"/>
        <w:rPr>
          <w:rFonts w:ascii="方正小标宋简体" w:eastAsia="方正小标宋简体" w:hAnsi="黑体"/>
          <w:bCs/>
          <w:sz w:val="44"/>
          <w:szCs w:val="44"/>
        </w:rPr>
      </w:pPr>
      <w:r>
        <w:rPr>
          <w:rFonts w:ascii="方正小标宋简体" w:eastAsia="方正小标宋简体" w:hAnsi="黑体" w:hint="eastAsia"/>
          <w:bCs/>
          <w:sz w:val="44"/>
          <w:szCs w:val="44"/>
        </w:rPr>
        <w:t>业主</w:t>
      </w:r>
      <w:r w:rsidRPr="00CB1148">
        <w:rPr>
          <w:rFonts w:ascii="方正小标宋简体" w:eastAsia="方正小标宋简体" w:hAnsi="黑体" w:hint="eastAsia"/>
          <w:bCs/>
          <w:sz w:val="44"/>
          <w:szCs w:val="44"/>
        </w:rPr>
        <w:t>承诺书</w:t>
      </w:r>
    </w:p>
    <w:p w:rsidR="00D147E3" w:rsidRDefault="00D147E3" w:rsidP="00D147E3">
      <w:pPr>
        <w:ind w:firstLineChars="200" w:firstLine="640"/>
        <w:rPr>
          <w:rFonts w:ascii="仿宋_GB2312" w:eastAsia="仿宋_GB2312" w:hAnsi="黑体"/>
          <w:sz w:val="32"/>
          <w:szCs w:val="32"/>
        </w:rPr>
      </w:pPr>
    </w:p>
    <w:p w:rsidR="00C321D3" w:rsidRDefault="00D147E3" w:rsidP="00D147E3">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本人</w:t>
      </w:r>
      <w:r w:rsidR="007A78C7">
        <w:rPr>
          <w:rFonts w:ascii="仿宋_GB2312" w:eastAsia="仿宋_GB2312" w:hAnsi="黑体" w:hint="eastAsia"/>
          <w:sz w:val="32"/>
          <w:szCs w:val="32"/>
        </w:rPr>
        <w:t>姓名</w:t>
      </w:r>
      <w:r w:rsidR="00C321D3">
        <w:rPr>
          <w:rFonts w:ascii="仿宋_GB2312" w:eastAsia="仿宋_GB2312" w:hAnsi="黑体" w:hint="eastAsia"/>
          <w:sz w:val="32"/>
          <w:szCs w:val="32"/>
        </w:rPr>
        <w:t>：</w:t>
      </w:r>
      <w:r>
        <w:rPr>
          <w:rFonts w:ascii="仿宋_GB2312" w:eastAsia="仿宋_GB2312" w:hAnsi="黑体" w:hint="eastAsia"/>
          <w:sz w:val="32"/>
          <w:szCs w:val="32"/>
        </w:rPr>
        <w:t xml:space="preserve">     </w:t>
      </w:r>
      <w:r w:rsidR="00C321D3">
        <w:rPr>
          <w:rFonts w:ascii="仿宋_GB2312" w:eastAsia="仿宋_GB2312" w:hAnsi="黑体" w:hint="eastAsia"/>
          <w:sz w:val="32"/>
          <w:szCs w:val="32"/>
        </w:rPr>
        <w:t xml:space="preserve">  （身份证号：               ）</w:t>
      </w:r>
    </w:p>
    <w:p w:rsidR="00D147E3" w:rsidRDefault="00D147E3" w:rsidP="00D147E3">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 xml:space="preserve">是               </w:t>
      </w:r>
      <w:r w:rsidR="00C321D3">
        <w:rPr>
          <w:rFonts w:ascii="仿宋_GB2312" w:eastAsia="仿宋_GB2312" w:hAnsi="黑体" w:hint="eastAsia"/>
          <w:sz w:val="32"/>
          <w:szCs w:val="32"/>
        </w:rPr>
        <w:t xml:space="preserve"> </w:t>
      </w:r>
      <w:r>
        <w:rPr>
          <w:rFonts w:ascii="仿宋_GB2312" w:eastAsia="仿宋_GB2312" w:hAnsi="黑体" w:hint="eastAsia"/>
          <w:sz w:val="32"/>
          <w:szCs w:val="32"/>
        </w:rPr>
        <w:t>的业主。</w:t>
      </w:r>
    </w:p>
    <w:p w:rsidR="00D147E3" w:rsidRDefault="00D147E3" w:rsidP="00D147E3">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本人在此承诺如下：</w:t>
      </w:r>
    </w:p>
    <w:p w:rsidR="00C321D3" w:rsidRDefault="00C321D3" w:rsidP="00C321D3">
      <w:pPr>
        <w:ind w:firstLineChars="200" w:firstLine="640"/>
        <w:rPr>
          <w:rFonts w:ascii="仿宋_GB2312" w:eastAsia="仿宋_GB2312" w:hAnsi="黑体"/>
          <w:sz w:val="32"/>
          <w:szCs w:val="32"/>
        </w:rPr>
      </w:pPr>
      <w:r>
        <w:rPr>
          <w:rFonts w:ascii="仿宋_GB2312" w:eastAsia="仿宋_GB2312" w:hAnsi="黑体" w:hint="eastAsia"/>
          <w:sz w:val="32"/>
          <w:szCs w:val="32"/>
        </w:rPr>
        <w:t>1.本人遵纪守法、热心公益事业，自愿参选业主委员会委员，且在任职期间有足够时间履行职责；</w:t>
      </w:r>
    </w:p>
    <w:p w:rsidR="00C321D3" w:rsidRDefault="00C321D3" w:rsidP="00C321D3">
      <w:pPr>
        <w:ind w:firstLineChars="200" w:firstLine="640"/>
        <w:rPr>
          <w:rFonts w:ascii="仿宋_GB2312" w:eastAsia="仿宋_GB2312" w:hAnsi="黑体"/>
          <w:sz w:val="32"/>
          <w:szCs w:val="32"/>
        </w:rPr>
      </w:pPr>
      <w:r>
        <w:rPr>
          <w:rFonts w:ascii="仿宋_GB2312" w:eastAsia="仿宋_GB2312" w:hAnsi="黑体" w:hint="eastAsia"/>
          <w:sz w:val="32"/>
          <w:szCs w:val="32"/>
        </w:rPr>
        <w:t>2.本人具有完全民事行为能力，身体健康状况能够满足业主组织工作需要。</w:t>
      </w:r>
    </w:p>
    <w:p w:rsidR="00C321D3" w:rsidRDefault="00C321D3" w:rsidP="00C321D3">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3.本人</w:t>
      </w:r>
      <w:r>
        <w:rPr>
          <w:rFonts w:ascii="仿宋_GB2312" w:eastAsia="仿宋_GB2312" w:hAnsi="黑体" w:cs="Times New Roman" w:hint="eastAsia"/>
          <w:sz w:val="32"/>
          <w:szCs w:val="32"/>
        </w:rPr>
        <w:t>符合业主委员会委员候选人产生办法中关于居住期限的要求；</w:t>
      </w:r>
    </w:p>
    <w:p w:rsidR="00C321D3" w:rsidRDefault="00C321D3" w:rsidP="00C321D3">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4.本人</w:t>
      </w:r>
      <w:r>
        <w:rPr>
          <w:rFonts w:ascii="仿宋_GB2312" w:eastAsia="仿宋_GB2312" w:hAnsi="黑体" w:cs="Times New Roman" w:hint="eastAsia"/>
          <w:sz w:val="32"/>
          <w:szCs w:val="32"/>
        </w:rPr>
        <w:t>按时足额交纳物业服务费，</w:t>
      </w:r>
      <w:r>
        <w:rPr>
          <w:rFonts w:ascii="仿宋_GB2312" w:eastAsia="仿宋_GB2312" w:hAnsi="黑体" w:hint="eastAsia"/>
          <w:sz w:val="32"/>
          <w:szCs w:val="32"/>
        </w:rPr>
        <w:t>不存在</w:t>
      </w:r>
      <w:r>
        <w:rPr>
          <w:rFonts w:ascii="仿宋_GB2312" w:eastAsia="仿宋_GB2312" w:hAnsi="黑体" w:cs="Times New Roman" w:hint="eastAsia"/>
          <w:sz w:val="32"/>
          <w:szCs w:val="32"/>
        </w:rPr>
        <w:t>欠缴专项维修资金及其他需要业主共同分担费用的情况；</w:t>
      </w:r>
    </w:p>
    <w:p w:rsidR="00C321D3" w:rsidRDefault="00C321D3" w:rsidP="00C321D3">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5.</w:t>
      </w:r>
      <w:r>
        <w:rPr>
          <w:rFonts w:ascii="仿宋_GB2312" w:eastAsia="仿宋_GB2312" w:hAnsi="黑体" w:cs="Times New Roman" w:hint="eastAsia"/>
          <w:sz w:val="32"/>
          <w:szCs w:val="32"/>
        </w:rPr>
        <w:t>本人、配偶及其直系亲属与物业服务人无直接的利益关系；</w:t>
      </w:r>
    </w:p>
    <w:p w:rsidR="00C321D3" w:rsidRDefault="00C321D3" w:rsidP="00C321D3">
      <w:pPr>
        <w:ind w:firstLineChars="200" w:firstLine="640"/>
        <w:rPr>
          <w:rFonts w:ascii="仿宋_GB2312" w:eastAsia="仿宋_GB2312" w:hAnsi="黑体"/>
          <w:sz w:val="32"/>
          <w:szCs w:val="32"/>
        </w:rPr>
      </w:pPr>
      <w:r>
        <w:rPr>
          <w:rFonts w:ascii="仿宋_GB2312" w:eastAsia="仿宋_GB2312" w:hAnsi="黑体" w:hint="eastAsia"/>
          <w:sz w:val="32"/>
          <w:szCs w:val="32"/>
        </w:rPr>
        <w:t>6.本人未被</w:t>
      </w:r>
      <w:r>
        <w:rPr>
          <w:rFonts w:ascii="仿宋_GB2312" w:eastAsia="仿宋_GB2312" w:hAnsi="黑体" w:cs="Times New Roman" w:hint="eastAsia"/>
          <w:sz w:val="32"/>
          <w:szCs w:val="32"/>
        </w:rPr>
        <w:t>列为失信被执行人；</w:t>
      </w:r>
    </w:p>
    <w:p w:rsidR="00C321D3" w:rsidRDefault="00C321D3" w:rsidP="00C321D3">
      <w:pPr>
        <w:ind w:firstLineChars="200" w:firstLine="640"/>
        <w:rPr>
          <w:rFonts w:ascii="仿宋_GB2312" w:eastAsia="仿宋_GB2312" w:hAnsi="黑体"/>
          <w:sz w:val="32"/>
          <w:szCs w:val="32"/>
        </w:rPr>
      </w:pPr>
      <w:r>
        <w:rPr>
          <w:rFonts w:ascii="仿宋_GB2312" w:eastAsia="仿宋_GB2312" w:hAnsi="黑体" w:hint="eastAsia"/>
          <w:sz w:val="32"/>
          <w:szCs w:val="32"/>
        </w:rPr>
        <w:t>7.本人无《北京市物业管理条例》规定的房屋使用禁止规定的行为。</w:t>
      </w:r>
    </w:p>
    <w:p w:rsidR="00C321D3" w:rsidRDefault="00C321D3" w:rsidP="00C957BE">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8.本人无其他违反《管理规约》、业主共同决定的行为。</w:t>
      </w:r>
    </w:p>
    <w:p w:rsidR="00C957BE" w:rsidRDefault="00C957BE" w:rsidP="00D147E3">
      <w:pPr>
        <w:ind w:firstLineChars="200" w:firstLine="640"/>
        <w:rPr>
          <w:rFonts w:ascii="仿宋_GB2312" w:eastAsia="仿宋_GB2312" w:hAnsi="黑体"/>
          <w:sz w:val="32"/>
          <w:szCs w:val="32"/>
        </w:rPr>
      </w:pPr>
    </w:p>
    <w:p w:rsidR="00C957BE" w:rsidRDefault="00C957BE" w:rsidP="00D147E3">
      <w:pPr>
        <w:ind w:firstLineChars="200" w:firstLine="640"/>
        <w:rPr>
          <w:rFonts w:ascii="仿宋_GB2312" w:eastAsia="仿宋_GB2312" w:hAnsi="黑体"/>
          <w:sz w:val="32"/>
          <w:szCs w:val="32"/>
        </w:rPr>
      </w:pPr>
    </w:p>
    <w:p w:rsidR="00D147E3" w:rsidRDefault="00C321D3" w:rsidP="00D147E3">
      <w:pPr>
        <w:ind w:firstLineChars="200" w:firstLine="640"/>
        <w:rPr>
          <w:rFonts w:ascii="仿宋_GB2312" w:eastAsia="仿宋_GB2312" w:hAnsi="黑体"/>
          <w:sz w:val="32"/>
          <w:szCs w:val="32"/>
        </w:rPr>
      </w:pPr>
      <w:r>
        <w:rPr>
          <w:rFonts w:ascii="仿宋_GB2312" w:eastAsia="仿宋_GB2312" w:hAnsi="黑体" w:hint="eastAsia"/>
          <w:sz w:val="32"/>
          <w:szCs w:val="32"/>
        </w:rPr>
        <w:t>本人同意筹备组对以上信息进行核实，并承诺一旦查实有不符合</w:t>
      </w:r>
      <w:r w:rsidR="00DD53DB">
        <w:rPr>
          <w:rFonts w:ascii="仿宋_GB2312" w:eastAsia="仿宋_GB2312" w:hAnsi="黑体" w:hint="eastAsia"/>
          <w:sz w:val="32"/>
          <w:szCs w:val="32"/>
        </w:rPr>
        <w:t>《北京市物业管理条例》第三十九条规定相关条件的</w:t>
      </w:r>
      <w:r>
        <w:rPr>
          <w:rFonts w:ascii="仿宋_GB2312" w:eastAsia="仿宋_GB2312" w:hAnsi="黑体" w:hint="eastAsia"/>
          <w:sz w:val="32"/>
          <w:szCs w:val="32"/>
        </w:rPr>
        <w:t>，</w:t>
      </w:r>
      <w:r w:rsidR="00DD53DB">
        <w:rPr>
          <w:rFonts w:ascii="仿宋_GB2312" w:eastAsia="仿宋_GB2312" w:hAnsi="黑体" w:hint="eastAsia"/>
          <w:sz w:val="32"/>
          <w:szCs w:val="32"/>
        </w:rPr>
        <w:t>本人</w:t>
      </w:r>
      <w:r>
        <w:rPr>
          <w:rFonts w:ascii="仿宋_GB2312" w:eastAsia="仿宋_GB2312" w:hAnsi="黑体" w:hint="eastAsia"/>
          <w:sz w:val="32"/>
          <w:szCs w:val="32"/>
        </w:rPr>
        <w:t>自愿退出</w:t>
      </w:r>
      <w:r w:rsidR="00DD53DB">
        <w:rPr>
          <w:rFonts w:ascii="仿宋_GB2312" w:eastAsia="仿宋_GB2312" w:hAnsi="黑体" w:hint="eastAsia"/>
          <w:sz w:val="32"/>
          <w:szCs w:val="32"/>
        </w:rPr>
        <w:t>业主委员会/物业管理委员会</w:t>
      </w:r>
      <w:r>
        <w:rPr>
          <w:rFonts w:ascii="仿宋_GB2312" w:eastAsia="仿宋_GB2312" w:hAnsi="黑体" w:hint="eastAsia"/>
          <w:sz w:val="32"/>
          <w:szCs w:val="32"/>
        </w:rPr>
        <w:t>。</w:t>
      </w:r>
      <w:r w:rsidR="00D147E3">
        <w:rPr>
          <w:rFonts w:ascii="仿宋_GB2312" w:eastAsia="仿宋_GB2312" w:hAnsi="黑体" w:hint="eastAsia"/>
          <w:sz w:val="32"/>
          <w:szCs w:val="32"/>
        </w:rPr>
        <w:t xml:space="preserve">                          </w:t>
      </w:r>
    </w:p>
    <w:p w:rsidR="00D147E3" w:rsidRDefault="00D147E3" w:rsidP="00D147E3">
      <w:pPr>
        <w:ind w:firstLineChars="200" w:firstLine="640"/>
        <w:rPr>
          <w:rFonts w:ascii="仿宋_GB2312" w:eastAsia="仿宋_GB2312" w:hAnsi="黑体"/>
          <w:sz w:val="32"/>
          <w:szCs w:val="32"/>
        </w:rPr>
      </w:pPr>
    </w:p>
    <w:p w:rsidR="00D147E3" w:rsidRDefault="00D147E3" w:rsidP="00D147E3">
      <w:pPr>
        <w:ind w:firstLineChars="1800" w:firstLine="5760"/>
        <w:rPr>
          <w:rFonts w:ascii="仿宋_GB2312" w:eastAsia="仿宋_GB2312" w:hAnsi="黑体"/>
          <w:sz w:val="32"/>
          <w:szCs w:val="32"/>
        </w:rPr>
      </w:pPr>
      <w:r>
        <w:rPr>
          <w:rFonts w:ascii="仿宋_GB2312" w:eastAsia="仿宋_GB2312" w:hAnsi="黑体" w:hint="eastAsia"/>
          <w:sz w:val="32"/>
          <w:szCs w:val="32"/>
        </w:rPr>
        <w:t xml:space="preserve">  承诺人：</w:t>
      </w:r>
    </w:p>
    <w:p w:rsidR="00D147E3" w:rsidRDefault="00D147E3" w:rsidP="00D147E3">
      <w:pPr>
        <w:ind w:firstLineChars="200" w:firstLine="640"/>
        <w:rPr>
          <w:rFonts w:ascii="仿宋_GB2312" w:eastAsia="仿宋_GB2312" w:hAnsi="黑体"/>
          <w:sz w:val="32"/>
          <w:szCs w:val="32"/>
        </w:rPr>
      </w:pPr>
      <w:r>
        <w:rPr>
          <w:rFonts w:ascii="仿宋_GB2312" w:eastAsia="仿宋_GB2312" w:hAnsi="黑体" w:hint="eastAsia"/>
          <w:sz w:val="32"/>
          <w:szCs w:val="32"/>
        </w:rPr>
        <w:t xml:space="preserve">                                 年  月  日</w:t>
      </w:r>
    </w:p>
    <w:p w:rsidR="00D147E3" w:rsidRDefault="00D147E3" w:rsidP="00D147E3">
      <w:pPr>
        <w:ind w:firstLineChars="200" w:firstLine="640"/>
        <w:rPr>
          <w:rFonts w:ascii="仿宋_GB2312" w:eastAsia="仿宋_GB2312" w:hAnsi="黑体"/>
          <w:sz w:val="32"/>
          <w:szCs w:val="32"/>
        </w:rPr>
      </w:pPr>
    </w:p>
    <w:p w:rsidR="00D147E3" w:rsidRDefault="00D147E3" w:rsidP="00D147E3">
      <w:pPr>
        <w:ind w:firstLineChars="200" w:firstLine="640"/>
        <w:rPr>
          <w:rFonts w:ascii="仿宋_GB2312" w:eastAsia="仿宋_GB2312" w:hAnsi="黑体"/>
          <w:sz w:val="32"/>
          <w:szCs w:val="32"/>
        </w:rPr>
      </w:pPr>
    </w:p>
    <w:p w:rsidR="00D147E3" w:rsidRDefault="00D147E3" w:rsidP="00D147E3">
      <w:pPr>
        <w:ind w:firstLineChars="200" w:firstLine="640"/>
        <w:rPr>
          <w:rFonts w:ascii="仿宋_GB2312" w:eastAsia="仿宋_GB2312" w:hAnsi="黑体"/>
          <w:sz w:val="32"/>
          <w:szCs w:val="32"/>
        </w:rPr>
      </w:pPr>
    </w:p>
    <w:p w:rsidR="00D147E3" w:rsidRDefault="00D147E3"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D53DB" w:rsidRDefault="00DD53DB" w:rsidP="00D147E3">
      <w:pPr>
        <w:ind w:firstLineChars="200" w:firstLine="640"/>
        <w:rPr>
          <w:rFonts w:ascii="仿宋_GB2312" w:eastAsia="仿宋_GB2312" w:hAnsi="黑体"/>
          <w:sz w:val="32"/>
          <w:szCs w:val="32"/>
        </w:rPr>
      </w:pPr>
    </w:p>
    <w:p w:rsidR="00D147E3" w:rsidRDefault="00D147E3" w:rsidP="00347335">
      <w:pPr>
        <w:rPr>
          <w:rFonts w:ascii="仿宋_GB2312" w:eastAsia="仿宋_GB2312" w:hAnsi="黑体"/>
          <w:sz w:val="32"/>
          <w:szCs w:val="32"/>
        </w:rPr>
      </w:pPr>
    </w:p>
    <w:p w:rsidR="00D147E3" w:rsidRDefault="00D147E3" w:rsidP="00D147E3">
      <w:pPr>
        <w:ind w:firstLineChars="200" w:firstLine="640"/>
        <w:rPr>
          <w:rFonts w:ascii="仿宋_GB2312" w:eastAsia="仿宋_GB2312" w:hAnsi="黑体"/>
          <w:sz w:val="32"/>
          <w:szCs w:val="32"/>
        </w:rPr>
      </w:pPr>
      <w:r>
        <w:rPr>
          <w:rFonts w:ascii="仿宋_GB2312" w:eastAsia="仿宋_GB2312" w:hAnsi="黑体" w:hint="eastAsia"/>
          <w:sz w:val="32"/>
          <w:szCs w:val="32"/>
        </w:rPr>
        <w:t>附件</w:t>
      </w:r>
      <w:r w:rsidR="007A78C7">
        <w:rPr>
          <w:rFonts w:ascii="仿宋_GB2312" w:eastAsia="仿宋_GB2312" w:hAnsi="黑体" w:hint="eastAsia"/>
          <w:sz w:val="32"/>
          <w:szCs w:val="32"/>
        </w:rPr>
        <w:t>2</w:t>
      </w:r>
      <w:r>
        <w:rPr>
          <w:rFonts w:ascii="仿宋_GB2312" w:eastAsia="仿宋_GB2312" w:hAnsi="黑体" w:hint="eastAsia"/>
          <w:sz w:val="32"/>
          <w:szCs w:val="32"/>
        </w:rPr>
        <w:t>.</w:t>
      </w:r>
    </w:p>
    <w:p w:rsidR="00D147E3" w:rsidRDefault="00D147E3" w:rsidP="00D147E3">
      <w:pPr>
        <w:ind w:firstLineChars="200" w:firstLine="640"/>
        <w:rPr>
          <w:rFonts w:ascii="仿宋_GB2312" w:eastAsia="仿宋_GB2312" w:hAnsi="黑体"/>
          <w:sz w:val="32"/>
          <w:szCs w:val="32"/>
        </w:rPr>
      </w:pPr>
    </w:p>
    <w:p w:rsidR="00D147E3" w:rsidRDefault="00D147E3" w:rsidP="00860E7B">
      <w:pPr>
        <w:ind w:firstLineChars="50" w:firstLine="180"/>
        <w:jc w:val="center"/>
        <w:rPr>
          <w:rFonts w:ascii="方正小标宋简体" w:eastAsia="方正小标宋简体" w:hAnsi="黑体"/>
          <w:sz w:val="36"/>
          <w:szCs w:val="36"/>
        </w:rPr>
      </w:pPr>
      <w:r w:rsidRPr="00CD000F">
        <w:rPr>
          <w:rFonts w:ascii="方正小标宋简体" w:eastAsia="方正小标宋简体" w:hAnsi="黑体" w:hint="eastAsia"/>
          <w:sz w:val="36"/>
          <w:szCs w:val="36"/>
        </w:rPr>
        <w:t>关于</w:t>
      </w:r>
      <w:r w:rsidR="00CD000F" w:rsidRPr="00CD000F">
        <w:rPr>
          <w:rFonts w:ascii="方正小标宋简体" w:eastAsia="方正小标宋简体" w:hAnsi="黑体" w:hint="eastAsia"/>
          <w:sz w:val="36"/>
          <w:szCs w:val="36"/>
        </w:rPr>
        <w:t>XXX有无房屋使用禁止行为的核实情况</w:t>
      </w:r>
    </w:p>
    <w:p w:rsidR="00CD000F" w:rsidRDefault="00CD000F" w:rsidP="00CD000F">
      <w:pPr>
        <w:rPr>
          <w:rFonts w:ascii="仿宋_GB2312" w:eastAsia="仿宋_GB2312" w:hAnsi="黑体"/>
          <w:sz w:val="32"/>
          <w:szCs w:val="32"/>
        </w:rPr>
      </w:pPr>
    </w:p>
    <w:p w:rsidR="00CD000F" w:rsidRPr="00CD000F" w:rsidRDefault="00CD000F" w:rsidP="00CD000F">
      <w:pPr>
        <w:rPr>
          <w:rFonts w:ascii="仿宋_GB2312" w:eastAsia="仿宋_GB2312" w:hAnsi="黑体"/>
          <w:sz w:val="32"/>
          <w:szCs w:val="32"/>
        </w:rPr>
      </w:pPr>
      <w:r w:rsidRPr="00CD000F">
        <w:rPr>
          <w:rFonts w:ascii="仿宋_GB2312" w:eastAsia="仿宋_GB2312" w:hAnsi="黑体" w:hint="eastAsia"/>
          <w:sz w:val="32"/>
          <w:szCs w:val="32"/>
        </w:rPr>
        <w:t>XXX街道/乡政府</w:t>
      </w:r>
      <w:r>
        <w:rPr>
          <w:rFonts w:ascii="仿宋_GB2312" w:eastAsia="仿宋_GB2312" w:hAnsi="黑体" w:hint="eastAsia"/>
          <w:sz w:val="32"/>
          <w:szCs w:val="32"/>
        </w:rPr>
        <w:t>：</w:t>
      </w:r>
    </w:p>
    <w:p w:rsidR="007A78C7" w:rsidRDefault="00CD000F" w:rsidP="007A78C7">
      <w:pPr>
        <w:ind w:firstLine="720"/>
        <w:rPr>
          <w:rFonts w:ascii="仿宋_GB2312" w:eastAsia="仿宋_GB2312" w:hAnsi="黑体"/>
          <w:sz w:val="32"/>
          <w:szCs w:val="32"/>
        </w:rPr>
      </w:pPr>
      <w:r w:rsidRPr="00CD000F">
        <w:rPr>
          <w:rFonts w:ascii="仿宋_GB2312" w:eastAsia="仿宋_GB2312" w:hAnsi="黑体" w:hint="eastAsia"/>
          <w:sz w:val="32"/>
          <w:szCs w:val="32"/>
        </w:rPr>
        <w:t>根据</w:t>
      </w:r>
      <w:r w:rsidR="007A78C7">
        <w:rPr>
          <w:rFonts w:ascii="仿宋_GB2312" w:eastAsia="仿宋_GB2312" w:hAnsi="黑体" w:hint="eastAsia"/>
          <w:sz w:val="32"/>
          <w:szCs w:val="32"/>
        </w:rPr>
        <w:t>你单位</w:t>
      </w:r>
      <w:r>
        <w:rPr>
          <w:rFonts w:ascii="仿宋_GB2312" w:eastAsia="仿宋_GB2312" w:hAnsi="黑体" w:hint="eastAsia"/>
          <w:sz w:val="32"/>
          <w:szCs w:val="32"/>
        </w:rPr>
        <w:t>提出</w:t>
      </w:r>
      <w:r w:rsidR="007A78C7">
        <w:rPr>
          <w:rFonts w:ascii="仿宋_GB2312" w:eastAsia="仿宋_GB2312" w:hAnsi="黑体" w:hint="eastAsia"/>
          <w:sz w:val="32"/>
          <w:szCs w:val="32"/>
        </w:rPr>
        <w:t>的</w:t>
      </w:r>
      <w:r>
        <w:rPr>
          <w:rFonts w:ascii="仿宋_GB2312" w:eastAsia="仿宋_GB2312" w:hAnsi="黑体" w:hint="eastAsia"/>
          <w:sz w:val="32"/>
          <w:szCs w:val="32"/>
        </w:rPr>
        <w:t>申请</w:t>
      </w:r>
      <w:r w:rsidR="007A78C7">
        <w:rPr>
          <w:rFonts w:ascii="仿宋_GB2312" w:eastAsia="仿宋_GB2312" w:hAnsi="黑体" w:hint="eastAsia"/>
          <w:sz w:val="32"/>
          <w:szCs w:val="32"/>
        </w:rPr>
        <w:t>对XXX</w:t>
      </w:r>
      <w:r>
        <w:rPr>
          <w:rFonts w:ascii="仿宋_GB2312" w:eastAsia="仿宋_GB2312" w:hAnsi="黑体" w:hint="eastAsia"/>
          <w:sz w:val="32"/>
          <w:szCs w:val="32"/>
        </w:rPr>
        <w:t>业主</w:t>
      </w:r>
      <w:r w:rsidR="007A78C7">
        <w:rPr>
          <w:rFonts w:ascii="仿宋_GB2312" w:eastAsia="仿宋_GB2312" w:hAnsi="黑体" w:hint="eastAsia"/>
          <w:sz w:val="32"/>
          <w:szCs w:val="32"/>
        </w:rPr>
        <w:t>是否存在房屋禁止使用行为进行核实的工作协助函，我单位就相关情况进行了核实。</w:t>
      </w:r>
    </w:p>
    <w:p w:rsidR="007A78C7" w:rsidRDefault="007A78C7" w:rsidP="007A78C7">
      <w:pPr>
        <w:ind w:firstLine="720"/>
        <w:rPr>
          <w:rFonts w:ascii="仿宋_GB2312" w:eastAsia="仿宋_GB2312" w:hAnsi="黑体"/>
          <w:sz w:val="32"/>
          <w:szCs w:val="32"/>
        </w:rPr>
      </w:pPr>
      <w:r>
        <w:rPr>
          <w:rFonts w:ascii="仿宋_GB2312" w:eastAsia="仿宋_GB2312" w:hAnsi="黑体" w:hint="eastAsia"/>
          <w:sz w:val="32"/>
          <w:szCs w:val="32"/>
        </w:rPr>
        <w:t>经核查，</w:t>
      </w:r>
      <w:r w:rsidR="00DD53DB">
        <w:rPr>
          <w:rFonts w:ascii="仿宋_GB2312" w:eastAsia="仿宋_GB2312" w:hAnsi="黑体" w:hint="eastAsia"/>
          <w:sz w:val="32"/>
          <w:szCs w:val="32"/>
        </w:rPr>
        <w:t>截止到X年X月X日，</w:t>
      </w:r>
      <w:r>
        <w:rPr>
          <w:rFonts w:ascii="仿宋_GB2312" w:eastAsia="仿宋_GB2312" w:hAnsi="黑体" w:hint="eastAsia"/>
          <w:sz w:val="32"/>
          <w:szCs w:val="32"/>
        </w:rPr>
        <w:t>XXX（身份证号码）未</w:t>
      </w:r>
      <w:r w:rsidR="00DD53DB">
        <w:rPr>
          <w:rFonts w:ascii="仿宋_GB2312" w:eastAsia="仿宋_GB2312" w:hAnsi="黑体" w:hint="eastAsia"/>
          <w:sz w:val="32"/>
          <w:szCs w:val="32"/>
        </w:rPr>
        <w:t>发现其有</w:t>
      </w:r>
      <w:r>
        <w:rPr>
          <w:rFonts w:ascii="仿宋_GB2312" w:eastAsia="仿宋_GB2312" w:hAnsi="黑体" w:hint="eastAsia"/>
          <w:sz w:val="32"/>
          <w:szCs w:val="32"/>
        </w:rPr>
        <w:t>违反《北京市物业管理条例》第七十八条</w:t>
      </w:r>
      <w:r w:rsidR="00DD53DB">
        <w:rPr>
          <w:rFonts w:ascii="仿宋_GB2312" w:eastAsia="仿宋_GB2312" w:hAnsi="黑体" w:hint="eastAsia"/>
          <w:sz w:val="32"/>
          <w:szCs w:val="32"/>
        </w:rPr>
        <w:t>第二款规定的</w:t>
      </w:r>
      <w:r>
        <w:rPr>
          <w:rFonts w:ascii="仿宋_GB2312" w:eastAsia="仿宋_GB2312" w:hAnsi="黑体" w:hint="eastAsia"/>
          <w:sz w:val="32"/>
          <w:szCs w:val="32"/>
        </w:rPr>
        <w:t>相关房屋禁止使用行为</w:t>
      </w:r>
      <w:r w:rsidR="00DD53DB">
        <w:rPr>
          <w:rFonts w:ascii="仿宋_GB2312" w:eastAsia="仿宋_GB2312" w:hAnsi="黑体" w:hint="eastAsia"/>
          <w:sz w:val="32"/>
          <w:szCs w:val="32"/>
        </w:rPr>
        <w:t>。</w:t>
      </w:r>
      <w:r>
        <w:rPr>
          <w:rFonts w:ascii="仿宋_GB2312" w:eastAsia="仿宋_GB2312" w:hAnsi="黑体" w:hint="eastAsia"/>
          <w:sz w:val="32"/>
          <w:szCs w:val="32"/>
        </w:rPr>
        <w:t>特此说明。</w:t>
      </w:r>
    </w:p>
    <w:p w:rsidR="007A78C7" w:rsidRDefault="007A78C7" w:rsidP="007A78C7">
      <w:pPr>
        <w:ind w:firstLine="720"/>
        <w:rPr>
          <w:rFonts w:ascii="仿宋_GB2312" w:eastAsia="仿宋_GB2312" w:hAnsi="黑体"/>
          <w:sz w:val="32"/>
          <w:szCs w:val="32"/>
        </w:rPr>
      </w:pPr>
    </w:p>
    <w:p w:rsidR="00DD53DB" w:rsidRDefault="00DD53DB" w:rsidP="007A78C7">
      <w:pPr>
        <w:ind w:firstLineChars="1600" w:firstLine="5120"/>
        <w:rPr>
          <w:rFonts w:ascii="仿宋_GB2312" w:eastAsia="仿宋_GB2312" w:hAnsi="黑体"/>
          <w:sz w:val="32"/>
          <w:szCs w:val="32"/>
        </w:rPr>
      </w:pPr>
    </w:p>
    <w:p w:rsidR="00347335" w:rsidRDefault="00347335" w:rsidP="007A78C7">
      <w:pPr>
        <w:ind w:firstLineChars="1600" w:firstLine="5120"/>
        <w:rPr>
          <w:rFonts w:ascii="仿宋_GB2312" w:eastAsia="仿宋_GB2312" w:hAnsi="黑体"/>
          <w:sz w:val="32"/>
          <w:szCs w:val="32"/>
        </w:rPr>
      </w:pPr>
    </w:p>
    <w:p w:rsidR="00347335" w:rsidRDefault="00347335" w:rsidP="007A78C7">
      <w:pPr>
        <w:ind w:firstLineChars="1600" w:firstLine="5120"/>
        <w:rPr>
          <w:rFonts w:ascii="仿宋_GB2312" w:eastAsia="仿宋_GB2312" w:hAnsi="黑体"/>
          <w:sz w:val="32"/>
          <w:szCs w:val="32"/>
        </w:rPr>
      </w:pPr>
    </w:p>
    <w:p w:rsidR="00347335" w:rsidRDefault="00347335" w:rsidP="007A78C7">
      <w:pPr>
        <w:ind w:firstLineChars="1600" w:firstLine="5120"/>
        <w:rPr>
          <w:rFonts w:ascii="仿宋_GB2312" w:eastAsia="仿宋_GB2312" w:hAnsi="黑体"/>
          <w:sz w:val="32"/>
          <w:szCs w:val="32"/>
        </w:rPr>
      </w:pPr>
    </w:p>
    <w:p w:rsidR="007A78C7" w:rsidRDefault="007A78C7" w:rsidP="007A78C7">
      <w:pPr>
        <w:ind w:firstLineChars="1600" w:firstLine="5120"/>
        <w:rPr>
          <w:rFonts w:ascii="仿宋_GB2312" w:eastAsia="仿宋_GB2312" w:hAnsi="黑体"/>
          <w:sz w:val="32"/>
          <w:szCs w:val="32"/>
        </w:rPr>
      </w:pPr>
      <w:r>
        <w:rPr>
          <w:rFonts w:ascii="仿宋_GB2312" w:eastAsia="仿宋_GB2312" w:hAnsi="黑体" w:hint="eastAsia"/>
          <w:sz w:val="32"/>
          <w:szCs w:val="32"/>
        </w:rPr>
        <w:t>单位名称（公章）</w:t>
      </w:r>
    </w:p>
    <w:p w:rsidR="007A78C7" w:rsidRPr="00CD000F" w:rsidRDefault="007A78C7" w:rsidP="007A78C7">
      <w:pPr>
        <w:ind w:firstLineChars="1650" w:firstLine="5280"/>
        <w:rPr>
          <w:rFonts w:ascii="仿宋_GB2312" w:eastAsia="仿宋_GB2312" w:hAnsi="黑体"/>
          <w:sz w:val="32"/>
          <w:szCs w:val="32"/>
        </w:rPr>
      </w:pPr>
      <w:r>
        <w:rPr>
          <w:rFonts w:ascii="仿宋_GB2312" w:eastAsia="仿宋_GB2312" w:hAnsi="黑体" w:hint="eastAsia"/>
          <w:sz w:val="32"/>
          <w:szCs w:val="32"/>
        </w:rPr>
        <w:t>年   月   日</w:t>
      </w:r>
    </w:p>
    <w:p w:rsidR="00CD000F" w:rsidRDefault="00CD000F">
      <w:pPr>
        <w:ind w:firstLineChars="200" w:firstLine="640"/>
        <w:rPr>
          <w:rFonts w:ascii="仿宋_GB2312" w:eastAsia="仿宋_GB2312" w:hAnsi="黑体"/>
          <w:sz w:val="32"/>
          <w:szCs w:val="32"/>
        </w:rPr>
      </w:pPr>
    </w:p>
    <w:p w:rsidR="00347335" w:rsidRDefault="00347335">
      <w:pPr>
        <w:ind w:firstLineChars="200" w:firstLine="640"/>
        <w:rPr>
          <w:rFonts w:ascii="仿宋_GB2312" w:eastAsia="仿宋_GB2312" w:hAnsi="黑体"/>
          <w:sz w:val="32"/>
          <w:szCs w:val="32"/>
        </w:rPr>
      </w:pPr>
    </w:p>
    <w:p w:rsidR="00347335" w:rsidRDefault="00347335">
      <w:pPr>
        <w:ind w:firstLineChars="200" w:firstLine="640"/>
        <w:rPr>
          <w:rFonts w:ascii="仿宋_GB2312" w:eastAsia="仿宋_GB2312" w:hAnsi="黑体"/>
          <w:sz w:val="32"/>
          <w:szCs w:val="32"/>
        </w:rPr>
      </w:pPr>
    </w:p>
    <w:p w:rsidR="00347335" w:rsidRPr="00347335" w:rsidRDefault="00347335" w:rsidP="000D10FC">
      <w:pPr>
        <w:rPr>
          <w:rFonts w:ascii="仿宋_GB2312" w:eastAsia="仿宋_GB2312" w:hAnsi="黑体"/>
          <w:sz w:val="32"/>
          <w:szCs w:val="32"/>
        </w:rPr>
      </w:pPr>
    </w:p>
    <w:sectPr w:rsidR="00347335" w:rsidRPr="00347335" w:rsidSect="006537E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9B7" w:rsidRDefault="001819B7" w:rsidP="006537E3">
      <w:r>
        <w:separator/>
      </w:r>
    </w:p>
  </w:endnote>
  <w:endnote w:type="continuationSeparator" w:id="0">
    <w:p w:rsidR="001819B7" w:rsidRDefault="001819B7" w:rsidP="006537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869835"/>
    </w:sdtPr>
    <w:sdtContent>
      <w:p w:rsidR="006537E3" w:rsidRDefault="00813529">
        <w:pPr>
          <w:pStyle w:val="a3"/>
          <w:jc w:val="center"/>
        </w:pPr>
        <w:r>
          <w:fldChar w:fldCharType="begin"/>
        </w:r>
        <w:r w:rsidR="00265DFC">
          <w:instrText>PAGE   \* MERGEFORMAT</w:instrText>
        </w:r>
        <w:r>
          <w:fldChar w:fldCharType="separate"/>
        </w:r>
        <w:r w:rsidR="00CE3DF0" w:rsidRPr="00CE3DF0">
          <w:rPr>
            <w:noProof/>
            <w:lang w:val="zh-CN"/>
          </w:rPr>
          <w:t>4</w:t>
        </w:r>
        <w:r>
          <w:fldChar w:fldCharType="end"/>
        </w:r>
      </w:p>
    </w:sdtContent>
  </w:sdt>
  <w:p w:rsidR="006537E3" w:rsidRDefault="006537E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9B7" w:rsidRDefault="001819B7" w:rsidP="006537E3">
      <w:r>
        <w:separator/>
      </w:r>
    </w:p>
  </w:footnote>
  <w:footnote w:type="continuationSeparator" w:id="0">
    <w:p w:rsidR="001819B7" w:rsidRDefault="001819B7" w:rsidP="006537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69A8"/>
    <w:rsid w:val="00031089"/>
    <w:rsid w:val="00034990"/>
    <w:rsid w:val="00037BCC"/>
    <w:rsid w:val="00037BE9"/>
    <w:rsid w:val="0004530A"/>
    <w:rsid w:val="00056C6B"/>
    <w:rsid w:val="000610CA"/>
    <w:rsid w:val="000615BF"/>
    <w:rsid w:val="000A21B8"/>
    <w:rsid w:val="000B058C"/>
    <w:rsid w:val="000C65EE"/>
    <w:rsid w:val="000D10FC"/>
    <w:rsid w:val="000E4EF2"/>
    <w:rsid w:val="000F00E8"/>
    <w:rsid w:val="000F5490"/>
    <w:rsid w:val="001076D3"/>
    <w:rsid w:val="0013131A"/>
    <w:rsid w:val="00150C7F"/>
    <w:rsid w:val="001572B2"/>
    <w:rsid w:val="00176210"/>
    <w:rsid w:val="001816FB"/>
    <w:rsid w:val="001819B7"/>
    <w:rsid w:val="00182268"/>
    <w:rsid w:val="001B6A7D"/>
    <w:rsid w:val="001C179E"/>
    <w:rsid w:val="001C28B5"/>
    <w:rsid w:val="001C33B0"/>
    <w:rsid w:val="001C5C1E"/>
    <w:rsid w:val="001C7C24"/>
    <w:rsid w:val="001D43D4"/>
    <w:rsid w:val="001D68A0"/>
    <w:rsid w:val="001E2950"/>
    <w:rsid w:val="001F4CB0"/>
    <w:rsid w:val="002015D9"/>
    <w:rsid w:val="00205C7C"/>
    <w:rsid w:val="00215F54"/>
    <w:rsid w:val="00231394"/>
    <w:rsid w:val="002334F5"/>
    <w:rsid w:val="00251189"/>
    <w:rsid w:val="00265DFC"/>
    <w:rsid w:val="002950A5"/>
    <w:rsid w:val="0029547B"/>
    <w:rsid w:val="002969A8"/>
    <w:rsid w:val="002A48EF"/>
    <w:rsid w:val="002A4E9B"/>
    <w:rsid w:val="002B3D7A"/>
    <w:rsid w:val="002B44AC"/>
    <w:rsid w:val="002C4BBA"/>
    <w:rsid w:val="002D10BF"/>
    <w:rsid w:val="002D30FD"/>
    <w:rsid w:val="002E2E6D"/>
    <w:rsid w:val="002E4D43"/>
    <w:rsid w:val="0032223C"/>
    <w:rsid w:val="00324EF8"/>
    <w:rsid w:val="00326696"/>
    <w:rsid w:val="00330D8E"/>
    <w:rsid w:val="00334274"/>
    <w:rsid w:val="00347335"/>
    <w:rsid w:val="00353883"/>
    <w:rsid w:val="003859AF"/>
    <w:rsid w:val="00397464"/>
    <w:rsid w:val="003D026A"/>
    <w:rsid w:val="003D38A1"/>
    <w:rsid w:val="00405B4A"/>
    <w:rsid w:val="00405CFC"/>
    <w:rsid w:val="004065AD"/>
    <w:rsid w:val="004249B7"/>
    <w:rsid w:val="004273C3"/>
    <w:rsid w:val="00432E26"/>
    <w:rsid w:val="00444FFC"/>
    <w:rsid w:val="0045078F"/>
    <w:rsid w:val="00480045"/>
    <w:rsid w:val="004832AC"/>
    <w:rsid w:val="004E37E7"/>
    <w:rsid w:val="004E4B91"/>
    <w:rsid w:val="00504B04"/>
    <w:rsid w:val="00567FC4"/>
    <w:rsid w:val="005811B2"/>
    <w:rsid w:val="00582960"/>
    <w:rsid w:val="00587242"/>
    <w:rsid w:val="005A416F"/>
    <w:rsid w:val="005C142A"/>
    <w:rsid w:val="005C6C96"/>
    <w:rsid w:val="005D196F"/>
    <w:rsid w:val="005E33F4"/>
    <w:rsid w:val="005E3865"/>
    <w:rsid w:val="005F2EC0"/>
    <w:rsid w:val="00605895"/>
    <w:rsid w:val="00614727"/>
    <w:rsid w:val="0061694C"/>
    <w:rsid w:val="006277AE"/>
    <w:rsid w:val="006325CC"/>
    <w:rsid w:val="006537E3"/>
    <w:rsid w:val="00662C96"/>
    <w:rsid w:val="00676391"/>
    <w:rsid w:val="00684175"/>
    <w:rsid w:val="006C16E0"/>
    <w:rsid w:val="006C6BD8"/>
    <w:rsid w:val="006C7812"/>
    <w:rsid w:val="006F47D5"/>
    <w:rsid w:val="00707F10"/>
    <w:rsid w:val="007174CE"/>
    <w:rsid w:val="00721FAC"/>
    <w:rsid w:val="00733519"/>
    <w:rsid w:val="00740B9C"/>
    <w:rsid w:val="0074407C"/>
    <w:rsid w:val="0075052A"/>
    <w:rsid w:val="007637F2"/>
    <w:rsid w:val="00770B76"/>
    <w:rsid w:val="00777D5E"/>
    <w:rsid w:val="007965C4"/>
    <w:rsid w:val="007A78C7"/>
    <w:rsid w:val="007B0D6F"/>
    <w:rsid w:val="007D5AA0"/>
    <w:rsid w:val="00813529"/>
    <w:rsid w:val="008349A2"/>
    <w:rsid w:val="00856FFE"/>
    <w:rsid w:val="008572F9"/>
    <w:rsid w:val="00857FB2"/>
    <w:rsid w:val="00860E7B"/>
    <w:rsid w:val="00864850"/>
    <w:rsid w:val="00866ABC"/>
    <w:rsid w:val="00870B0D"/>
    <w:rsid w:val="00875C59"/>
    <w:rsid w:val="00877F5E"/>
    <w:rsid w:val="00887A4B"/>
    <w:rsid w:val="00894B07"/>
    <w:rsid w:val="008A0E70"/>
    <w:rsid w:val="008F4765"/>
    <w:rsid w:val="00912CB8"/>
    <w:rsid w:val="00923730"/>
    <w:rsid w:val="00940B8B"/>
    <w:rsid w:val="00952403"/>
    <w:rsid w:val="00956DB8"/>
    <w:rsid w:val="009604AC"/>
    <w:rsid w:val="00984397"/>
    <w:rsid w:val="009952B4"/>
    <w:rsid w:val="009A1A38"/>
    <w:rsid w:val="009B18D3"/>
    <w:rsid w:val="009B33E7"/>
    <w:rsid w:val="009B4006"/>
    <w:rsid w:val="009D1ADA"/>
    <w:rsid w:val="009D1FE3"/>
    <w:rsid w:val="009D4D53"/>
    <w:rsid w:val="009E11FC"/>
    <w:rsid w:val="009E36B6"/>
    <w:rsid w:val="009F1D38"/>
    <w:rsid w:val="009F52C7"/>
    <w:rsid w:val="00A1100B"/>
    <w:rsid w:val="00A12AD6"/>
    <w:rsid w:val="00A1578F"/>
    <w:rsid w:val="00A1721A"/>
    <w:rsid w:val="00A4456E"/>
    <w:rsid w:val="00A63A0F"/>
    <w:rsid w:val="00AD2D35"/>
    <w:rsid w:val="00AE46F6"/>
    <w:rsid w:val="00AF7DED"/>
    <w:rsid w:val="00B03DF3"/>
    <w:rsid w:val="00B0733D"/>
    <w:rsid w:val="00B20E64"/>
    <w:rsid w:val="00B37C1F"/>
    <w:rsid w:val="00B66CF7"/>
    <w:rsid w:val="00B74D33"/>
    <w:rsid w:val="00B821FE"/>
    <w:rsid w:val="00BA499D"/>
    <w:rsid w:val="00BB5CD5"/>
    <w:rsid w:val="00C05BD7"/>
    <w:rsid w:val="00C24777"/>
    <w:rsid w:val="00C321D3"/>
    <w:rsid w:val="00C45A14"/>
    <w:rsid w:val="00C54604"/>
    <w:rsid w:val="00C634CD"/>
    <w:rsid w:val="00C65501"/>
    <w:rsid w:val="00C65662"/>
    <w:rsid w:val="00C65C40"/>
    <w:rsid w:val="00C8364B"/>
    <w:rsid w:val="00C928D3"/>
    <w:rsid w:val="00C957BE"/>
    <w:rsid w:val="00CA15F6"/>
    <w:rsid w:val="00CA4744"/>
    <w:rsid w:val="00CB29A5"/>
    <w:rsid w:val="00CB41D4"/>
    <w:rsid w:val="00CD000F"/>
    <w:rsid w:val="00CE3DF0"/>
    <w:rsid w:val="00D02925"/>
    <w:rsid w:val="00D05C70"/>
    <w:rsid w:val="00D147E3"/>
    <w:rsid w:val="00D4476C"/>
    <w:rsid w:val="00D45AF8"/>
    <w:rsid w:val="00D62759"/>
    <w:rsid w:val="00D9777F"/>
    <w:rsid w:val="00DD1A9E"/>
    <w:rsid w:val="00DD40A7"/>
    <w:rsid w:val="00DD53DB"/>
    <w:rsid w:val="00E06578"/>
    <w:rsid w:val="00E21CFA"/>
    <w:rsid w:val="00E2641E"/>
    <w:rsid w:val="00E4674C"/>
    <w:rsid w:val="00E5620C"/>
    <w:rsid w:val="00E810DF"/>
    <w:rsid w:val="00E93BCC"/>
    <w:rsid w:val="00ED2AB9"/>
    <w:rsid w:val="00ED52B7"/>
    <w:rsid w:val="00EF2157"/>
    <w:rsid w:val="00EF5004"/>
    <w:rsid w:val="00F02AE1"/>
    <w:rsid w:val="00F1547F"/>
    <w:rsid w:val="00F257A2"/>
    <w:rsid w:val="00F425B4"/>
    <w:rsid w:val="00F42DDC"/>
    <w:rsid w:val="00F45570"/>
    <w:rsid w:val="00F518D4"/>
    <w:rsid w:val="00F567BB"/>
    <w:rsid w:val="00F63881"/>
    <w:rsid w:val="00F66672"/>
    <w:rsid w:val="00F77BBF"/>
    <w:rsid w:val="00F914B6"/>
    <w:rsid w:val="00FB7F0B"/>
    <w:rsid w:val="00FC6EAA"/>
    <w:rsid w:val="00FD1E47"/>
    <w:rsid w:val="00FD417A"/>
    <w:rsid w:val="31FD524E"/>
    <w:rsid w:val="344A088C"/>
    <w:rsid w:val="34797EE1"/>
    <w:rsid w:val="3CEE53A1"/>
    <w:rsid w:val="46415CB6"/>
    <w:rsid w:val="4D4C56FF"/>
    <w:rsid w:val="551509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7E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537E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537E3"/>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rsid w:val="006537E3"/>
    <w:pPr>
      <w:spacing w:beforeLines="50" w:afterLines="50" w:line="300" w:lineRule="auto"/>
      <w:jc w:val="center"/>
    </w:pPr>
    <w:rPr>
      <w:rFonts w:ascii="宋体" w:eastAsia="宋体" w:hAnsi="宋体"/>
      <w:b/>
      <w:sz w:val="32"/>
      <w:szCs w:val="32"/>
    </w:rPr>
  </w:style>
  <w:style w:type="character" w:styleId="a6">
    <w:name w:val="Hyperlink"/>
    <w:basedOn w:val="a0"/>
    <w:uiPriority w:val="99"/>
    <w:unhideWhenUsed/>
    <w:qFormat/>
    <w:rsid w:val="006537E3"/>
    <w:rPr>
      <w:color w:val="0000FF"/>
      <w:u w:val="single"/>
    </w:rPr>
  </w:style>
  <w:style w:type="character" w:customStyle="1" w:styleId="Char1">
    <w:name w:val="标题 Char"/>
    <w:link w:val="a5"/>
    <w:uiPriority w:val="10"/>
    <w:qFormat/>
    <w:rsid w:val="006537E3"/>
    <w:rPr>
      <w:rFonts w:ascii="宋体" w:eastAsia="宋体" w:hAnsi="宋体"/>
      <w:b/>
      <w:sz w:val="32"/>
      <w:szCs w:val="32"/>
    </w:rPr>
  </w:style>
  <w:style w:type="character" w:customStyle="1" w:styleId="Char10">
    <w:name w:val="标题 Char1"/>
    <w:basedOn w:val="a0"/>
    <w:uiPriority w:val="10"/>
    <w:qFormat/>
    <w:rsid w:val="006537E3"/>
    <w:rPr>
      <w:rFonts w:asciiTheme="majorHAnsi" w:eastAsia="宋体" w:hAnsiTheme="majorHAnsi" w:cstheme="majorBidi"/>
      <w:b/>
      <w:bCs/>
      <w:sz w:val="32"/>
      <w:szCs w:val="32"/>
    </w:rPr>
  </w:style>
  <w:style w:type="character" w:customStyle="1" w:styleId="Char0">
    <w:name w:val="页眉 Char"/>
    <w:basedOn w:val="a0"/>
    <w:link w:val="a4"/>
    <w:uiPriority w:val="99"/>
    <w:qFormat/>
    <w:rsid w:val="006537E3"/>
    <w:rPr>
      <w:sz w:val="18"/>
      <w:szCs w:val="18"/>
    </w:rPr>
  </w:style>
  <w:style w:type="character" w:customStyle="1" w:styleId="Char">
    <w:name w:val="页脚 Char"/>
    <w:basedOn w:val="a0"/>
    <w:link w:val="a3"/>
    <w:uiPriority w:val="99"/>
    <w:qFormat/>
    <w:rsid w:val="006537E3"/>
    <w:rPr>
      <w:sz w:val="18"/>
      <w:szCs w:val="18"/>
    </w:rPr>
  </w:style>
  <w:style w:type="paragraph" w:styleId="a7">
    <w:name w:val="Balloon Text"/>
    <w:basedOn w:val="a"/>
    <w:link w:val="Char2"/>
    <w:uiPriority w:val="99"/>
    <w:semiHidden/>
    <w:unhideWhenUsed/>
    <w:rsid w:val="00F42DDC"/>
    <w:rPr>
      <w:sz w:val="18"/>
      <w:szCs w:val="18"/>
    </w:rPr>
  </w:style>
  <w:style w:type="character" w:customStyle="1" w:styleId="Char2">
    <w:name w:val="批注框文本 Char"/>
    <w:basedOn w:val="a0"/>
    <w:link w:val="a7"/>
    <w:uiPriority w:val="99"/>
    <w:semiHidden/>
    <w:rsid w:val="00F42DD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xgk.court.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384</Words>
  <Characters>2190</Characters>
  <Application>Microsoft Office Word</Application>
  <DocSecurity>0</DocSecurity>
  <Lines>18</Lines>
  <Paragraphs>5</Paragraphs>
  <ScaleCrop>false</ScaleCrop>
  <Company>Lenovo</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2021-07-14T02:50:00Z</cp:lastPrinted>
  <dcterms:created xsi:type="dcterms:W3CDTF">2021-07-14T01:52:00Z</dcterms:created>
  <dcterms:modified xsi:type="dcterms:W3CDTF">2021-07-14T06:19:00Z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