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06D" w:rsidRDefault="00BF706D" w:rsidP="00BF706D">
      <w:pPr>
        <w:rPr>
          <w:rFonts w:ascii="黑体" w:eastAsia="黑体" w:hAnsi="黑体"/>
          <w:sz w:val="32"/>
          <w:szCs w:val="32"/>
        </w:rPr>
      </w:pPr>
      <w:r w:rsidRPr="00BF706D">
        <w:rPr>
          <w:rFonts w:ascii="黑体" w:eastAsia="黑体" w:hAnsi="黑体" w:hint="eastAsia"/>
          <w:sz w:val="32"/>
          <w:szCs w:val="32"/>
        </w:rPr>
        <w:t>附件</w:t>
      </w:r>
      <w:bookmarkStart w:id="0" w:name="RANGE!A2"/>
    </w:p>
    <w:p w:rsidR="00CC3F10" w:rsidRDefault="00CC3F10" w:rsidP="00BF706D">
      <w:pPr>
        <w:rPr>
          <w:rFonts w:ascii="黑体" w:eastAsia="黑体" w:hAnsi="黑体"/>
          <w:sz w:val="32"/>
          <w:szCs w:val="32"/>
        </w:rPr>
      </w:pPr>
    </w:p>
    <w:p w:rsidR="00CC3F10" w:rsidRDefault="006E0232" w:rsidP="00CC3F10">
      <w:pPr>
        <w:jc w:val="center"/>
        <w:rPr>
          <w:rFonts w:ascii="方正小标宋简体" w:eastAsia="方正小标宋简体" w:hAnsi="宋体" w:cs="宋体"/>
          <w:bCs/>
          <w:color w:val="000000"/>
          <w:kern w:val="0"/>
          <w:sz w:val="36"/>
          <w:szCs w:val="36"/>
        </w:rPr>
      </w:pPr>
      <w:r>
        <w:rPr>
          <w:rFonts w:ascii="方正小标宋简体" w:eastAsia="方正小标宋简体" w:hAnsi="宋体" w:cs="宋体" w:hint="eastAsia"/>
          <w:bCs/>
          <w:color w:val="000000"/>
          <w:kern w:val="0"/>
          <w:sz w:val="36"/>
          <w:szCs w:val="36"/>
        </w:rPr>
        <w:t>北京市</w:t>
      </w:r>
      <w:r w:rsidR="00BF706D" w:rsidRPr="00325B36">
        <w:rPr>
          <w:rFonts w:ascii="方正小标宋简体" w:eastAsia="方正小标宋简体" w:hAnsi="宋体" w:cs="宋体" w:hint="eastAsia"/>
          <w:bCs/>
          <w:color w:val="000000"/>
          <w:kern w:val="0"/>
          <w:sz w:val="36"/>
          <w:szCs w:val="36"/>
        </w:rPr>
        <w:t>朝阳区进一步加快推进城乡水环境治理</w:t>
      </w:r>
      <w:r w:rsidR="00BF23FD">
        <w:rPr>
          <w:rFonts w:ascii="方正小标宋简体" w:eastAsia="方正小标宋简体" w:hAnsi="宋体" w:cs="宋体" w:hint="eastAsia"/>
          <w:bCs/>
          <w:color w:val="000000"/>
          <w:kern w:val="0"/>
          <w:sz w:val="36"/>
          <w:szCs w:val="36"/>
        </w:rPr>
        <w:t>工作</w:t>
      </w:r>
      <w:r w:rsidR="00BF706D" w:rsidRPr="00325B36">
        <w:rPr>
          <w:rFonts w:ascii="方正小标宋简体" w:eastAsia="方正小标宋简体" w:hAnsi="宋体" w:cs="宋体" w:hint="eastAsia"/>
          <w:bCs/>
          <w:color w:val="000000"/>
          <w:kern w:val="0"/>
          <w:sz w:val="36"/>
          <w:szCs w:val="36"/>
        </w:rPr>
        <w:t>三年行动方案任务分解表</w:t>
      </w:r>
      <w:bookmarkEnd w:id="0"/>
    </w:p>
    <w:p w:rsidR="00980293" w:rsidRPr="00CC3F10" w:rsidRDefault="00980293" w:rsidP="00CC3F10">
      <w:pPr>
        <w:jc w:val="center"/>
        <w:rPr>
          <w:rFonts w:ascii="方正小标宋简体" w:eastAsia="方正小标宋简体" w:hAnsi="宋体" w:cs="宋体"/>
          <w:bCs/>
          <w:color w:val="000000"/>
          <w:kern w:val="0"/>
          <w:sz w:val="36"/>
          <w:szCs w:val="36"/>
        </w:rPr>
      </w:pPr>
    </w:p>
    <w:tbl>
      <w:tblPr>
        <w:tblW w:w="14885" w:type="dxa"/>
        <w:tblInd w:w="-885" w:type="dxa"/>
        <w:tblLook w:val="04A0"/>
      </w:tblPr>
      <w:tblGrid>
        <w:gridCol w:w="851"/>
        <w:gridCol w:w="1418"/>
        <w:gridCol w:w="3827"/>
        <w:gridCol w:w="2268"/>
        <w:gridCol w:w="2268"/>
        <w:gridCol w:w="2268"/>
        <w:gridCol w:w="1985"/>
      </w:tblGrid>
      <w:tr w:rsidR="00E41C9C" w:rsidRPr="00C6411C" w:rsidTr="00651902">
        <w:trPr>
          <w:trHeight w:val="612"/>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B36" w:rsidRPr="00C6411C" w:rsidRDefault="00325B36" w:rsidP="008C4491">
            <w:pPr>
              <w:widowControl/>
              <w:jc w:val="center"/>
              <w:rPr>
                <w:rFonts w:ascii="黑体" w:eastAsia="黑体" w:hAnsi="黑体" w:cs="宋体"/>
                <w:bCs/>
                <w:color w:val="000000"/>
                <w:kern w:val="0"/>
                <w:sz w:val="24"/>
              </w:rPr>
            </w:pPr>
            <w:r w:rsidRPr="00C6411C">
              <w:rPr>
                <w:rFonts w:ascii="黑体" w:eastAsia="黑体" w:hAnsi="黑体" w:cs="宋体" w:hint="eastAsia"/>
                <w:bCs/>
                <w:color w:val="000000"/>
                <w:kern w:val="0"/>
                <w:sz w:val="24"/>
              </w:rPr>
              <w:t>序号</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25B36" w:rsidRPr="00C6411C" w:rsidRDefault="00325B36" w:rsidP="00AC2208">
            <w:pPr>
              <w:widowControl/>
              <w:jc w:val="center"/>
              <w:rPr>
                <w:rFonts w:ascii="黑体" w:eastAsia="黑体" w:hAnsi="黑体" w:cs="宋体"/>
                <w:bCs/>
                <w:color w:val="000000"/>
                <w:kern w:val="0"/>
                <w:sz w:val="24"/>
              </w:rPr>
            </w:pPr>
            <w:r w:rsidRPr="00C6411C">
              <w:rPr>
                <w:rFonts w:ascii="黑体" w:eastAsia="黑体" w:hAnsi="黑体" w:cs="宋体" w:hint="eastAsia"/>
                <w:bCs/>
                <w:color w:val="000000"/>
                <w:kern w:val="0"/>
                <w:sz w:val="24"/>
              </w:rPr>
              <w:t>主要任务</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325B36" w:rsidRPr="00C6411C" w:rsidRDefault="00325B36" w:rsidP="00E5490D">
            <w:pPr>
              <w:widowControl/>
              <w:jc w:val="center"/>
              <w:rPr>
                <w:rFonts w:ascii="黑体" w:eastAsia="黑体" w:hAnsi="黑体" w:cs="宋体"/>
                <w:bCs/>
                <w:color w:val="000000"/>
                <w:kern w:val="0"/>
                <w:sz w:val="24"/>
              </w:rPr>
            </w:pPr>
            <w:r w:rsidRPr="00C6411C">
              <w:rPr>
                <w:rFonts w:ascii="黑体" w:eastAsia="黑体" w:hAnsi="黑体" w:cs="宋体" w:hint="eastAsia"/>
                <w:bCs/>
                <w:color w:val="000000"/>
                <w:kern w:val="0"/>
                <w:sz w:val="24"/>
              </w:rPr>
              <w:t>建设内容</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325B36" w:rsidRPr="00C6411C" w:rsidRDefault="00325B36" w:rsidP="008C4491">
            <w:pPr>
              <w:widowControl/>
              <w:jc w:val="center"/>
              <w:rPr>
                <w:rFonts w:ascii="黑体" w:eastAsia="黑体" w:hAnsi="黑体" w:cs="宋体"/>
                <w:bCs/>
                <w:color w:val="000000"/>
                <w:kern w:val="0"/>
                <w:sz w:val="24"/>
              </w:rPr>
            </w:pPr>
            <w:r w:rsidRPr="00C6411C">
              <w:rPr>
                <w:rFonts w:ascii="黑体" w:eastAsia="黑体" w:hAnsi="黑体" w:cs="宋体" w:hint="eastAsia"/>
                <w:bCs/>
                <w:color w:val="000000"/>
                <w:kern w:val="0"/>
                <w:sz w:val="24"/>
              </w:rPr>
              <w:t>牵头单位</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325B36" w:rsidRPr="00C6411C" w:rsidRDefault="00325B36" w:rsidP="00E7531E">
            <w:pPr>
              <w:widowControl/>
              <w:jc w:val="center"/>
              <w:rPr>
                <w:rFonts w:ascii="黑体" w:eastAsia="黑体" w:hAnsi="黑体" w:cs="宋体"/>
                <w:bCs/>
                <w:color w:val="000000"/>
                <w:kern w:val="0"/>
                <w:sz w:val="24"/>
              </w:rPr>
            </w:pPr>
            <w:r w:rsidRPr="00C6411C">
              <w:rPr>
                <w:rFonts w:ascii="黑体" w:eastAsia="黑体" w:hAnsi="黑体" w:cs="宋体" w:hint="eastAsia"/>
                <w:bCs/>
                <w:color w:val="000000"/>
                <w:kern w:val="0"/>
                <w:sz w:val="24"/>
              </w:rPr>
              <w:t>责任单位</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325B36" w:rsidRPr="00C6411C" w:rsidRDefault="00325B36" w:rsidP="00072F5F">
            <w:pPr>
              <w:widowControl/>
              <w:jc w:val="center"/>
              <w:rPr>
                <w:rFonts w:ascii="黑体" w:eastAsia="黑体" w:hAnsi="黑体" w:cs="宋体"/>
                <w:bCs/>
                <w:color w:val="000000"/>
                <w:kern w:val="0"/>
                <w:sz w:val="24"/>
              </w:rPr>
            </w:pPr>
            <w:r w:rsidRPr="00C6411C">
              <w:rPr>
                <w:rFonts w:ascii="黑体" w:eastAsia="黑体" w:hAnsi="黑体" w:cs="宋体" w:hint="eastAsia"/>
                <w:bCs/>
                <w:color w:val="000000"/>
                <w:kern w:val="0"/>
                <w:sz w:val="24"/>
              </w:rPr>
              <w:t>配合单位</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325B36" w:rsidRPr="00C6411C" w:rsidRDefault="00325B36" w:rsidP="004625D0">
            <w:pPr>
              <w:widowControl/>
              <w:jc w:val="center"/>
              <w:rPr>
                <w:rFonts w:ascii="黑体" w:eastAsia="黑体" w:hAnsi="黑体" w:cs="宋体"/>
                <w:bCs/>
                <w:color w:val="000000"/>
                <w:kern w:val="0"/>
                <w:sz w:val="24"/>
              </w:rPr>
            </w:pPr>
            <w:r w:rsidRPr="00C6411C">
              <w:rPr>
                <w:rFonts w:ascii="黑体" w:eastAsia="黑体" w:hAnsi="黑体" w:cs="宋体" w:hint="eastAsia"/>
                <w:bCs/>
                <w:color w:val="000000"/>
                <w:kern w:val="0"/>
                <w:sz w:val="24"/>
              </w:rPr>
              <w:t>进度安排</w:t>
            </w:r>
          </w:p>
        </w:tc>
      </w:tr>
      <w:tr w:rsidR="00325B36" w:rsidRPr="00C6411C" w:rsidTr="00651902">
        <w:trPr>
          <w:trHeight w:val="562"/>
        </w:trPr>
        <w:tc>
          <w:tcPr>
            <w:tcW w:w="1488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5B36" w:rsidRPr="00C6411C" w:rsidRDefault="00325B36" w:rsidP="00EB1024">
            <w:pPr>
              <w:widowControl/>
              <w:jc w:val="center"/>
              <w:rPr>
                <w:rFonts w:ascii="黑体" w:eastAsia="黑体" w:hAnsi="黑体" w:cs="宋体"/>
                <w:bCs/>
                <w:color w:val="000000"/>
                <w:kern w:val="0"/>
                <w:sz w:val="24"/>
              </w:rPr>
            </w:pPr>
            <w:r w:rsidRPr="00C6411C">
              <w:rPr>
                <w:rFonts w:ascii="黑体" w:eastAsia="黑体" w:hAnsi="黑体" w:cs="宋体" w:hint="eastAsia"/>
                <w:bCs/>
                <w:color w:val="000000"/>
                <w:kern w:val="0"/>
                <w:sz w:val="24"/>
              </w:rPr>
              <w:t>一、加快完善污水和再生水设施，进一步提升区域污水收集处理能力</w:t>
            </w:r>
          </w:p>
        </w:tc>
      </w:tr>
      <w:tr w:rsidR="00E41C9C" w:rsidRPr="00C6411C" w:rsidTr="00651902">
        <w:trPr>
          <w:trHeight w:val="196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25B36" w:rsidRPr="00C6411C" w:rsidRDefault="00325B36" w:rsidP="00DB04A4">
            <w:pPr>
              <w:widowControl/>
              <w:spacing w:line="400" w:lineRule="exact"/>
              <w:jc w:val="center"/>
              <w:rPr>
                <w:rFonts w:ascii="仿宋_GB2312" w:eastAsia="仿宋_GB2312" w:hAnsi="宋体" w:cs="宋体"/>
                <w:color w:val="000000"/>
                <w:kern w:val="0"/>
                <w:sz w:val="24"/>
              </w:rPr>
            </w:pPr>
            <w:r w:rsidRPr="00C6411C">
              <w:rPr>
                <w:rFonts w:ascii="仿宋_GB2312" w:eastAsia="仿宋_GB2312" w:hAnsi="宋体" w:cs="宋体" w:hint="eastAsia"/>
                <w:color w:val="000000"/>
                <w:kern w:val="0"/>
                <w:sz w:val="24"/>
              </w:rPr>
              <w:t>1</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2E001F" w:rsidRDefault="00325B36" w:rsidP="00AC2208">
            <w:pPr>
              <w:widowControl/>
              <w:spacing w:line="400" w:lineRule="exact"/>
              <w:jc w:val="center"/>
              <w:rPr>
                <w:rFonts w:ascii="仿宋_GB2312" w:eastAsia="仿宋_GB2312" w:hAnsi="宋体" w:cs="宋体"/>
                <w:color w:val="000000"/>
                <w:kern w:val="0"/>
                <w:sz w:val="24"/>
              </w:rPr>
            </w:pPr>
            <w:r w:rsidRPr="00C6411C">
              <w:rPr>
                <w:rFonts w:ascii="仿宋_GB2312" w:eastAsia="仿宋_GB2312" w:hAnsi="宋体" w:cs="宋体" w:hint="eastAsia"/>
                <w:color w:val="000000"/>
                <w:kern w:val="0"/>
                <w:sz w:val="24"/>
              </w:rPr>
              <w:t>配合推进</w:t>
            </w:r>
          </w:p>
          <w:p w:rsidR="002E001F" w:rsidRDefault="00325B36" w:rsidP="00AC2208">
            <w:pPr>
              <w:widowControl/>
              <w:spacing w:line="400" w:lineRule="exact"/>
              <w:jc w:val="center"/>
              <w:rPr>
                <w:rFonts w:ascii="仿宋_GB2312" w:eastAsia="仿宋_GB2312" w:hAnsi="宋体" w:cs="宋体"/>
                <w:color w:val="000000"/>
                <w:kern w:val="0"/>
                <w:sz w:val="24"/>
              </w:rPr>
            </w:pPr>
            <w:r w:rsidRPr="00C6411C">
              <w:rPr>
                <w:rFonts w:ascii="仿宋_GB2312" w:eastAsia="仿宋_GB2312" w:hAnsi="宋体" w:cs="宋体" w:hint="eastAsia"/>
                <w:color w:val="000000"/>
                <w:kern w:val="0"/>
                <w:sz w:val="24"/>
              </w:rPr>
              <w:t>污水处理</w:t>
            </w:r>
          </w:p>
          <w:p w:rsidR="00325B36" w:rsidRPr="00C6411C" w:rsidRDefault="00325B36" w:rsidP="00AC2208">
            <w:pPr>
              <w:widowControl/>
              <w:spacing w:line="400" w:lineRule="exact"/>
              <w:jc w:val="center"/>
              <w:rPr>
                <w:rFonts w:ascii="仿宋_GB2312" w:eastAsia="仿宋_GB2312" w:hAnsi="宋体" w:cs="宋体"/>
                <w:color w:val="000000"/>
                <w:kern w:val="0"/>
                <w:sz w:val="24"/>
              </w:rPr>
            </w:pPr>
            <w:r w:rsidRPr="00C6411C">
              <w:rPr>
                <w:rFonts w:ascii="仿宋_GB2312" w:eastAsia="仿宋_GB2312" w:hAnsi="宋体" w:cs="宋体" w:hint="eastAsia"/>
                <w:color w:val="000000"/>
                <w:kern w:val="0"/>
                <w:sz w:val="24"/>
              </w:rPr>
              <w:t>设施建设</w:t>
            </w:r>
          </w:p>
        </w:tc>
        <w:tc>
          <w:tcPr>
            <w:tcW w:w="3827" w:type="dxa"/>
            <w:tcBorders>
              <w:top w:val="nil"/>
              <w:left w:val="nil"/>
              <w:bottom w:val="single" w:sz="4" w:space="0" w:color="auto"/>
              <w:right w:val="single" w:sz="4" w:space="0" w:color="auto"/>
            </w:tcBorders>
            <w:shd w:val="clear" w:color="auto" w:fill="auto"/>
            <w:vAlign w:val="center"/>
            <w:hideMark/>
          </w:tcPr>
          <w:p w:rsidR="00325B36" w:rsidRPr="00C6411C" w:rsidRDefault="00325B36" w:rsidP="00E5490D">
            <w:pPr>
              <w:widowControl/>
              <w:spacing w:line="400" w:lineRule="exact"/>
              <w:rPr>
                <w:rFonts w:ascii="仿宋_GB2312" w:eastAsia="仿宋_GB2312" w:hAnsi="宋体" w:cs="宋体"/>
                <w:color w:val="000000"/>
                <w:kern w:val="0"/>
                <w:sz w:val="24"/>
              </w:rPr>
            </w:pPr>
            <w:r w:rsidRPr="00C6411C">
              <w:rPr>
                <w:rFonts w:ascii="仿宋_GB2312" w:eastAsia="仿宋_GB2312" w:hAnsi="宋体" w:cs="宋体" w:hint="eastAsia"/>
                <w:color w:val="000000"/>
                <w:kern w:val="0"/>
                <w:sz w:val="24"/>
              </w:rPr>
              <w:t>积极配合</w:t>
            </w:r>
            <w:r w:rsidR="003832C3" w:rsidRPr="00C6411C">
              <w:rPr>
                <w:rFonts w:ascii="仿宋_GB2312" w:eastAsia="仿宋_GB2312" w:hAnsi="宋体" w:cs="宋体" w:hint="eastAsia"/>
                <w:color w:val="000000"/>
                <w:kern w:val="0"/>
                <w:sz w:val="24"/>
              </w:rPr>
              <w:t>北京</w:t>
            </w:r>
            <w:r w:rsidRPr="00C6411C">
              <w:rPr>
                <w:rFonts w:ascii="仿宋_GB2312" w:eastAsia="仿宋_GB2312" w:hAnsi="宋体" w:cs="宋体" w:hint="eastAsia"/>
                <w:color w:val="000000"/>
                <w:kern w:val="0"/>
                <w:sz w:val="24"/>
              </w:rPr>
              <w:t>排水集团</w:t>
            </w:r>
            <w:r w:rsidR="00973A3B">
              <w:rPr>
                <w:rFonts w:ascii="仿宋_GB2312" w:eastAsia="仿宋_GB2312" w:hAnsi="宋体" w:cs="宋体" w:hint="eastAsia"/>
                <w:color w:val="000000"/>
                <w:kern w:val="0"/>
                <w:sz w:val="24"/>
              </w:rPr>
              <w:t>，</w:t>
            </w:r>
            <w:r w:rsidRPr="00C6411C">
              <w:rPr>
                <w:rFonts w:ascii="仿宋_GB2312" w:eastAsia="仿宋_GB2312" w:hAnsi="宋体" w:cs="宋体" w:hint="eastAsia"/>
                <w:color w:val="000000"/>
                <w:kern w:val="0"/>
                <w:sz w:val="24"/>
              </w:rPr>
              <w:t>进一步完善区域污水和再生水管网。</w:t>
            </w:r>
          </w:p>
        </w:tc>
        <w:tc>
          <w:tcPr>
            <w:tcW w:w="2268" w:type="dxa"/>
            <w:tcBorders>
              <w:top w:val="nil"/>
              <w:left w:val="nil"/>
              <w:bottom w:val="single" w:sz="4" w:space="0" w:color="auto"/>
              <w:right w:val="single" w:sz="4" w:space="0" w:color="auto"/>
            </w:tcBorders>
            <w:shd w:val="clear" w:color="auto" w:fill="auto"/>
            <w:noWrap/>
            <w:vAlign w:val="center"/>
            <w:hideMark/>
          </w:tcPr>
          <w:p w:rsidR="00325B36" w:rsidRPr="00C6411C" w:rsidRDefault="00325B36" w:rsidP="00DB04A4">
            <w:pPr>
              <w:widowControl/>
              <w:spacing w:line="400" w:lineRule="exact"/>
              <w:jc w:val="center"/>
              <w:rPr>
                <w:rFonts w:ascii="仿宋_GB2312" w:eastAsia="仿宋_GB2312" w:hAnsi="宋体" w:cs="宋体"/>
                <w:color w:val="000000"/>
                <w:kern w:val="0"/>
                <w:sz w:val="24"/>
              </w:rPr>
            </w:pPr>
            <w:r w:rsidRPr="00C6411C">
              <w:rPr>
                <w:rFonts w:ascii="仿宋_GB2312" w:eastAsia="仿宋_GB2312" w:hAnsi="宋体" w:cs="宋体" w:hint="eastAsia"/>
                <w:color w:val="000000"/>
                <w:kern w:val="0"/>
                <w:sz w:val="24"/>
              </w:rPr>
              <w:t>区水务局</w:t>
            </w:r>
          </w:p>
        </w:tc>
        <w:tc>
          <w:tcPr>
            <w:tcW w:w="2268" w:type="dxa"/>
            <w:tcBorders>
              <w:top w:val="nil"/>
              <w:left w:val="nil"/>
              <w:bottom w:val="single" w:sz="4" w:space="0" w:color="auto"/>
              <w:right w:val="single" w:sz="4" w:space="0" w:color="auto"/>
            </w:tcBorders>
            <w:shd w:val="clear" w:color="auto" w:fill="auto"/>
            <w:vAlign w:val="center"/>
            <w:hideMark/>
          </w:tcPr>
          <w:p w:rsidR="00325B36" w:rsidRPr="00C6411C" w:rsidRDefault="003832C3" w:rsidP="00E7531E">
            <w:pPr>
              <w:widowControl/>
              <w:spacing w:line="400" w:lineRule="exact"/>
              <w:jc w:val="center"/>
              <w:rPr>
                <w:rFonts w:ascii="仿宋_GB2312" w:eastAsia="仿宋_GB2312" w:hAnsi="宋体" w:cs="宋体"/>
                <w:color w:val="000000"/>
                <w:kern w:val="0"/>
                <w:sz w:val="24"/>
              </w:rPr>
            </w:pPr>
            <w:r w:rsidRPr="00C6411C">
              <w:rPr>
                <w:rFonts w:ascii="仿宋_GB2312" w:eastAsia="仿宋_GB2312" w:hAnsi="宋体" w:cs="宋体" w:hint="eastAsia"/>
                <w:color w:val="000000"/>
                <w:kern w:val="0"/>
                <w:sz w:val="24"/>
              </w:rPr>
              <w:t>北京</w:t>
            </w:r>
            <w:r w:rsidR="00325B36" w:rsidRPr="00C6411C">
              <w:rPr>
                <w:rFonts w:ascii="仿宋_GB2312" w:eastAsia="仿宋_GB2312" w:hAnsi="宋体" w:cs="宋体" w:hint="eastAsia"/>
                <w:color w:val="000000"/>
                <w:kern w:val="0"/>
                <w:sz w:val="24"/>
              </w:rPr>
              <w:t>排水集团</w:t>
            </w:r>
          </w:p>
        </w:tc>
        <w:tc>
          <w:tcPr>
            <w:tcW w:w="2268" w:type="dxa"/>
            <w:tcBorders>
              <w:top w:val="nil"/>
              <w:left w:val="nil"/>
              <w:bottom w:val="single" w:sz="4" w:space="0" w:color="auto"/>
              <w:right w:val="single" w:sz="4" w:space="0" w:color="auto"/>
            </w:tcBorders>
            <w:shd w:val="clear" w:color="auto" w:fill="auto"/>
            <w:vAlign w:val="center"/>
            <w:hideMark/>
          </w:tcPr>
          <w:p w:rsidR="00E76289" w:rsidRPr="00C6411C" w:rsidRDefault="00325B36" w:rsidP="00E76289">
            <w:pPr>
              <w:widowControl/>
              <w:spacing w:line="400" w:lineRule="exact"/>
              <w:jc w:val="center"/>
              <w:rPr>
                <w:rFonts w:ascii="仿宋_GB2312" w:eastAsia="仿宋_GB2312" w:hAnsi="宋体" w:cs="宋体"/>
                <w:color w:val="000000"/>
                <w:kern w:val="0"/>
                <w:sz w:val="24"/>
              </w:rPr>
            </w:pPr>
            <w:r w:rsidRPr="00C6411C">
              <w:rPr>
                <w:rFonts w:ascii="仿宋_GB2312" w:eastAsia="仿宋_GB2312" w:hAnsi="宋体" w:cs="宋体" w:hint="eastAsia"/>
                <w:color w:val="000000"/>
                <w:kern w:val="0"/>
                <w:sz w:val="24"/>
              </w:rPr>
              <w:t>市规划自然资源委朝阳分局</w:t>
            </w:r>
          </w:p>
          <w:p w:rsidR="00E76289" w:rsidRPr="00C6411C" w:rsidRDefault="006958C8" w:rsidP="00E76289">
            <w:pPr>
              <w:widowControl/>
              <w:spacing w:line="400" w:lineRule="exact"/>
              <w:jc w:val="center"/>
              <w:rPr>
                <w:rFonts w:ascii="仿宋_GB2312" w:eastAsia="仿宋_GB2312" w:hAnsi="宋体" w:cs="宋体"/>
                <w:color w:val="000000"/>
                <w:kern w:val="0"/>
                <w:sz w:val="24"/>
              </w:rPr>
            </w:pPr>
            <w:r w:rsidRPr="00C6411C">
              <w:rPr>
                <w:rFonts w:ascii="仿宋_GB2312" w:eastAsia="仿宋_GB2312" w:hAnsi="宋体" w:cs="宋体" w:hint="eastAsia"/>
                <w:color w:val="000000"/>
                <w:kern w:val="0"/>
                <w:sz w:val="24"/>
              </w:rPr>
              <w:t>区发展改革委</w:t>
            </w:r>
          </w:p>
          <w:p w:rsidR="00325B36" w:rsidRPr="00C6411C" w:rsidRDefault="00325B36" w:rsidP="00E76289">
            <w:pPr>
              <w:widowControl/>
              <w:spacing w:line="400" w:lineRule="exact"/>
              <w:jc w:val="center"/>
              <w:rPr>
                <w:rFonts w:ascii="仿宋_GB2312" w:eastAsia="仿宋_GB2312" w:hAnsi="宋体" w:cs="宋体"/>
                <w:color w:val="000000"/>
                <w:kern w:val="0"/>
                <w:sz w:val="24"/>
              </w:rPr>
            </w:pPr>
            <w:r w:rsidRPr="00C6411C">
              <w:rPr>
                <w:rFonts w:ascii="仿宋_GB2312" w:eastAsia="仿宋_GB2312" w:hAnsi="宋体" w:cs="宋体" w:hint="eastAsia"/>
                <w:color w:val="000000"/>
                <w:kern w:val="0"/>
                <w:sz w:val="24"/>
              </w:rPr>
              <w:t>区财政局</w:t>
            </w:r>
          </w:p>
        </w:tc>
        <w:tc>
          <w:tcPr>
            <w:tcW w:w="1985" w:type="dxa"/>
            <w:tcBorders>
              <w:top w:val="nil"/>
              <w:left w:val="nil"/>
              <w:bottom w:val="single" w:sz="4" w:space="0" w:color="auto"/>
              <w:right w:val="single" w:sz="4" w:space="0" w:color="auto"/>
            </w:tcBorders>
            <w:shd w:val="clear" w:color="auto" w:fill="auto"/>
            <w:vAlign w:val="center"/>
            <w:hideMark/>
          </w:tcPr>
          <w:p w:rsidR="00325B36" w:rsidRPr="00C6411C" w:rsidRDefault="00325B36" w:rsidP="004625D0">
            <w:pPr>
              <w:widowControl/>
              <w:spacing w:line="400" w:lineRule="exact"/>
              <w:rPr>
                <w:rFonts w:ascii="仿宋_GB2312" w:eastAsia="仿宋_GB2312" w:hAnsi="宋体" w:cs="宋体"/>
                <w:color w:val="000000"/>
                <w:kern w:val="0"/>
                <w:sz w:val="24"/>
              </w:rPr>
            </w:pPr>
            <w:r w:rsidRPr="00C6411C">
              <w:rPr>
                <w:rFonts w:ascii="仿宋_GB2312" w:eastAsia="仿宋_GB2312" w:hAnsi="宋体" w:cs="宋体" w:hint="eastAsia"/>
                <w:color w:val="000000"/>
                <w:kern w:val="0"/>
                <w:sz w:val="24"/>
              </w:rPr>
              <w:t>2022年6月</w:t>
            </w:r>
            <w:r w:rsidR="0083431A">
              <w:rPr>
                <w:rFonts w:ascii="仿宋_GB2312" w:eastAsia="仿宋_GB2312" w:hAnsi="宋体" w:cs="宋体" w:hint="eastAsia"/>
                <w:color w:val="000000"/>
                <w:kern w:val="0"/>
                <w:sz w:val="24"/>
              </w:rPr>
              <w:t>底</w:t>
            </w:r>
            <w:r w:rsidRPr="00C6411C">
              <w:rPr>
                <w:rFonts w:ascii="仿宋_GB2312" w:eastAsia="仿宋_GB2312" w:hAnsi="宋体" w:cs="宋体" w:hint="eastAsia"/>
                <w:color w:val="000000"/>
                <w:kern w:val="0"/>
                <w:sz w:val="24"/>
              </w:rPr>
              <w:t>前完成相关管线建设配合工作</w:t>
            </w:r>
          </w:p>
        </w:tc>
      </w:tr>
      <w:tr w:rsidR="00E41C9C" w:rsidRPr="00C6411C" w:rsidTr="00651902">
        <w:trPr>
          <w:trHeight w:val="197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25B36" w:rsidRPr="00C6411C" w:rsidRDefault="00325B36" w:rsidP="00DB04A4">
            <w:pPr>
              <w:widowControl/>
              <w:spacing w:line="400" w:lineRule="exact"/>
              <w:jc w:val="center"/>
              <w:rPr>
                <w:rFonts w:ascii="仿宋_GB2312" w:eastAsia="仿宋_GB2312" w:hAnsi="宋体" w:cs="宋体"/>
                <w:color w:val="000000"/>
                <w:kern w:val="0"/>
                <w:sz w:val="24"/>
              </w:rPr>
            </w:pPr>
            <w:r w:rsidRPr="00C6411C">
              <w:rPr>
                <w:rFonts w:ascii="仿宋_GB2312" w:eastAsia="仿宋_GB2312" w:hAnsi="宋体" w:cs="宋体" w:hint="eastAsia"/>
                <w:color w:val="000000"/>
                <w:kern w:val="0"/>
                <w:sz w:val="24"/>
              </w:rPr>
              <w:t>2</w:t>
            </w:r>
          </w:p>
        </w:tc>
        <w:tc>
          <w:tcPr>
            <w:tcW w:w="1418" w:type="dxa"/>
            <w:vMerge/>
            <w:tcBorders>
              <w:top w:val="nil"/>
              <w:left w:val="single" w:sz="4" w:space="0" w:color="auto"/>
              <w:bottom w:val="single" w:sz="4" w:space="0" w:color="000000"/>
              <w:right w:val="single" w:sz="4" w:space="0" w:color="auto"/>
            </w:tcBorders>
            <w:vAlign w:val="center"/>
            <w:hideMark/>
          </w:tcPr>
          <w:p w:rsidR="00325B36" w:rsidRPr="00C6411C" w:rsidRDefault="00325B36" w:rsidP="00AC2208">
            <w:pPr>
              <w:widowControl/>
              <w:spacing w:line="400" w:lineRule="exact"/>
              <w:jc w:val="center"/>
              <w:rPr>
                <w:rFonts w:ascii="仿宋_GB2312" w:eastAsia="仿宋_GB2312" w:hAnsi="宋体" w:cs="宋体"/>
                <w:color w:val="000000"/>
                <w:kern w:val="0"/>
                <w:sz w:val="24"/>
              </w:rPr>
            </w:pPr>
          </w:p>
        </w:tc>
        <w:tc>
          <w:tcPr>
            <w:tcW w:w="3827" w:type="dxa"/>
            <w:tcBorders>
              <w:top w:val="nil"/>
              <w:left w:val="nil"/>
              <w:bottom w:val="single" w:sz="4" w:space="0" w:color="auto"/>
              <w:right w:val="single" w:sz="4" w:space="0" w:color="auto"/>
            </w:tcBorders>
            <w:shd w:val="clear" w:color="auto" w:fill="auto"/>
            <w:vAlign w:val="center"/>
            <w:hideMark/>
          </w:tcPr>
          <w:p w:rsidR="00325B36" w:rsidRPr="00C6411C" w:rsidRDefault="00325B36" w:rsidP="00E5490D">
            <w:pPr>
              <w:widowControl/>
              <w:spacing w:line="400" w:lineRule="exact"/>
              <w:rPr>
                <w:rFonts w:ascii="仿宋_GB2312" w:eastAsia="仿宋_GB2312" w:hAnsi="宋体" w:cs="宋体"/>
                <w:color w:val="000000"/>
                <w:kern w:val="0"/>
                <w:sz w:val="24"/>
              </w:rPr>
            </w:pPr>
            <w:r w:rsidRPr="00C6411C">
              <w:rPr>
                <w:rFonts w:ascii="仿宋_GB2312" w:eastAsia="仿宋_GB2312" w:hAnsi="宋体" w:cs="宋体" w:hint="eastAsia"/>
                <w:color w:val="000000"/>
                <w:kern w:val="0"/>
                <w:sz w:val="24"/>
              </w:rPr>
              <w:t>配合首创</w:t>
            </w:r>
            <w:r w:rsidR="007D6756" w:rsidRPr="00C6411C">
              <w:rPr>
                <w:rFonts w:ascii="仿宋_GB2312" w:eastAsia="仿宋_GB2312" w:hAnsi="宋体" w:cs="宋体" w:hint="eastAsia"/>
                <w:color w:val="000000"/>
                <w:kern w:val="0"/>
                <w:sz w:val="24"/>
              </w:rPr>
              <w:t>集团</w:t>
            </w:r>
            <w:r w:rsidRPr="00C6411C">
              <w:rPr>
                <w:rFonts w:ascii="仿宋_GB2312" w:eastAsia="仿宋_GB2312" w:hAnsi="宋体" w:cs="宋体" w:hint="eastAsia"/>
                <w:color w:val="000000"/>
                <w:kern w:val="0"/>
                <w:sz w:val="24"/>
              </w:rPr>
              <w:t>、桑德</w:t>
            </w:r>
            <w:r w:rsidR="007D6756" w:rsidRPr="00C6411C">
              <w:rPr>
                <w:rFonts w:ascii="仿宋_GB2312" w:eastAsia="仿宋_GB2312" w:hAnsi="宋体" w:cs="宋体" w:hint="eastAsia"/>
                <w:color w:val="000000"/>
                <w:kern w:val="0"/>
                <w:sz w:val="24"/>
              </w:rPr>
              <w:t>集团</w:t>
            </w:r>
            <w:r w:rsidRPr="00C6411C">
              <w:rPr>
                <w:rFonts w:ascii="仿宋_GB2312" w:eastAsia="仿宋_GB2312" w:hAnsi="宋体" w:cs="宋体" w:hint="eastAsia"/>
                <w:color w:val="000000"/>
                <w:kern w:val="0"/>
                <w:sz w:val="24"/>
              </w:rPr>
              <w:t>等单位 2020年底前完成东坝、垡头污水处理厂升级改造工程。</w:t>
            </w:r>
          </w:p>
        </w:tc>
        <w:tc>
          <w:tcPr>
            <w:tcW w:w="2268" w:type="dxa"/>
            <w:tcBorders>
              <w:top w:val="nil"/>
              <w:left w:val="nil"/>
              <w:bottom w:val="single" w:sz="4" w:space="0" w:color="auto"/>
              <w:right w:val="single" w:sz="4" w:space="0" w:color="auto"/>
            </w:tcBorders>
            <w:shd w:val="clear" w:color="auto" w:fill="auto"/>
            <w:vAlign w:val="center"/>
            <w:hideMark/>
          </w:tcPr>
          <w:p w:rsidR="00325B36" w:rsidRPr="00C6411C" w:rsidRDefault="00325B36" w:rsidP="00DB04A4">
            <w:pPr>
              <w:widowControl/>
              <w:spacing w:line="400" w:lineRule="exact"/>
              <w:jc w:val="center"/>
              <w:rPr>
                <w:rFonts w:ascii="仿宋_GB2312" w:eastAsia="仿宋_GB2312" w:hAnsi="宋体" w:cs="宋体"/>
                <w:color w:val="000000"/>
                <w:kern w:val="0"/>
                <w:sz w:val="24"/>
              </w:rPr>
            </w:pPr>
            <w:r w:rsidRPr="00C6411C">
              <w:rPr>
                <w:rFonts w:ascii="仿宋_GB2312" w:eastAsia="仿宋_GB2312" w:hAnsi="宋体" w:cs="宋体" w:hint="eastAsia"/>
                <w:color w:val="000000"/>
                <w:kern w:val="0"/>
                <w:sz w:val="24"/>
              </w:rPr>
              <w:t>区水务局</w:t>
            </w:r>
          </w:p>
        </w:tc>
        <w:tc>
          <w:tcPr>
            <w:tcW w:w="2268" w:type="dxa"/>
            <w:tcBorders>
              <w:top w:val="nil"/>
              <w:left w:val="nil"/>
              <w:bottom w:val="single" w:sz="4" w:space="0" w:color="auto"/>
              <w:right w:val="single" w:sz="4" w:space="0" w:color="auto"/>
            </w:tcBorders>
            <w:shd w:val="clear" w:color="auto" w:fill="auto"/>
            <w:vAlign w:val="center"/>
            <w:hideMark/>
          </w:tcPr>
          <w:p w:rsidR="007D4121" w:rsidRPr="00C6411C" w:rsidRDefault="00325B36" w:rsidP="007D4121">
            <w:pPr>
              <w:widowControl/>
              <w:spacing w:line="400" w:lineRule="exact"/>
              <w:jc w:val="center"/>
              <w:rPr>
                <w:rFonts w:ascii="仿宋_GB2312" w:eastAsia="仿宋_GB2312" w:hAnsi="宋体" w:cs="宋体"/>
                <w:color w:val="000000"/>
                <w:kern w:val="0"/>
                <w:sz w:val="24"/>
              </w:rPr>
            </w:pPr>
            <w:r w:rsidRPr="00C6411C">
              <w:rPr>
                <w:rFonts w:ascii="仿宋_GB2312" w:eastAsia="仿宋_GB2312" w:hAnsi="宋体" w:cs="宋体" w:hint="eastAsia"/>
                <w:color w:val="000000"/>
                <w:kern w:val="0"/>
                <w:sz w:val="24"/>
              </w:rPr>
              <w:t>首创集团</w:t>
            </w:r>
          </w:p>
          <w:p w:rsidR="00325B36" w:rsidRPr="00C6411C" w:rsidRDefault="00325B36" w:rsidP="007D4121">
            <w:pPr>
              <w:widowControl/>
              <w:spacing w:line="400" w:lineRule="exact"/>
              <w:jc w:val="center"/>
              <w:rPr>
                <w:rFonts w:ascii="仿宋_GB2312" w:eastAsia="仿宋_GB2312" w:hAnsi="宋体" w:cs="宋体"/>
                <w:color w:val="000000"/>
                <w:kern w:val="0"/>
                <w:sz w:val="24"/>
              </w:rPr>
            </w:pPr>
            <w:r w:rsidRPr="00C6411C">
              <w:rPr>
                <w:rFonts w:ascii="仿宋_GB2312" w:eastAsia="仿宋_GB2312" w:hAnsi="宋体" w:cs="宋体" w:hint="eastAsia"/>
                <w:color w:val="000000"/>
                <w:kern w:val="0"/>
                <w:sz w:val="24"/>
              </w:rPr>
              <w:t>桑德集团</w:t>
            </w:r>
          </w:p>
        </w:tc>
        <w:tc>
          <w:tcPr>
            <w:tcW w:w="2268" w:type="dxa"/>
            <w:tcBorders>
              <w:top w:val="nil"/>
              <w:left w:val="nil"/>
              <w:bottom w:val="single" w:sz="4" w:space="0" w:color="auto"/>
              <w:right w:val="single" w:sz="4" w:space="0" w:color="auto"/>
            </w:tcBorders>
            <w:shd w:val="clear" w:color="auto" w:fill="auto"/>
            <w:vAlign w:val="center"/>
            <w:hideMark/>
          </w:tcPr>
          <w:p w:rsidR="00325B36" w:rsidRPr="00C6411C" w:rsidRDefault="00325B36" w:rsidP="00072F5F">
            <w:pPr>
              <w:widowControl/>
              <w:spacing w:line="400" w:lineRule="exact"/>
              <w:jc w:val="center"/>
              <w:rPr>
                <w:rFonts w:ascii="仿宋_GB2312" w:eastAsia="仿宋_GB2312" w:hAnsi="宋体" w:cs="宋体"/>
                <w:color w:val="000000"/>
                <w:kern w:val="0"/>
                <w:sz w:val="24"/>
              </w:rPr>
            </w:pPr>
            <w:r w:rsidRPr="00C6411C">
              <w:rPr>
                <w:rFonts w:ascii="仿宋_GB2312" w:eastAsia="仿宋_GB2312" w:hAnsi="宋体" w:cs="宋体" w:hint="eastAsia"/>
                <w:color w:val="000000"/>
                <w:kern w:val="0"/>
                <w:sz w:val="24"/>
              </w:rPr>
              <w:t>市规划自然资源委朝阳分局</w:t>
            </w:r>
          </w:p>
        </w:tc>
        <w:tc>
          <w:tcPr>
            <w:tcW w:w="1985" w:type="dxa"/>
            <w:tcBorders>
              <w:top w:val="nil"/>
              <w:left w:val="nil"/>
              <w:bottom w:val="single" w:sz="4" w:space="0" w:color="auto"/>
              <w:right w:val="single" w:sz="4" w:space="0" w:color="auto"/>
            </w:tcBorders>
            <w:shd w:val="clear" w:color="auto" w:fill="auto"/>
            <w:vAlign w:val="center"/>
            <w:hideMark/>
          </w:tcPr>
          <w:p w:rsidR="00325B36" w:rsidRPr="00C6411C" w:rsidRDefault="00325B36" w:rsidP="004625D0">
            <w:pPr>
              <w:widowControl/>
              <w:spacing w:line="400" w:lineRule="exact"/>
              <w:rPr>
                <w:rFonts w:ascii="仿宋_GB2312" w:eastAsia="仿宋_GB2312" w:hAnsi="宋体" w:cs="宋体"/>
                <w:color w:val="000000"/>
                <w:kern w:val="0"/>
                <w:sz w:val="24"/>
              </w:rPr>
            </w:pPr>
            <w:r w:rsidRPr="00C6411C">
              <w:rPr>
                <w:rFonts w:ascii="仿宋_GB2312" w:eastAsia="仿宋_GB2312" w:hAnsi="宋体" w:cs="宋体" w:hint="eastAsia"/>
                <w:color w:val="000000"/>
                <w:kern w:val="0"/>
                <w:sz w:val="24"/>
              </w:rPr>
              <w:t>2020年底前完成东坝、垡头污水处理厂（站）升级改造工程</w:t>
            </w:r>
          </w:p>
        </w:tc>
      </w:tr>
      <w:tr w:rsidR="00E41C9C" w:rsidRPr="00C6411C" w:rsidTr="00651902">
        <w:trPr>
          <w:trHeight w:val="78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25B36" w:rsidRPr="00C6411C" w:rsidRDefault="00325B36" w:rsidP="00DB04A4">
            <w:pPr>
              <w:widowControl/>
              <w:spacing w:line="400" w:lineRule="exact"/>
              <w:jc w:val="center"/>
              <w:rPr>
                <w:rFonts w:ascii="仿宋_GB2312" w:eastAsia="仿宋_GB2312" w:hAnsi="宋体" w:cs="宋体"/>
                <w:color w:val="000000"/>
                <w:kern w:val="0"/>
                <w:sz w:val="24"/>
              </w:rPr>
            </w:pPr>
            <w:r w:rsidRPr="00C6411C">
              <w:rPr>
                <w:rFonts w:ascii="仿宋_GB2312" w:eastAsia="仿宋_GB2312" w:hAnsi="宋体" w:cs="宋体" w:hint="eastAsia"/>
                <w:color w:val="000000"/>
                <w:kern w:val="0"/>
                <w:sz w:val="24"/>
              </w:rPr>
              <w:t>3</w:t>
            </w:r>
          </w:p>
        </w:tc>
        <w:tc>
          <w:tcPr>
            <w:tcW w:w="1418" w:type="dxa"/>
            <w:vMerge/>
            <w:tcBorders>
              <w:top w:val="nil"/>
              <w:left w:val="single" w:sz="4" w:space="0" w:color="auto"/>
              <w:bottom w:val="single" w:sz="4" w:space="0" w:color="000000"/>
              <w:right w:val="single" w:sz="4" w:space="0" w:color="auto"/>
            </w:tcBorders>
            <w:vAlign w:val="center"/>
            <w:hideMark/>
          </w:tcPr>
          <w:p w:rsidR="00325B36" w:rsidRPr="00C6411C" w:rsidRDefault="00325B36" w:rsidP="00AC2208">
            <w:pPr>
              <w:widowControl/>
              <w:spacing w:line="400" w:lineRule="exact"/>
              <w:jc w:val="center"/>
              <w:rPr>
                <w:rFonts w:ascii="仿宋_GB2312" w:eastAsia="仿宋_GB2312" w:hAnsi="宋体" w:cs="宋体"/>
                <w:color w:val="000000"/>
                <w:kern w:val="0"/>
                <w:sz w:val="24"/>
              </w:rPr>
            </w:pPr>
          </w:p>
        </w:tc>
        <w:tc>
          <w:tcPr>
            <w:tcW w:w="3827" w:type="dxa"/>
            <w:tcBorders>
              <w:top w:val="nil"/>
              <w:left w:val="nil"/>
              <w:bottom w:val="single" w:sz="4" w:space="0" w:color="auto"/>
              <w:right w:val="single" w:sz="4" w:space="0" w:color="auto"/>
            </w:tcBorders>
            <w:shd w:val="clear" w:color="auto" w:fill="auto"/>
            <w:vAlign w:val="center"/>
            <w:hideMark/>
          </w:tcPr>
          <w:p w:rsidR="00325B36" w:rsidRPr="00C6411C" w:rsidRDefault="00325B36" w:rsidP="00E5490D">
            <w:pPr>
              <w:widowControl/>
              <w:spacing w:line="400" w:lineRule="exact"/>
              <w:rPr>
                <w:rFonts w:ascii="仿宋_GB2312" w:eastAsia="仿宋_GB2312" w:hAnsi="宋体" w:cs="宋体"/>
                <w:color w:val="000000"/>
                <w:kern w:val="0"/>
                <w:sz w:val="24"/>
              </w:rPr>
            </w:pPr>
            <w:r w:rsidRPr="00C6411C">
              <w:rPr>
                <w:rFonts w:ascii="仿宋_GB2312" w:eastAsia="仿宋_GB2312" w:hAnsi="宋体" w:cs="宋体" w:hint="eastAsia"/>
                <w:color w:val="000000"/>
                <w:kern w:val="0"/>
                <w:sz w:val="24"/>
              </w:rPr>
              <w:t>完成小场沟污水处理站升级改造</w:t>
            </w:r>
            <w:r w:rsidR="004625D0" w:rsidRPr="00C6411C">
              <w:rPr>
                <w:rFonts w:ascii="仿宋_GB2312" w:eastAsia="仿宋_GB2312" w:hAnsi="宋体" w:cs="宋体" w:hint="eastAsia"/>
                <w:color w:val="000000"/>
                <w:kern w:val="0"/>
                <w:sz w:val="24"/>
              </w:rPr>
              <w:t>。</w:t>
            </w:r>
          </w:p>
        </w:tc>
        <w:tc>
          <w:tcPr>
            <w:tcW w:w="2268" w:type="dxa"/>
            <w:tcBorders>
              <w:top w:val="nil"/>
              <w:left w:val="nil"/>
              <w:bottom w:val="single" w:sz="4" w:space="0" w:color="auto"/>
              <w:right w:val="single" w:sz="4" w:space="0" w:color="auto"/>
            </w:tcBorders>
            <w:shd w:val="clear" w:color="auto" w:fill="auto"/>
            <w:vAlign w:val="center"/>
            <w:hideMark/>
          </w:tcPr>
          <w:p w:rsidR="00325B36" w:rsidRPr="00C6411C" w:rsidRDefault="00325B36" w:rsidP="00DB04A4">
            <w:pPr>
              <w:widowControl/>
              <w:spacing w:line="400" w:lineRule="exact"/>
              <w:jc w:val="left"/>
              <w:rPr>
                <w:rFonts w:ascii="仿宋_GB2312" w:eastAsia="仿宋_GB2312" w:hAnsi="宋体" w:cs="宋体"/>
                <w:color w:val="000000"/>
                <w:kern w:val="0"/>
                <w:sz w:val="24"/>
              </w:rPr>
            </w:pPr>
            <w:r w:rsidRPr="00C6411C">
              <w:rPr>
                <w:rFonts w:ascii="仿宋_GB2312" w:eastAsia="仿宋_GB2312" w:hAnsi="宋体" w:cs="宋体" w:hint="eastAsia"/>
                <w:color w:val="000000"/>
                <w:kern w:val="0"/>
                <w:sz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325B36" w:rsidRPr="00C6411C" w:rsidRDefault="00325B36" w:rsidP="00E7531E">
            <w:pPr>
              <w:widowControl/>
              <w:spacing w:line="400" w:lineRule="exact"/>
              <w:jc w:val="center"/>
              <w:rPr>
                <w:rFonts w:ascii="仿宋_GB2312" w:eastAsia="仿宋_GB2312" w:hAnsi="宋体" w:cs="宋体"/>
                <w:color w:val="000000"/>
                <w:kern w:val="0"/>
                <w:sz w:val="24"/>
              </w:rPr>
            </w:pPr>
            <w:r w:rsidRPr="00C6411C">
              <w:rPr>
                <w:rFonts w:ascii="仿宋_GB2312" w:eastAsia="仿宋_GB2312" w:hAnsi="宋体" w:cs="宋体" w:hint="eastAsia"/>
                <w:color w:val="000000"/>
                <w:kern w:val="0"/>
                <w:sz w:val="24"/>
              </w:rPr>
              <w:t>区水务局</w:t>
            </w:r>
          </w:p>
        </w:tc>
        <w:tc>
          <w:tcPr>
            <w:tcW w:w="2268" w:type="dxa"/>
            <w:tcBorders>
              <w:top w:val="nil"/>
              <w:left w:val="nil"/>
              <w:bottom w:val="single" w:sz="4" w:space="0" w:color="auto"/>
              <w:right w:val="single" w:sz="4" w:space="0" w:color="auto"/>
            </w:tcBorders>
            <w:shd w:val="clear" w:color="auto" w:fill="auto"/>
            <w:vAlign w:val="center"/>
            <w:hideMark/>
          </w:tcPr>
          <w:p w:rsidR="00325B36" w:rsidRPr="00C6411C" w:rsidRDefault="00325B36" w:rsidP="00072F5F">
            <w:pPr>
              <w:widowControl/>
              <w:spacing w:line="400" w:lineRule="exact"/>
              <w:jc w:val="center"/>
              <w:rPr>
                <w:rFonts w:ascii="仿宋_GB2312" w:eastAsia="仿宋_GB2312" w:hAnsi="宋体" w:cs="宋体"/>
                <w:color w:val="000000"/>
                <w:kern w:val="0"/>
                <w:sz w:val="24"/>
              </w:rPr>
            </w:pPr>
            <w:r w:rsidRPr="00C6411C">
              <w:rPr>
                <w:rFonts w:ascii="仿宋_GB2312" w:eastAsia="仿宋_GB2312" w:hAnsi="宋体" w:cs="宋体" w:hint="eastAsia"/>
                <w:color w:val="000000"/>
                <w:kern w:val="0"/>
                <w:sz w:val="24"/>
              </w:rPr>
              <w:t>区财政局</w:t>
            </w:r>
          </w:p>
        </w:tc>
        <w:tc>
          <w:tcPr>
            <w:tcW w:w="1985" w:type="dxa"/>
            <w:tcBorders>
              <w:top w:val="nil"/>
              <w:left w:val="nil"/>
              <w:bottom w:val="single" w:sz="4" w:space="0" w:color="auto"/>
              <w:right w:val="single" w:sz="4" w:space="0" w:color="auto"/>
            </w:tcBorders>
            <w:shd w:val="clear" w:color="auto" w:fill="auto"/>
            <w:vAlign w:val="center"/>
            <w:hideMark/>
          </w:tcPr>
          <w:p w:rsidR="00325B36" w:rsidRPr="00C6411C" w:rsidRDefault="00325B36" w:rsidP="004625D0">
            <w:pPr>
              <w:widowControl/>
              <w:spacing w:line="400" w:lineRule="exact"/>
              <w:rPr>
                <w:rFonts w:ascii="仿宋_GB2312" w:eastAsia="仿宋_GB2312" w:hAnsi="宋体" w:cs="宋体"/>
                <w:color w:val="000000"/>
                <w:kern w:val="0"/>
                <w:sz w:val="24"/>
              </w:rPr>
            </w:pPr>
            <w:r w:rsidRPr="00C6411C">
              <w:rPr>
                <w:rFonts w:ascii="仿宋_GB2312" w:eastAsia="仿宋_GB2312" w:hAnsi="宋体" w:cs="宋体" w:hint="eastAsia"/>
                <w:color w:val="000000"/>
                <w:kern w:val="0"/>
                <w:sz w:val="24"/>
              </w:rPr>
              <w:t>2020年底前完成</w:t>
            </w:r>
          </w:p>
        </w:tc>
      </w:tr>
      <w:tr w:rsidR="00E41C9C" w:rsidRPr="00C6411C" w:rsidTr="000A420D">
        <w:trPr>
          <w:trHeight w:val="149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25B36" w:rsidRPr="00C6411C" w:rsidRDefault="00325B36" w:rsidP="00DB04A4">
            <w:pPr>
              <w:widowControl/>
              <w:spacing w:line="400" w:lineRule="exact"/>
              <w:jc w:val="center"/>
              <w:rPr>
                <w:rFonts w:ascii="仿宋_GB2312" w:eastAsia="仿宋_GB2312" w:hAnsi="宋体" w:cs="宋体"/>
                <w:color w:val="000000"/>
                <w:kern w:val="0"/>
                <w:sz w:val="24"/>
              </w:rPr>
            </w:pPr>
            <w:r w:rsidRPr="00C6411C">
              <w:rPr>
                <w:rFonts w:ascii="仿宋_GB2312" w:eastAsia="仿宋_GB2312" w:hAnsi="宋体" w:cs="宋体" w:hint="eastAsia"/>
                <w:color w:val="000000"/>
                <w:kern w:val="0"/>
                <w:sz w:val="24"/>
              </w:rPr>
              <w:lastRenderedPageBreak/>
              <w:t>4</w:t>
            </w:r>
          </w:p>
        </w:tc>
        <w:tc>
          <w:tcPr>
            <w:tcW w:w="1418" w:type="dxa"/>
            <w:vMerge/>
            <w:tcBorders>
              <w:top w:val="nil"/>
              <w:left w:val="single" w:sz="4" w:space="0" w:color="auto"/>
              <w:bottom w:val="single" w:sz="4" w:space="0" w:color="auto"/>
              <w:right w:val="single" w:sz="4" w:space="0" w:color="auto"/>
            </w:tcBorders>
            <w:vAlign w:val="center"/>
            <w:hideMark/>
          </w:tcPr>
          <w:p w:rsidR="00325B36" w:rsidRPr="00C6411C" w:rsidRDefault="00325B36" w:rsidP="00AC2208">
            <w:pPr>
              <w:widowControl/>
              <w:jc w:val="center"/>
              <w:rPr>
                <w:rFonts w:ascii="仿宋_GB2312" w:eastAsia="仿宋_GB2312" w:hAnsi="宋体" w:cs="宋体"/>
                <w:color w:val="000000"/>
                <w:kern w:val="0"/>
                <w:sz w:val="24"/>
              </w:rPr>
            </w:pPr>
          </w:p>
        </w:tc>
        <w:tc>
          <w:tcPr>
            <w:tcW w:w="3827" w:type="dxa"/>
            <w:tcBorders>
              <w:top w:val="nil"/>
              <w:left w:val="nil"/>
              <w:bottom w:val="single" w:sz="4" w:space="0" w:color="auto"/>
              <w:right w:val="single" w:sz="4" w:space="0" w:color="auto"/>
            </w:tcBorders>
            <w:shd w:val="clear" w:color="auto" w:fill="auto"/>
            <w:vAlign w:val="center"/>
            <w:hideMark/>
          </w:tcPr>
          <w:p w:rsidR="00325B36" w:rsidRPr="00C6411C" w:rsidRDefault="00325B36" w:rsidP="00E5490D">
            <w:pPr>
              <w:widowControl/>
              <w:spacing w:line="400" w:lineRule="exact"/>
              <w:rPr>
                <w:rFonts w:ascii="仿宋_GB2312" w:eastAsia="仿宋_GB2312" w:hAnsi="宋体" w:cs="宋体"/>
                <w:color w:val="000000"/>
                <w:kern w:val="0"/>
                <w:sz w:val="24"/>
              </w:rPr>
            </w:pPr>
            <w:r w:rsidRPr="00C6411C">
              <w:rPr>
                <w:rFonts w:ascii="仿宋_GB2312" w:eastAsia="仿宋_GB2312" w:hAnsi="宋体" w:cs="宋体" w:hint="eastAsia"/>
                <w:color w:val="000000"/>
                <w:kern w:val="0"/>
                <w:sz w:val="24"/>
              </w:rPr>
              <w:t>配合</w:t>
            </w:r>
            <w:r w:rsidR="00D928B1" w:rsidRPr="00C6411C">
              <w:rPr>
                <w:rFonts w:ascii="仿宋_GB2312" w:eastAsia="仿宋_GB2312" w:hAnsi="宋体" w:cs="宋体" w:hint="eastAsia"/>
                <w:color w:val="000000"/>
                <w:kern w:val="0"/>
                <w:sz w:val="24"/>
              </w:rPr>
              <w:t>北京</w:t>
            </w:r>
            <w:r w:rsidRPr="00C6411C">
              <w:rPr>
                <w:rFonts w:ascii="仿宋_GB2312" w:eastAsia="仿宋_GB2312" w:hAnsi="宋体" w:cs="宋体" w:hint="eastAsia"/>
                <w:color w:val="000000"/>
                <w:kern w:val="0"/>
                <w:sz w:val="24"/>
              </w:rPr>
              <w:t>排水集团开展初期雨水、合流制溢流污水调蓄设施规划研究，减少对下游河道的污染。</w:t>
            </w:r>
          </w:p>
        </w:tc>
        <w:tc>
          <w:tcPr>
            <w:tcW w:w="2268" w:type="dxa"/>
            <w:tcBorders>
              <w:top w:val="nil"/>
              <w:left w:val="nil"/>
              <w:bottom w:val="single" w:sz="4" w:space="0" w:color="auto"/>
              <w:right w:val="single" w:sz="4" w:space="0" w:color="auto"/>
            </w:tcBorders>
            <w:shd w:val="clear" w:color="auto" w:fill="auto"/>
            <w:noWrap/>
            <w:vAlign w:val="center"/>
            <w:hideMark/>
          </w:tcPr>
          <w:p w:rsidR="00325B36" w:rsidRPr="00C6411C" w:rsidRDefault="00325B36" w:rsidP="00B03809">
            <w:pPr>
              <w:widowControl/>
              <w:spacing w:line="400" w:lineRule="exact"/>
              <w:jc w:val="center"/>
              <w:rPr>
                <w:rFonts w:ascii="仿宋_GB2312" w:eastAsia="仿宋_GB2312" w:hAnsi="宋体" w:cs="宋体"/>
                <w:color w:val="000000"/>
                <w:kern w:val="0"/>
                <w:sz w:val="24"/>
              </w:rPr>
            </w:pPr>
            <w:r w:rsidRPr="00C6411C">
              <w:rPr>
                <w:rFonts w:ascii="仿宋_GB2312" w:eastAsia="仿宋_GB2312" w:hAnsi="宋体" w:cs="宋体" w:hint="eastAsia"/>
                <w:color w:val="000000"/>
                <w:kern w:val="0"/>
                <w:sz w:val="24"/>
              </w:rPr>
              <w:t>区水务局</w:t>
            </w:r>
          </w:p>
        </w:tc>
        <w:tc>
          <w:tcPr>
            <w:tcW w:w="2268" w:type="dxa"/>
            <w:tcBorders>
              <w:top w:val="nil"/>
              <w:left w:val="nil"/>
              <w:bottom w:val="single" w:sz="4" w:space="0" w:color="auto"/>
              <w:right w:val="single" w:sz="4" w:space="0" w:color="auto"/>
            </w:tcBorders>
            <w:shd w:val="clear" w:color="auto" w:fill="auto"/>
            <w:vAlign w:val="center"/>
            <w:hideMark/>
          </w:tcPr>
          <w:p w:rsidR="00325B36" w:rsidRPr="00C6411C" w:rsidRDefault="00D928B1" w:rsidP="00E7531E">
            <w:pPr>
              <w:widowControl/>
              <w:spacing w:line="400" w:lineRule="exact"/>
              <w:jc w:val="center"/>
              <w:rPr>
                <w:rFonts w:ascii="仿宋_GB2312" w:eastAsia="仿宋_GB2312" w:hAnsi="宋体" w:cs="宋体"/>
                <w:color w:val="000000"/>
                <w:kern w:val="0"/>
                <w:sz w:val="24"/>
              </w:rPr>
            </w:pPr>
            <w:r w:rsidRPr="00C6411C">
              <w:rPr>
                <w:rFonts w:ascii="仿宋_GB2312" w:eastAsia="仿宋_GB2312" w:hAnsi="宋体" w:cs="宋体" w:hint="eastAsia"/>
                <w:color w:val="000000"/>
                <w:kern w:val="0"/>
                <w:sz w:val="24"/>
              </w:rPr>
              <w:t>北京</w:t>
            </w:r>
            <w:r w:rsidR="00325B36" w:rsidRPr="00C6411C">
              <w:rPr>
                <w:rFonts w:ascii="仿宋_GB2312" w:eastAsia="仿宋_GB2312" w:hAnsi="宋体" w:cs="宋体" w:hint="eastAsia"/>
                <w:color w:val="000000"/>
                <w:kern w:val="0"/>
                <w:sz w:val="24"/>
              </w:rPr>
              <w:t>排水集团</w:t>
            </w:r>
          </w:p>
        </w:tc>
        <w:tc>
          <w:tcPr>
            <w:tcW w:w="2268" w:type="dxa"/>
            <w:tcBorders>
              <w:top w:val="nil"/>
              <w:left w:val="nil"/>
              <w:bottom w:val="single" w:sz="4" w:space="0" w:color="auto"/>
              <w:right w:val="single" w:sz="4" w:space="0" w:color="auto"/>
            </w:tcBorders>
            <w:shd w:val="clear" w:color="auto" w:fill="auto"/>
            <w:vAlign w:val="center"/>
            <w:hideMark/>
          </w:tcPr>
          <w:p w:rsidR="00325B36" w:rsidRPr="00C6411C" w:rsidRDefault="00325B36" w:rsidP="00072F5F">
            <w:pPr>
              <w:widowControl/>
              <w:spacing w:line="400" w:lineRule="exact"/>
              <w:jc w:val="center"/>
              <w:rPr>
                <w:rFonts w:ascii="仿宋_GB2312" w:eastAsia="仿宋_GB2312" w:hAnsi="宋体" w:cs="宋体"/>
                <w:color w:val="000000"/>
                <w:kern w:val="0"/>
                <w:sz w:val="24"/>
              </w:rPr>
            </w:pPr>
            <w:r w:rsidRPr="00C6411C">
              <w:rPr>
                <w:rFonts w:ascii="仿宋_GB2312" w:eastAsia="仿宋_GB2312" w:hAnsi="宋体" w:cs="宋体" w:hint="eastAsia"/>
                <w:color w:val="000000"/>
                <w:kern w:val="0"/>
                <w:sz w:val="24"/>
              </w:rPr>
              <w:t>市规划自然资源委朝阳分局</w:t>
            </w:r>
          </w:p>
        </w:tc>
        <w:tc>
          <w:tcPr>
            <w:tcW w:w="1985" w:type="dxa"/>
            <w:tcBorders>
              <w:top w:val="nil"/>
              <w:left w:val="nil"/>
              <w:bottom w:val="single" w:sz="4" w:space="0" w:color="auto"/>
              <w:right w:val="single" w:sz="4" w:space="0" w:color="auto"/>
            </w:tcBorders>
            <w:shd w:val="clear" w:color="auto" w:fill="auto"/>
            <w:vAlign w:val="center"/>
            <w:hideMark/>
          </w:tcPr>
          <w:p w:rsidR="00325B36" w:rsidRPr="00C6411C" w:rsidRDefault="00325B36" w:rsidP="004625D0">
            <w:pPr>
              <w:widowControl/>
              <w:spacing w:line="400" w:lineRule="exact"/>
              <w:rPr>
                <w:rFonts w:ascii="仿宋_GB2312" w:eastAsia="仿宋_GB2312" w:hAnsi="宋体" w:cs="宋体"/>
                <w:color w:val="000000"/>
                <w:kern w:val="0"/>
                <w:sz w:val="24"/>
              </w:rPr>
            </w:pPr>
            <w:r w:rsidRPr="00C6411C">
              <w:rPr>
                <w:rFonts w:ascii="仿宋_GB2312" w:eastAsia="仿宋_GB2312" w:hAnsi="宋体" w:cs="宋体" w:hint="eastAsia"/>
                <w:color w:val="000000"/>
                <w:kern w:val="0"/>
                <w:sz w:val="24"/>
              </w:rPr>
              <w:t>按市级工作安排及时推进</w:t>
            </w:r>
          </w:p>
        </w:tc>
      </w:tr>
      <w:tr w:rsidR="00E41C9C" w:rsidRPr="00C6411C" w:rsidTr="000A420D">
        <w:trPr>
          <w:trHeight w:val="18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B36" w:rsidRPr="00C6411C" w:rsidRDefault="00325B36" w:rsidP="0075708B">
            <w:pPr>
              <w:widowControl/>
              <w:spacing w:line="400" w:lineRule="exact"/>
              <w:jc w:val="center"/>
              <w:rPr>
                <w:rFonts w:ascii="仿宋_GB2312" w:eastAsia="仿宋_GB2312" w:hAnsi="宋体" w:cs="宋体"/>
                <w:color w:val="000000"/>
                <w:kern w:val="0"/>
                <w:sz w:val="24"/>
              </w:rPr>
            </w:pPr>
            <w:r w:rsidRPr="00C6411C">
              <w:rPr>
                <w:rFonts w:ascii="仿宋_GB2312" w:eastAsia="仿宋_GB2312" w:hAnsi="宋体" w:cs="宋体" w:hint="eastAsia"/>
                <w:color w:val="000000"/>
                <w:kern w:val="0"/>
                <w:sz w:val="24"/>
              </w:rPr>
              <w:t>5</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25B36" w:rsidRPr="00C6411C" w:rsidRDefault="00325B36" w:rsidP="0075708B">
            <w:pPr>
              <w:widowControl/>
              <w:spacing w:line="400" w:lineRule="exact"/>
              <w:jc w:val="center"/>
              <w:rPr>
                <w:rFonts w:ascii="仿宋_GB2312" w:eastAsia="仿宋_GB2312" w:hAnsi="宋体" w:cs="宋体"/>
                <w:color w:val="000000"/>
                <w:kern w:val="0"/>
                <w:sz w:val="24"/>
              </w:rPr>
            </w:pP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325B36" w:rsidRPr="00C6411C" w:rsidRDefault="00325B36" w:rsidP="0075708B">
            <w:pPr>
              <w:widowControl/>
              <w:spacing w:line="400" w:lineRule="exact"/>
              <w:rPr>
                <w:rFonts w:ascii="仿宋_GB2312" w:eastAsia="仿宋_GB2312" w:hAnsi="宋体" w:cs="宋体"/>
                <w:color w:val="000000"/>
                <w:kern w:val="0"/>
                <w:sz w:val="24"/>
              </w:rPr>
            </w:pPr>
            <w:r w:rsidRPr="00C6411C">
              <w:rPr>
                <w:rFonts w:ascii="仿宋_GB2312" w:eastAsia="仿宋_GB2312" w:hAnsi="宋体" w:cs="宋体" w:hint="eastAsia"/>
                <w:color w:val="000000"/>
                <w:kern w:val="0"/>
                <w:sz w:val="24"/>
              </w:rPr>
              <w:t>积极配合研究推进高安屯、酒仙桥和定福庄再生水厂扩建或建设一体化处理装置，进一步提高污水处理能力</w:t>
            </w:r>
            <w:r w:rsidR="00980293" w:rsidRPr="00C6411C">
              <w:rPr>
                <w:rFonts w:ascii="仿宋_GB2312" w:eastAsia="仿宋_GB2312" w:hAnsi="宋体" w:cs="宋体" w:hint="eastAsia"/>
                <w:color w:val="000000"/>
                <w:kern w:val="0"/>
                <w:sz w:val="24"/>
              </w:rPr>
              <w:t>。</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325B36" w:rsidRPr="00C6411C" w:rsidRDefault="00325B36" w:rsidP="005D2833">
            <w:pPr>
              <w:widowControl/>
              <w:spacing w:line="400" w:lineRule="exact"/>
              <w:jc w:val="center"/>
              <w:rPr>
                <w:rFonts w:ascii="仿宋_GB2312" w:eastAsia="仿宋_GB2312" w:hAnsi="宋体" w:cs="宋体"/>
                <w:color w:val="000000"/>
                <w:kern w:val="0"/>
                <w:sz w:val="24"/>
              </w:rPr>
            </w:pPr>
            <w:r w:rsidRPr="00C6411C">
              <w:rPr>
                <w:rFonts w:ascii="仿宋_GB2312" w:eastAsia="仿宋_GB2312" w:hAnsi="宋体" w:cs="宋体" w:hint="eastAsia"/>
                <w:color w:val="000000"/>
                <w:kern w:val="0"/>
                <w:sz w:val="24"/>
              </w:rPr>
              <w:t>区水务局</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325B36" w:rsidRPr="00C6411C" w:rsidRDefault="00D928B1" w:rsidP="0075708B">
            <w:pPr>
              <w:widowControl/>
              <w:spacing w:line="400" w:lineRule="exact"/>
              <w:jc w:val="center"/>
              <w:rPr>
                <w:rFonts w:ascii="仿宋_GB2312" w:eastAsia="仿宋_GB2312" w:hAnsi="宋体" w:cs="宋体"/>
                <w:color w:val="000000"/>
                <w:kern w:val="0"/>
                <w:sz w:val="24"/>
              </w:rPr>
            </w:pPr>
            <w:r w:rsidRPr="00C6411C">
              <w:rPr>
                <w:rFonts w:ascii="仿宋_GB2312" w:eastAsia="仿宋_GB2312" w:hAnsi="宋体" w:cs="宋体" w:hint="eastAsia"/>
                <w:color w:val="000000"/>
                <w:kern w:val="0"/>
                <w:sz w:val="24"/>
              </w:rPr>
              <w:t>北京</w:t>
            </w:r>
            <w:r w:rsidR="00325B36" w:rsidRPr="00C6411C">
              <w:rPr>
                <w:rFonts w:ascii="仿宋_GB2312" w:eastAsia="仿宋_GB2312" w:hAnsi="宋体" w:cs="宋体" w:hint="eastAsia"/>
                <w:color w:val="000000"/>
                <w:kern w:val="0"/>
                <w:sz w:val="24"/>
              </w:rPr>
              <w:t>排水集团</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920C3" w:rsidRPr="00C6411C" w:rsidRDefault="00325B36" w:rsidP="004920C3">
            <w:pPr>
              <w:widowControl/>
              <w:spacing w:line="400" w:lineRule="exact"/>
              <w:jc w:val="center"/>
              <w:rPr>
                <w:rFonts w:ascii="仿宋_GB2312" w:eastAsia="仿宋_GB2312" w:hAnsi="宋体" w:cs="宋体"/>
                <w:color w:val="000000"/>
                <w:kern w:val="0"/>
                <w:sz w:val="24"/>
              </w:rPr>
            </w:pPr>
            <w:r w:rsidRPr="00C6411C">
              <w:rPr>
                <w:rFonts w:ascii="仿宋_GB2312" w:eastAsia="仿宋_GB2312" w:hAnsi="宋体" w:cs="宋体" w:hint="eastAsia"/>
                <w:color w:val="000000"/>
                <w:kern w:val="0"/>
                <w:sz w:val="24"/>
              </w:rPr>
              <w:t>市规划自然资源委朝阳分局</w:t>
            </w:r>
          </w:p>
          <w:p w:rsidR="004920C3" w:rsidRPr="00C6411C" w:rsidRDefault="006958C8" w:rsidP="004920C3">
            <w:pPr>
              <w:widowControl/>
              <w:spacing w:line="400" w:lineRule="exact"/>
              <w:jc w:val="center"/>
              <w:rPr>
                <w:rFonts w:ascii="仿宋_GB2312" w:eastAsia="仿宋_GB2312" w:hAnsi="宋体" w:cs="宋体"/>
                <w:color w:val="000000"/>
                <w:kern w:val="0"/>
                <w:sz w:val="24"/>
              </w:rPr>
            </w:pPr>
            <w:r w:rsidRPr="00C6411C">
              <w:rPr>
                <w:rFonts w:ascii="仿宋_GB2312" w:eastAsia="仿宋_GB2312" w:hAnsi="宋体" w:cs="宋体" w:hint="eastAsia"/>
                <w:color w:val="000000"/>
                <w:kern w:val="0"/>
                <w:sz w:val="24"/>
              </w:rPr>
              <w:t>区发展改革委</w:t>
            </w:r>
          </w:p>
          <w:p w:rsidR="00325B36" w:rsidRPr="00C6411C" w:rsidRDefault="00325B36" w:rsidP="004920C3">
            <w:pPr>
              <w:widowControl/>
              <w:spacing w:line="400" w:lineRule="exact"/>
              <w:jc w:val="center"/>
              <w:rPr>
                <w:rFonts w:ascii="仿宋_GB2312" w:eastAsia="仿宋_GB2312" w:hAnsi="宋体" w:cs="宋体"/>
                <w:color w:val="000000"/>
                <w:kern w:val="0"/>
                <w:sz w:val="24"/>
              </w:rPr>
            </w:pPr>
            <w:r w:rsidRPr="00C6411C">
              <w:rPr>
                <w:rFonts w:ascii="仿宋_GB2312" w:eastAsia="仿宋_GB2312" w:hAnsi="宋体" w:cs="宋体" w:hint="eastAsia"/>
                <w:color w:val="000000"/>
                <w:kern w:val="0"/>
                <w:sz w:val="24"/>
              </w:rPr>
              <w:t>区财政局</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325B36" w:rsidRPr="00C6411C" w:rsidRDefault="00325B36" w:rsidP="0075708B">
            <w:pPr>
              <w:widowControl/>
              <w:spacing w:line="400" w:lineRule="exact"/>
              <w:rPr>
                <w:rFonts w:ascii="仿宋_GB2312" w:eastAsia="仿宋_GB2312" w:hAnsi="宋体" w:cs="宋体"/>
                <w:color w:val="000000"/>
                <w:kern w:val="0"/>
                <w:sz w:val="24"/>
              </w:rPr>
            </w:pPr>
            <w:r w:rsidRPr="00C6411C">
              <w:rPr>
                <w:rFonts w:ascii="仿宋_GB2312" w:eastAsia="仿宋_GB2312" w:hAnsi="宋体" w:cs="宋体" w:hint="eastAsia"/>
                <w:color w:val="000000"/>
                <w:kern w:val="0"/>
                <w:sz w:val="24"/>
              </w:rPr>
              <w:t>按市级工作安排及时推进</w:t>
            </w:r>
          </w:p>
        </w:tc>
      </w:tr>
      <w:tr w:rsidR="00E41C9C" w:rsidRPr="00C6411C" w:rsidTr="000A420D">
        <w:trPr>
          <w:trHeight w:val="224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B36" w:rsidRPr="00C6411C" w:rsidRDefault="00325B36" w:rsidP="0075708B">
            <w:pPr>
              <w:widowControl/>
              <w:spacing w:line="400" w:lineRule="exact"/>
              <w:jc w:val="center"/>
              <w:rPr>
                <w:rFonts w:ascii="仿宋_GB2312" w:eastAsia="仿宋_GB2312" w:hAnsi="宋体" w:cs="宋体"/>
                <w:color w:val="000000"/>
                <w:kern w:val="0"/>
                <w:sz w:val="24"/>
              </w:rPr>
            </w:pPr>
            <w:r w:rsidRPr="00C6411C">
              <w:rPr>
                <w:rFonts w:ascii="仿宋_GB2312" w:eastAsia="仿宋_GB2312" w:hAnsi="宋体" w:cs="宋体" w:hint="eastAsia"/>
                <w:color w:val="000000"/>
                <w:kern w:val="0"/>
                <w:sz w:val="24"/>
              </w:rPr>
              <w:t>6</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E001F" w:rsidRDefault="00325B36" w:rsidP="0075708B">
            <w:pPr>
              <w:widowControl/>
              <w:spacing w:line="400" w:lineRule="exact"/>
              <w:jc w:val="center"/>
              <w:rPr>
                <w:rFonts w:ascii="仿宋_GB2312" w:eastAsia="仿宋_GB2312" w:hAnsi="宋体" w:cs="宋体"/>
                <w:color w:val="000000"/>
                <w:kern w:val="0"/>
                <w:sz w:val="24"/>
              </w:rPr>
            </w:pPr>
            <w:r w:rsidRPr="00C6411C">
              <w:rPr>
                <w:rFonts w:ascii="仿宋_GB2312" w:eastAsia="仿宋_GB2312" w:hAnsi="宋体" w:cs="宋体" w:hint="eastAsia"/>
                <w:color w:val="000000"/>
                <w:kern w:val="0"/>
                <w:sz w:val="24"/>
              </w:rPr>
              <w:t>完善雨水</w:t>
            </w:r>
          </w:p>
          <w:p w:rsidR="002E001F" w:rsidRDefault="00325B36" w:rsidP="0075708B">
            <w:pPr>
              <w:widowControl/>
              <w:spacing w:line="400" w:lineRule="exact"/>
              <w:jc w:val="center"/>
              <w:rPr>
                <w:rFonts w:ascii="仿宋_GB2312" w:eastAsia="仿宋_GB2312" w:hAnsi="宋体" w:cs="宋体"/>
                <w:color w:val="000000"/>
                <w:kern w:val="0"/>
                <w:sz w:val="24"/>
              </w:rPr>
            </w:pPr>
            <w:r w:rsidRPr="00C6411C">
              <w:rPr>
                <w:rFonts w:ascii="仿宋_GB2312" w:eastAsia="仿宋_GB2312" w:hAnsi="宋体" w:cs="宋体" w:hint="eastAsia"/>
                <w:color w:val="000000"/>
                <w:kern w:val="0"/>
                <w:sz w:val="24"/>
              </w:rPr>
              <w:t>管网系统</w:t>
            </w:r>
          </w:p>
          <w:p w:rsidR="00325B36" w:rsidRPr="00C6411C" w:rsidRDefault="00325B36" w:rsidP="0075708B">
            <w:pPr>
              <w:widowControl/>
              <w:spacing w:line="400" w:lineRule="exact"/>
              <w:jc w:val="center"/>
              <w:rPr>
                <w:rFonts w:ascii="仿宋_GB2312" w:eastAsia="仿宋_GB2312" w:hAnsi="宋体" w:cs="宋体"/>
                <w:color w:val="000000"/>
                <w:kern w:val="0"/>
                <w:sz w:val="24"/>
              </w:rPr>
            </w:pPr>
            <w:r w:rsidRPr="00C6411C">
              <w:rPr>
                <w:rFonts w:ascii="仿宋_GB2312" w:eastAsia="仿宋_GB2312" w:hAnsi="宋体" w:cs="宋体" w:hint="eastAsia"/>
                <w:color w:val="000000"/>
                <w:kern w:val="0"/>
                <w:sz w:val="24"/>
              </w:rPr>
              <w:t>建设</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325B36" w:rsidRPr="00C6411C" w:rsidRDefault="00325B36" w:rsidP="0075708B">
            <w:pPr>
              <w:widowControl/>
              <w:spacing w:line="400" w:lineRule="exact"/>
              <w:rPr>
                <w:rFonts w:ascii="仿宋_GB2312" w:eastAsia="仿宋_GB2312" w:hAnsi="宋体" w:cs="宋体"/>
                <w:color w:val="000000"/>
                <w:kern w:val="0"/>
                <w:sz w:val="24"/>
              </w:rPr>
            </w:pPr>
            <w:r w:rsidRPr="00C6411C">
              <w:rPr>
                <w:rFonts w:ascii="仿宋_GB2312" w:eastAsia="仿宋_GB2312" w:hAnsi="宋体" w:cs="宋体" w:hint="eastAsia"/>
                <w:color w:val="000000"/>
                <w:kern w:val="0"/>
                <w:sz w:val="24"/>
              </w:rPr>
              <w:t>针对区域雨水设施缺失问题，完善我区雨水规划建设，健全雨水排放系统，逐步消除雨水进入污水管网现象，减小汛期污水处理厂溢流对河道水质影响。</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325B36" w:rsidRPr="00C6411C" w:rsidRDefault="00325B36" w:rsidP="0075708B">
            <w:pPr>
              <w:widowControl/>
              <w:spacing w:line="400" w:lineRule="exact"/>
              <w:jc w:val="center"/>
              <w:rPr>
                <w:rFonts w:ascii="仿宋_GB2312" w:eastAsia="仿宋_GB2312" w:hAnsi="宋体" w:cs="宋体"/>
                <w:color w:val="000000"/>
                <w:kern w:val="0"/>
                <w:sz w:val="24"/>
              </w:rPr>
            </w:pPr>
            <w:r w:rsidRPr="00C6411C">
              <w:rPr>
                <w:rFonts w:ascii="仿宋_GB2312" w:eastAsia="仿宋_GB2312" w:hAnsi="宋体" w:cs="宋体" w:hint="eastAsia"/>
                <w:color w:val="000000"/>
                <w:kern w:val="0"/>
                <w:sz w:val="24"/>
              </w:rPr>
              <w:t>市规划自然资源委朝阳分局</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7146CE" w:rsidRPr="00C6411C" w:rsidRDefault="00325B36" w:rsidP="007146CE">
            <w:pPr>
              <w:widowControl/>
              <w:spacing w:line="400" w:lineRule="exact"/>
              <w:jc w:val="center"/>
              <w:rPr>
                <w:rFonts w:ascii="仿宋_GB2312" w:eastAsia="仿宋_GB2312" w:hAnsi="宋体" w:cs="宋体"/>
                <w:color w:val="000000"/>
                <w:kern w:val="0"/>
                <w:sz w:val="24"/>
              </w:rPr>
            </w:pPr>
            <w:r w:rsidRPr="00C6411C">
              <w:rPr>
                <w:rFonts w:ascii="仿宋_GB2312" w:eastAsia="仿宋_GB2312" w:hAnsi="宋体" w:cs="宋体" w:hint="eastAsia"/>
                <w:color w:val="000000"/>
                <w:kern w:val="0"/>
                <w:sz w:val="24"/>
              </w:rPr>
              <w:t>区城管委</w:t>
            </w:r>
          </w:p>
          <w:p w:rsidR="00325B36" w:rsidRPr="00C6411C" w:rsidRDefault="00D928B1" w:rsidP="007146CE">
            <w:pPr>
              <w:widowControl/>
              <w:spacing w:line="400" w:lineRule="exact"/>
              <w:jc w:val="center"/>
              <w:rPr>
                <w:rFonts w:ascii="仿宋_GB2312" w:eastAsia="仿宋_GB2312" w:hAnsi="宋体" w:cs="宋体"/>
                <w:color w:val="000000"/>
                <w:kern w:val="0"/>
                <w:sz w:val="24"/>
              </w:rPr>
            </w:pPr>
            <w:r w:rsidRPr="00C6411C">
              <w:rPr>
                <w:rFonts w:ascii="仿宋_GB2312" w:eastAsia="仿宋_GB2312" w:hAnsi="宋体" w:cs="宋体" w:hint="eastAsia"/>
                <w:color w:val="000000"/>
                <w:kern w:val="0"/>
                <w:sz w:val="24"/>
              </w:rPr>
              <w:t>北京</w:t>
            </w:r>
            <w:r w:rsidR="00325B36" w:rsidRPr="00C6411C">
              <w:rPr>
                <w:rFonts w:ascii="仿宋_GB2312" w:eastAsia="仿宋_GB2312" w:hAnsi="宋体" w:cs="宋体" w:hint="eastAsia"/>
                <w:color w:val="000000"/>
                <w:kern w:val="0"/>
                <w:sz w:val="24"/>
              </w:rPr>
              <w:t>排水集团</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7146CE" w:rsidRPr="00C6411C" w:rsidRDefault="00325B36" w:rsidP="007146CE">
            <w:pPr>
              <w:widowControl/>
              <w:spacing w:line="400" w:lineRule="exact"/>
              <w:jc w:val="center"/>
              <w:rPr>
                <w:rFonts w:ascii="仿宋_GB2312" w:eastAsia="仿宋_GB2312" w:hAnsi="宋体" w:cs="宋体"/>
                <w:color w:val="000000"/>
                <w:kern w:val="0"/>
                <w:sz w:val="24"/>
              </w:rPr>
            </w:pPr>
            <w:r w:rsidRPr="00C6411C">
              <w:rPr>
                <w:rFonts w:ascii="仿宋_GB2312" w:eastAsia="仿宋_GB2312" w:hAnsi="宋体" w:cs="宋体" w:hint="eastAsia"/>
                <w:color w:val="000000"/>
                <w:kern w:val="0"/>
                <w:sz w:val="24"/>
              </w:rPr>
              <w:t>区水务局</w:t>
            </w:r>
          </w:p>
          <w:p w:rsidR="00325B36" w:rsidRPr="00C6411C" w:rsidRDefault="00325B36" w:rsidP="007146CE">
            <w:pPr>
              <w:widowControl/>
              <w:spacing w:line="400" w:lineRule="exact"/>
              <w:jc w:val="center"/>
              <w:rPr>
                <w:rFonts w:ascii="仿宋_GB2312" w:eastAsia="仿宋_GB2312" w:hAnsi="宋体" w:cs="宋体"/>
                <w:color w:val="000000"/>
                <w:kern w:val="0"/>
                <w:sz w:val="24"/>
              </w:rPr>
            </w:pPr>
            <w:r w:rsidRPr="00C6411C">
              <w:rPr>
                <w:rFonts w:ascii="仿宋_GB2312" w:eastAsia="仿宋_GB2312" w:hAnsi="宋体" w:cs="宋体" w:hint="eastAsia"/>
                <w:color w:val="000000"/>
                <w:kern w:val="0"/>
                <w:sz w:val="24"/>
              </w:rPr>
              <w:t>各有关街乡</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325B36" w:rsidRPr="00C6411C" w:rsidRDefault="00325B36" w:rsidP="0075708B">
            <w:pPr>
              <w:widowControl/>
              <w:spacing w:line="400" w:lineRule="exact"/>
              <w:rPr>
                <w:rFonts w:ascii="仿宋_GB2312" w:eastAsia="仿宋_GB2312" w:hAnsi="宋体" w:cs="宋体"/>
                <w:color w:val="000000"/>
                <w:kern w:val="0"/>
                <w:sz w:val="24"/>
              </w:rPr>
            </w:pPr>
            <w:r w:rsidRPr="00C6411C">
              <w:rPr>
                <w:rFonts w:ascii="仿宋_GB2312" w:eastAsia="仿宋_GB2312" w:hAnsi="宋体" w:cs="宋体" w:hint="eastAsia"/>
                <w:color w:val="000000"/>
                <w:kern w:val="0"/>
                <w:sz w:val="24"/>
              </w:rPr>
              <w:t>2022年6月</w:t>
            </w:r>
            <w:r w:rsidR="0083431A">
              <w:rPr>
                <w:rFonts w:ascii="仿宋_GB2312" w:eastAsia="仿宋_GB2312" w:hAnsi="宋体" w:cs="宋体" w:hint="eastAsia"/>
                <w:color w:val="000000"/>
                <w:kern w:val="0"/>
                <w:sz w:val="24"/>
              </w:rPr>
              <w:t>底</w:t>
            </w:r>
            <w:r w:rsidR="0083431A" w:rsidRPr="00C6411C">
              <w:rPr>
                <w:rFonts w:ascii="仿宋_GB2312" w:eastAsia="仿宋_GB2312" w:hAnsi="宋体" w:cs="宋体" w:hint="eastAsia"/>
                <w:color w:val="000000"/>
                <w:kern w:val="0"/>
                <w:sz w:val="24"/>
              </w:rPr>
              <w:t>前</w:t>
            </w:r>
            <w:r w:rsidRPr="00C6411C">
              <w:rPr>
                <w:rFonts w:ascii="仿宋_GB2312" w:eastAsia="仿宋_GB2312" w:hAnsi="宋体" w:cs="宋体" w:hint="eastAsia"/>
                <w:color w:val="000000"/>
                <w:kern w:val="0"/>
                <w:sz w:val="24"/>
              </w:rPr>
              <w:t>完成</w:t>
            </w:r>
          </w:p>
        </w:tc>
      </w:tr>
      <w:tr w:rsidR="00E41C9C" w:rsidRPr="00C6411C" w:rsidTr="000A420D">
        <w:trPr>
          <w:trHeight w:val="225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25B36" w:rsidRPr="00C6411C" w:rsidRDefault="00325B36" w:rsidP="0075708B">
            <w:pPr>
              <w:widowControl/>
              <w:spacing w:line="400" w:lineRule="exact"/>
              <w:jc w:val="center"/>
              <w:rPr>
                <w:rFonts w:ascii="仿宋_GB2312" w:eastAsia="仿宋_GB2312" w:hAnsi="宋体" w:cs="宋体"/>
                <w:color w:val="000000"/>
                <w:kern w:val="0"/>
                <w:sz w:val="24"/>
              </w:rPr>
            </w:pPr>
            <w:r w:rsidRPr="00C6411C">
              <w:rPr>
                <w:rFonts w:ascii="仿宋_GB2312" w:eastAsia="仿宋_GB2312" w:hAnsi="宋体" w:cs="宋体" w:hint="eastAsia"/>
                <w:color w:val="000000"/>
                <w:kern w:val="0"/>
                <w:sz w:val="24"/>
              </w:rPr>
              <w:t>7</w:t>
            </w:r>
          </w:p>
        </w:tc>
        <w:tc>
          <w:tcPr>
            <w:tcW w:w="1418" w:type="dxa"/>
            <w:tcBorders>
              <w:top w:val="nil"/>
              <w:left w:val="nil"/>
              <w:bottom w:val="single" w:sz="4" w:space="0" w:color="auto"/>
              <w:right w:val="single" w:sz="4" w:space="0" w:color="auto"/>
            </w:tcBorders>
            <w:shd w:val="clear" w:color="auto" w:fill="auto"/>
            <w:vAlign w:val="center"/>
            <w:hideMark/>
          </w:tcPr>
          <w:p w:rsidR="002E001F" w:rsidRDefault="00325B36" w:rsidP="006C1E86">
            <w:pPr>
              <w:widowControl/>
              <w:spacing w:line="400" w:lineRule="exact"/>
              <w:jc w:val="center"/>
              <w:rPr>
                <w:rFonts w:ascii="仿宋_GB2312" w:eastAsia="仿宋_GB2312" w:hAnsi="宋体" w:cs="宋体"/>
                <w:color w:val="000000"/>
                <w:kern w:val="0"/>
                <w:sz w:val="24"/>
              </w:rPr>
            </w:pPr>
            <w:r w:rsidRPr="00C6411C">
              <w:rPr>
                <w:rFonts w:ascii="仿宋_GB2312" w:eastAsia="仿宋_GB2312" w:hAnsi="宋体" w:cs="宋体" w:hint="eastAsia"/>
                <w:color w:val="000000"/>
                <w:kern w:val="0"/>
                <w:sz w:val="24"/>
              </w:rPr>
              <w:t>积极配合</w:t>
            </w:r>
          </w:p>
          <w:p w:rsidR="002E001F" w:rsidRDefault="00325B36" w:rsidP="006C1E86">
            <w:pPr>
              <w:widowControl/>
              <w:spacing w:line="400" w:lineRule="exact"/>
              <w:jc w:val="center"/>
              <w:rPr>
                <w:rFonts w:ascii="仿宋_GB2312" w:eastAsia="仿宋_GB2312" w:hAnsi="宋体" w:cs="宋体"/>
                <w:color w:val="000000"/>
                <w:kern w:val="0"/>
                <w:sz w:val="24"/>
              </w:rPr>
            </w:pPr>
            <w:r w:rsidRPr="00C6411C">
              <w:rPr>
                <w:rFonts w:ascii="仿宋_GB2312" w:eastAsia="仿宋_GB2312" w:hAnsi="宋体" w:cs="宋体" w:hint="eastAsia"/>
                <w:color w:val="000000"/>
                <w:kern w:val="0"/>
                <w:sz w:val="24"/>
              </w:rPr>
              <w:t>推进粪便与</w:t>
            </w:r>
          </w:p>
          <w:p w:rsidR="002E001F" w:rsidRDefault="00325B36" w:rsidP="006C1E86">
            <w:pPr>
              <w:widowControl/>
              <w:spacing w:line="400" w:lineRule="exact"/>
              <w:jc w:val="center"/>
              <w:rPr>
                <w:rFonts w:ascii="仿宋_GB2312" w:eastAsia="仿宋_GB2312" w:hAnsi="宋体" w:cs="宋体"/>
                <w:color w:val="000000"/>
                <w:kern w:val="0"/>
                <w:sz w:val="24"/>
              </w:rPr>
            </w:pPr>
            <w:r w:rsidRPr="00C6411C">
              <w:rPr>
                <w:rFonts w:ascii="仿宋_GB2312" w:eastAsia="仿宋_GB2312" w:hAnsi="宋体" w:cs="宋体" w:hint="eastAsia"/>
                <w:color w:val="000000"/>
                <w:kern w:val="0"/>
                <w:sz w:val="24"/>
              </w:rPr>
              <w:t>生活污水</w:t>
            </w:r>
          </w:p>
          <w:p w:rsidR="00325B36" w:rsidRPr="00C6411C" w:rsidRDefault="00325B36" w:rsidP="002E001F">
            <w:pPr>
              <w:widowControl/>
              <w:spacing w:line="400" w:lineRule="exact"/>
              <w:jc w:val="center"/>
              <w:rPr>
                <w:rFonts w:ascii="仿宋_GB2312" w:eastAsia="仿宋_GB2312" w:hAnsi="宋体" w:cs="宋体"/>
                <w:color w:val="000000"/>
                <w:kern w:val="0"/>
                <w:sz w:val="24"/>
              </w:rPr>
            </w:pPr>
            <w:r w:rsidRPr="00C6411C">
              <w:rPr>
                <w:rFonts w:ascii="仿宋_GB2312" w:eastAsia="仿宋_GB2312" w:hAnsi="宋体" w:cs="宋体" w:hint="eastAsia"/>
                <w:color w:val="000000"/>
                <w:kern w:val="0"/>
                <w:sz w:val="24"/>
              </w:rPr>
              <w:t>协同处理</w:t>
            </w:r>
          </w:p>
        </w:tc>
        <w:tc>
          <w:tcPr>
            <w:tcW w:w="3827" w:type="dxa"/>
            <w:tcBorders>
              <w:top w:val="nil"/>
              <w:left w:val="nil"/>
              <w:bottom w:val="single" w:sz="4" w:space="0" w:color="auto"/>
              <w:right w:val="single" w:sz="4" w:space="0" w:color="auto"/>
            </w:tcBorders>
            <w:shd w:val="clear" w:color="auto" w:fill="auto"/>
            <w:vAlign w:val="center"/>
            <w:hideMark/>
          </w:tcPr>
          <w:p w:rsidR="00325B36" w:rsidRPr="00C6411C" w:rsidRDefault="00325B36" w:rsidP="0075708B">
            <w:pPr>
              <w:widowControl/>
              <w:spacing w:line="400" w:lineRule="exact"/>
              <w:rPr>
                <w:rFonts w:ascii="仿宋_GB2312" w:eastAsia="仿宋_GB2312" w:hAnsi="宋体" w:cs="宋体"/>
                <w:color w:val="000000"/>
                <w:kern w:val="0"/>
                <w:sz w:val="24"/>
              </w:rPr>
            </w:pPr>
            <w:r w:rsidRPr="00C6411C">
              <w:rPr>
                <w:rFonts w:ascii="仿宋_GB2312" w:eastAsia="仿宋_GB2312" w:hAnsi="宋体" w:cs="宋体" w:hint="eastAsia"/>
                <w:color w:val="000000"/>
                <w:kern w:val="0"/>
                <w:sz w:val="24"/>
              </w:rPr>
              <w:t>配合市有关部门开展粪便消纳站、化粪池的污染评价，综合考虑污水处理设施运行负荷、排放标准、处理工艺等因素，研究制定粪便与生活污水协同处理方案</w:t>
            </w:r>
            <w:r w:rsidR="00980293" w:rsidRPr="00C6411C">
              <w:rPr>
                <w:rFonts w:ascii="仿宋_GB2312" w:eastAsia="仿宋_GB2312" w:hAnsi="宋体" w:cs="宋体" w:hint="eastAsia"/>
                <w:color w:val="000000"/>
                <w:kern w:val="0"/>
                <w:sz w:val="24"/>
              </w:rPr>
              <w:t>。</w:t>
            </w:r>
          </w:p>
        </w:tc>
        <w:tc>
          <w:tcPr>
            <w:tcW w:w="2268" w:type="dxa"/>
            <w:tcBorders>
              <w:top w:val="nil"/>
              <w:left w:val="nil"/>
              <w:bottom w:val="single" w:sz="4" w:space="0" w:color="auto"/>
              <w:right w:val="single" w:sz="4" w:space="0" w:color="auto"/>
            </w:tcBorders>
            <w:shd w:val="clear" w:color="auto" w:fill="auto"/>
            <w:vAlign w:val="center"/>
            <w:hideMark/>
          </w:tcPr>
          <w:p w:rsidR="005D2833" w:rsidRPr="00C6411C" w:rsidRDefault="00325B36" w:rsidP="005D2833">
            <w:pPr>
              <w:widowControl/>
              <w:spacing w:line="400" w:lineRule="exact"/>
              <w:jc w:val="center"/>
              <w:rPr>
                <w:rFonts w:ascii="仿宋_GB2312" w:eastAsia="仿宋_GB2312" w:hAnsi="宋体" w:cs="宋体"/>
                <w:color w:val="000000"/>
                <w:kern w:val="0"/>
                <w:sz w:val="24"/>
              </w:rPr>
            </w:pPr>
            <w:r w:rsidRPr="00C6411C">
              <w:rPr>
                <w:rFonts w:ascii="仿宋_GB2312" w:eastAsia="仿宋_GB2312" w:hAnsi="宋体" w:cs="宋体" w:hint="eastAsia"/>
                <w:color w:val="000000"/>
                <w:kern w:val="0"/>
                <w:sz w:val="24"/>
              </w:rPr>
              <w:t>区城管委</w:t>
            </w:r>
          </w:p>
          <w:p w:rsidR="00325B36" w:rsidRPr="00C6411C" w:rsidRDefault="00325B36" w:rsidP="005D2833">
            <w:pPr>
              <w:widowControl/>
              <w:spacing w:line="400" w:lineRule="exact"/>
              <w:jc w:val="center"/>
              <w:rPr>
                <w:rFonts w:ascii="仿宋_GB2312" w:eastAsia="仿宋_GB2312" w:hAnsi="宋体" w:cs="宋体"/>
                <w:color w:val="000000"/>
                <w:kern w:val="0"/>
                <w:sz w:val="24"/>
              </w:rPr>
            </w:pPr>
            <w:r w:rsidRPr="00C6411C">
              <w:rPr>
                <w:rFonts w:ascii="仿宋_GB2312" w:eastAsia="仿宋_GB2312" w:hAnsi="宋体" w:cs="宋体" w:hint="eastAsia"/>
                <w:color w:val="000000"/>
                <w:kern w:val="0"/>
                <w:sz w:val="24"/>
              </w:rPr>
              <w:t>区水务局</w:t>
            </w:r>
          </w:p>
        </w:tc>
        <w:tc>
          <w:tcPr>
            <w:tcW w:w="2268" w:type="dxa"/>
            <w:tcBorders>
              <w:top w:val="nil"/>
              <w:left w:val="nil"/>
              <w:bottom w:val="single" w:sz="4" w:space="0" w:color="auto"/>
              <w:right w:val="single" w:sz="4" w:space="0" w:color="auto"/>
            </w:tcBorders>
            <w:shd w:val="clear" w:color="auto" w:fill="auto"/>
            <w:vAlign w:val="center"/>
            <w:hideMark/>
          </w:tcPr>
          <w:p w:rsidR="00325B36" w:rsidRPr="00C6411C" w:rsidRDefault="00325B36" w:rsidP="0075708B">
            <w:pPr>
              <w:widowControl/>
              <w:spacing w:line="400" w:lineRule="exact"/>
              <w:jc w:val="center"/>
              <w:rPr>
                <w:rFonts w:ascii="仿宋_GB2312" w:eastAsia="仿宋_GB2312" w:hAnsi="宋体" w:cs="宋体"/>
                <w:color w:val="000000"/>
                <w:kern w:val="0"/>
                <w:sz w:val="24"/>
              </w:rPr>
            </w:pPr>
          </w:p>
        </w:tc>
        <w:tc>
          <w:tcPr>
            <w:tcW w:w="2268" w:type="dxa"/>
            <w:tcBorders>
              <w:top w:val="nil"/>
              <w:left w:val="nil"/>
              <w:bottom w:val="single" w:sz="4" w:space="0" w:color="auto"/>
              <w:right w:val="single" w:sz="4" w:space="0" w:color="auto"/>
            </w:tcBorders>
            <w:shd w:val="clear" w:color="auto" w:fill="auto"/>
            <w:vAlign w:val="center"/>
            <w:hideMark/>
          </w:tcPr>
          <w:p w:rsidR="007146CE" w:rsidRPr="00C6411C" w:rsidRDefault="00325B36" w:rsidP="007146CE">
            <w:pPr>
              <w:widowControl/>
              <w:spacing w:line="400" w:lineRule="exact"/>
              <w:jc w:val="center"/>
              <w:rPr>
                <w:rFonts w:ascii="仿宋_GB2312" w:eastAsia="仿宋_GB2312" w:hAnsi="宋体" w:cs="宋体"/>
                <w:color w:val="000000"/>
                <w:kern w:val="0"/>
                <w:sz w:val="24"/>
              </w:rPr>
            </w:pPr>
            <w:r w:rsidRPr="00C6411C">
              <w:rPr>
                <w:rFonts w:ascii="仿宋_GB2312" w:eastAsia="仿宋_GB2312" w:hAnsi="宋体" w:cs="宋体" w:hint="eastAsia"/>
                <w:color w:val="000000"/>
                <w:kern w:val="0"/>
                <w:sz w:val="24"/>
              </w:rPr>
              <w:t>区生态环境局</w:t>
            </w:r>
          </w:p>
          <w:p w:rsidR="00325B36" w:rsidRPr="00C6411C" w:rsidRDefault="00FC19D2" w:rsidP="007146CE">
            <w:pPr>
              <w:widowControl/>
              <w:spacing w:line="400" w:lineRule="exact"/>
              <w:jc w:val="center"/>
              <w:rPr>
                <w:rFonts w:ascii="仿宋_GB2312" w:eastAsia="仿宋_GB2312" w:hAnsi="宋体" w:cs="宋体"/>
                <w:color w:val="000000"/>
                <w:kern w:val="0"/>
                <w:sz w:val="24"/>
              </w:rPr>
            </w:pPr>
            <w:r w:rsidRPr="00C6411C">
              <w:rPr>
                <w:rFonts w:ascii="仿宋_GB2312" w:eastAsia="仿宋_GB2312" w:hAnsi="宋体" w:cs="宋体" w:hint="eastAsia"/>
                <w:color w:val="000000"/>
                <w:kern w:val="0"/>
                <w:sz w:val="24"/>
              </w:rPr>
              <w:t>区住房城乡建设委</w:t>
            </w:r>
          </w:p>
        </w:tc>
        <w:tc>
          <w:tcPr>
            <w:tcW w:w="1985" w:type="dxa"/>
            <w:tcBorders>
              <w:top w:val="nil"/>
              <w:left w:val="nil"/>
              <w:bottom w:val="single" w:sz="4" w:space="0" w:color="auto"/>
              <w:right w:val="single" w:sz="4" w:space="0" w:color="auto"/>
            </w:tcBorders>
            <w:shd w:val="clear" w:color="auto" w:fill="auto"/>
            <w:vAlign w:val="center"/>
            <w:hideMark/>
          </w:tcPr>
          <w:p w:rsidR="00325B36" w:rsidRPr="00C6411C" w:rsidRDefault="00325B36" w:rsidP="0075708B">
            <w:pPr>
              <w:widowControl/>
              <w:spacing w:line="400" w:lineRule="exact"/>
              <w:rPr>
                <w:rFonts w:ascii="仿宋_GB2312" w:eastAsia="仿宋_GB2312" w:hAnsi="宋体" w:cs="宋体"/>
                <w:color w:val="000000"/>
                <w:kern w:val="0"/>
                <w:sz w:val="24"/>
              </w:rPr>
            </w:pPr>
            <w:r w:rsidRPr="00C6411C">
              <w:rPr>
                <w:rFonts w:ascii="仿宋_GB2312" w:eastAsia="仿宋_GB2312" w:hAnsi="宋体" w:cs="宋体" w:hint="eastAsia"/>
                <w:color w:val="000000"/>
                <w:kern w:val="0"/>
                <w:sz w:val="24"/>
              </w:rPr>
              <w:t>按市级工作安排及时推进</w:t>
            </w:r>
          </w:p>
        </w:tc>
      </w:tr>
      <w:tr w:rsidR="00325B36" w:rsidRPr="00C6411C" w:rsidTr="00C3294B">
        <w:trPr>
          <w:trHeight w:val="643"/>
        </w:trPr>
        <w:tc>
          <w:tcPr>
            <w:tcW w:w="1488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5B36" w:rsidRPr="00C6411C" w:rsidRDefault="00325B36" w:rsidP="00EB1024">
            <w:pPr>
              <w:widowControl/>
              <w:spacing w:line="400" w:lineRule="exact"/>
              <w:jc w:val="center"/>
              <w:rPr>
                <w:rFonts w:ascii="黑体" w:eastAsia="黑体" w:hAnsi="黑体" w:cs="宋体"/>
                <w:bCs/>
                <w:color w:val="000000"/>
                <w:kern w:val="0"/>
                <w:sz w:val="24"/>
              </w:rPr>
            </w:pPr>
            <w:r w:rsidRPr="00C6411C">
              <w:rPr>
                <w:rFonts w:ascii="黑体" w:eastAsia="黑体" w:hAnsi="黑体" w:cs="宋体" w:hint="eastAsia"/>
                <w:bCs/>
                <w:color w:val="000000"/>
                <w:kern w:val="0"/>
                <w:sz w:val="24"/>
              </w:rPr>
              <w:lastRenderedPageBreak/>
              <w:t>二、加快源头治污、精准治污，推进雨污分流</w:t>
            </w:r>
          </w:p>
        </w:tc>
      </w:tr>
      <w:tr w:rsidR="00E41C9C" w:rsidRPr="00C6411C" w:rsidTr="00C3294B">
        <w:trPr>
          <w:trHeight w:val="2963"/>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25B36" w:rsidRPr="00C6411C" w:rsidRDefault="00325B36" w:rsidP="0075708B">
            <w:pPr>
              <w:widowControl/>
              <w:spacing w:line="400" w:lineRule="exact"/>
              <w:jc w:val="center"/>
              <w:rPr>
                <w:rFonts w:ascii="仿宋_GB2312" w:eastAsia="仿宋_GB2312" w:hAnsi="宋体" w:cs="宋体"/>
                <w:color w:val="000000"/>
                <w:kern w:val="0"/>
                <w:sz w:val="24"/>
              </w:rPr>
            </w:pPr>
            <w:r w:rsidRPr="00C6411C">
              <w:rPr>
                <w:rFonts w:ascii="仿宋_GB2312" w:eastAsia="仿宋_GB2312" w:hAnsi="宋体" w:cs="宋体" w:hint="eastAsia"/>
                <w:color w:val="000000"/>
                <w:kern w:val="0"/>
                <w:sz w:val="24"/>
              </w:rPr>
              <w:t>8</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D81CCA" w:rsidRDefault="00325B36" w:rsidP="0075708B">
            <w:pPr>
              <w:widowControl/>
              <w:spacing w:line="400" w:lineRule="exact"/>
              <w:jc w:val="center"/>
              <w:rPr>
                <w:rFonts w:ascii="仿宋_GB2312" w:eastAsia="仿宋_GB2312" w:hAnsi="宋体" w:cs="宋体"/>
                <w:color w:val="000000"/>
                <w:kern w:val="0"/>
                <w:sz w:val="24"/>
              </w:rPr>
            </w:pPr>
            <w:r w:rsidRPr="00C6411C">
              <w:rPr>
                <w:rFonts w:ascii="仿宋_GB2312" w:eastAsia="仿宋_GB2312" w:hAnsi="宋体" w:cs="宋体" w:hint="eastAsia"/>
                <w:color w:val="000000"/>
                <w:kern w:val="0"/>
                <w:sz w:val="24"/>
              </w:rPr>
              <w:t>全面开展</w:t>
            </w:r>
          </w:p>
          <w:p w:rsidR="00F00C04" w:rsidRPr="00C6411C" w:rsidRDefault="00325B36" w:rsidP="0075708B">
            <w:pPr>
              <w:widowControl/>
              <w:spacing w:line="400" w:lineRule="exact"/>
              <w:jc w:val="center"/>
              <w:rPr>
                <w:rFonts w:ascii="仿宋_GB2312" w:eastAsia="仿宋_GB2312" w:hAnsi="宋体" w:cs="宋体"/>
                <w:color w:val="000000"/>
                <w:kern w:val="0"/>
                <w:sz w:val="24"/>
              </w:rPr>
            </w:pPr>
            <w:r w:rsidRPr="00C6411C">
              <w:rPr>
                <w:rFonts w:ascii="仿宋_GB2312" w:eastAsia="仿宋_GB2312" w:hAnsi="宋体" w:cs="宋体" w:hint="eastAsia"/>
                <w:color w:val="000000"/>
                <w:kern w:val="0"/>
                <w:sz w:val="24"/>
              </w:rPr>
              <w:t>排污地毯式</w:t>
            </w:r>
          </w:p>
          <w:p w:rsidR="00325B36" w:rsidRPr="00C6411C" w:rsidRDefault="00325B36" w:rsidP="0075708B">
            <w:pPr>
              <w:widowControl/>
              <w:spacing w:line="400" w:lineRule="exact"/>
              <w:jc w:val="center"/>
              <w:rPr>
                <w:rFonts w:ascii="仿宋_GB2312" w:eastAsia="仿宋_GB2312" w:hAnsi="宋体" w:cs="宋体"/>
                <w:color w:val="000000"/>
                <w:kern w:val="0"/>
                <w:sz w:val="24"/>
              </w:rPr>
            </w:pPr>
            <w:r w:rsidRPr="00C6411C">
              <w:rPr>
                <w:rFonts w:ascii="仿宋_GB2312" w:eastAsia="仿宋_GB2312" w:hAnsi="宋体" w:cs="宋体" w:hint="eastAsia"/>
                <w:color w:val="000000"/>
                <w:kern w:val="0"/>
                <w:sz w:val="24"/>
              </w:rPr>
              <w:t>摸排</w:t>
            </w:r>
          </w:p>
        </w:tc>
        <w:tc>
          <w:tcPr>
            <w:tcW w:w="3827" w:type="dxa"/>
            <w:tcBorders>
              <w:top w:val="nil"/>
              <w:left w:val="nil"/>
              <w:bottom w:val="single" w:sz="4" w:space="0" w:color="auto"/>
              <w:right w:val="single" w:sz="4" w:space="0" w:color="auto"/>
            </w:tcBorders>
            <w:shd w:val="clear" w:color="auto" w:fill="auto"/>
            <w:vAlign w:val="center"/>
            <w:hideMark/>
          </w:tcPr>
          <w:p w:rsidR="00325B36" w:rsidRPr="00C6411C" w:rsidRDefault="00325B36" w:rsidP="0075708B">
            <w:pPr>
              <w:widowControl/>
              <w:spacing w:line="400" w:lineRule="exact"/>
              <w:rPr>
                <w:rFonts w:ascii="仿宋_GB2312" w:eastAsia="仿宋_GB2312" w:hAnsi="宋体" w:cs="宋体"/>
                <w:color w:val="000000"/>
                <w:kern w:val="0"/>
                <w:sz w:val="24"/>
              </w:rPr>
            </w:pPr>
            <w:r w:rsidRPr="00C6411C">
              <w:rPr>
                <w:rFonts w:ascii="仿宋_GB2312" w:eastAsia="仿宋_GB2312" w:hAnsi="宋体" w:cs="宋体" w:hint="eastAsia"/>
                <w:color w:val="000000"/>
                <w:kern w:val="0"/>
                <w:sz w:val="24"/>
              </w:rPr>
              <w:t>在2019</w:t>
            </w:r>
            <w:r w:rsidR="008A5E30" w:rsidRPr="00C6411C">
              <w:rPr>
                <w:rFonts w:ascii="仿宋_GB2312" w:eastAsia="仿宋_GB2312" w:hAnsi="宋体" w:cs="宋体" w:hint="eastAsia"/>
                <w:color w:val="000000"/>
                <w:kern w:val="0"/>
                <w:sz w:val="24"/>
              </w:rPr>
              <w:t>年试点工作的基础上，区水</w:t>
            </w:r>
            <w:proofErr w:type="gramStart"/>
            <w:r w:rsidR="008A5E30" w:rsidRPr="00C6411C">
              <w:rPr>
                <w:rFonts w:ascii="仿宋_GB2312" w:eastAsia="仿宋_GB2312" w:hAnsi="宋体" w:cs="宋体" w:hint="eastAsia"/>
                <w:color w:val="000000"/>
                <w:kern w:val="0"/>
                <w:sz w:val="24"/>
              </w:rPr>
              <w:t>务</w:t>
            </w:r>
            <w:proofErr w:type="gramEnd"/>
            <w:r w:rsidR="008A5E30" w:rsidRPr="00C6411C">
              <w:rPr>
                <w:rFonts w:ascii="仿宋_GB2312" w:eastAsia="仿宋_GB2312" w:hAnsi="宋体" w:cs="宋体" w:hint="eastAsia"/>
                <w:color w:val="000000"/>
                <w:kern w:val="0"/>
                <w:sz w:val="24"/>
              </w:rPr>
              <w:t>局、属地街乡及</w:t>
            </w:r>
            <w:r w:rsidR="009A2067" w:rsidRPr="00C6411C">
              <w:rPr>
                <w:rFonts w:ascii="仿宋_GB2312" w:eastAsia="仿宋_GB2312" w:hAnsi="宋体" w:cs="宋体" w:hint="eastAsia"/>
                <w:color w:val="000000"/>
                <w:kern w:val="0"/>
                <w:sz w:val="24"/>
              </w:rPr>
              <w:t>北京</w:t>
            </w:r>
            <w:r w:rsidRPr="00C6411C">
              <w:rPr>
                <w:rFonts w:ascii="仿宋_GB2312" w:eastAsia="仿宋_GB2312" w:hAnsi="宋体" w:cs="宋体" w:hint="eastAsia"/>
                <w:color w:val="000000"/>
                <w:kern w:val="0"/>
                <w:sz w:val="24"/>
              </w:rPr>
              <w:t>排水集团三方协作，启动全区排水情况地毯式摸排，从区域和行业两方面入手，条块结合，加强用水单元的排水管理，治理</w:t>
            </w:r>
            <w:proofErr w:type="gramStart"/>
            <w:r w:rsidRPr="00C6411C">
              <w:rPr>
                <w:rFonts w:ascii="仿宋_GB2312" w:eastAsia="仿宋_GB2312" w:hAnsi="宋体" w:cs="宋体" w:hint="eastAsia"/>
                <w:color w:val="000000"/>
                <w:kern w:val="0"/>
                <w:sz w:val="24"/>
              </w:rPr>
              <w:t>雨污混接</w:t>
            </w:r>
            <w:proofErr w:type="gramEnd"/>
            <w:r w:rsidRPr="00C6411C">
              <w:rPr>
                <w:rFonts w:ascii="仿宋_GB2312" w:eastAsia="仿宋_GB2312" w:hAnsi="宋体" w:cs="宋体" w:hint="eastAsia"/>
                <w:color w:val="000000"/>
                <w:kern w:val="0"/>
                <w:sz w:val="24"/>
              </w:rPr>
              <w:t>错接，督促问题整改，推进源头治污、精准治污</w:t>
            </w:r>
            <w:r w:rsidR="00980293" w:rsidRPr="00C6411C">
              <w:rPr>
                <w:rFonts w:ascii="仿宋_GB2312" w:eastAsia="仿宋_GB2312" w:hAnsi="宋体" w:cs="宋体" w:hint="eastAsia"/>
                <w:color w:val="000000"/>
                <w:kern w:val="0"/>
                <w:sz w:val="24"/>
              </w:rPr>
              <w:t>。</w:t>
            </w:r>
          </w:p>
        </w:tc>
        <w:tc>
          <w:tcPr>
            <w:tcW w:w="2268" w:type="dxa"/>
            <w:tcBorders>
              <w:top w:val="nil"/>
              <w:left w:val="nil"/>
              <w:bottom w:val="single" w:sz="4" w:space="0" w:color="auto"/>
              <w:right w:val="single" w:sz="4" w:space="0" w:color="auto"/>
            </w:tcBorders>
            <w:shd w:val="clear" w:color="auto" w:fill="auto"/>
            <w:noWrap/>
            <w:vAlign w:val="center"/>
            <w:hideMark/>
          </w:tcPr>
          <w:p w:rsidR="00325B36" w:rsidRPr="00C6411C" w:rsidRDefault="00325B36" w:rsidP="005D2833">
            <w:pPr>
              <w:widowControl/>
              <w:spacing w:line="400" w:lineRule="exact"/>
              <w:jc w:val="center"/>
              <w:rPr>
                <w:rFonts w:ascii="仿宋_GB2312" w:eastAsia="仿宋_GB2312" w:hAnsi="宋体" w:cs="宋体"/>
                <w:color w:val="000000"/>
                <w:kern w:val="0"/>
                <w:sz w:val="24"/>
              </w:rPr>
            </w:pPr>
            <w:r w:rsidRPr="00C6411C">
              <w:rPr>
                <w:rFonts w:ascii="仿宋_GB2312" w:eastAsia="仿宋_GB2312" w:hAnsi="宋体" w:cs="宋体" w:hint="eastAsia"/>
                <w:color w:val="000000"/>
                <w:kern w:val="0"/>
                <w:sz w:val="24"/>
              </w:rPr>
              <w:t>区水务局</w:t>
            </w:r>
          </w:p>
        </w:tc>
        <w:tc>
          <w:tcPr>
            <w:tcW w:w="2268" w:type="dxa"/>
            <w:tcBorders>
              <w:top w:val="nil"/>
              <w:left w:val="nil"/>
              <w:bottom w:val="single" w:sz="4" w:space="0" w:color="auto"/>
              <w:right w:val="single" w:sz="4" w:space="0" w:color="auto"/>
            </w:tcBorders>
            <w:shd w:val="clear" w:color="auto" w:fill="auto"/>
            <w:vAlign w:val="center"/>
            <w:hideMark/>
          </w:tcPr>
          <w:p w:rsidR="007146CE" w:rsidRPr="00C6411C" w:rsidRDefault="00325B36" w:rsidP="007146CE">
            <w:pPr>
              <w:widowControl/>
              <w:spacing w:line="400" w:lineRule="exact"/>
              <w:jc w:val="center"/>
              <w:rPr>
                <w:rFonts w:ascii="仿宋_GB2312" w:eastAsia="仿宋_GB2312" w:hAnsi="宋体" w:cs="宋体"/>
                <w:color w:val="000000"/>
                <w:kern w:val="0"/>
                <w:sz w:val="24"/>
              </w:rPr>
            </w:pPr>
            <w:r w:rsidRPr="00C6411C">
              <w:rPr>
                <w:rFonts w:ascii="仿宋_GB2312" w:eastAsia="仿宋_GB2312" w:hAnsi="宋体" w:cs="宋体" w:hint="eastAsia"/>
                <w:color w:val="000000"/>
                <w:kern w:val="0"/>
                <w:sz w:val="24"/>
              </w:rPr>
              <w:t>各有关街乡</w:t>
            </w:r>
          </w:p>
          <w:p w:rsidR="00325B36" w:rsidRPr="00C6411C" w:rsidRDefault="00320C82" w:rsidP="007146CE">
            <w:pPr>
              <w:widowControl/>
              <w:spacing w:line="400" w:lineRule="exact"/>
              <w:jc w:val="center"/>
              <w:rPr>
                <w:rFonts w:ascii="仿宋_GB2312" w:eastAsia="仿宋_GB2312" w:hAnsi="宋体" w:cs="宋体"/>
                <w:color w:val="000000"/>
                <w:kern w:val="0"/>
                <w:sz w:val="24"/>
              </w:rPr>
            </w:pPr>
            <w:r w:rsidRPr="00C6411C">
              <w:rPr>
                <w:rFonts w:ascii="仿宋_GB2312" w:eastAsia="仿宋_GB2312" w:hAnsi="宋体" w:cs="宋体" w:hint="eastAsia"/>
                <w:color w:val="000000"/>
                <w:kern w:val="0"/>
                <w:sz w:val="24"/>
              </w:rPr>
              <w:t>北京</w:t>
            </w:r>
            <w:r w:rsidR="00325B36" w:rsidRPr="00C6411C">
              <w:rPr>
                <w:rFonts w:ascii="仿宋_GB2312" w:eastAsia="仿宋_GB2312" w:hAnsi="宋体" w:cs="宋体" w:hint="eastAsia"/>
                <w:color w:val="000000"/>
                <w:kern w:val="0"/>
                <w:sz w:val="24"/>
              </w:rPr>
              <w:t>排水集团</w:t>
            </w:r>
          </w:p>
        </w:tc>
        <w:tc>
          <w:tcPr>
            <w:tcW w:w="2268" w:type="dxa"/>
            <w:tcBorders>
              <w:top w:val="nil"/>
              <w:left w:val="nil"/>
              <w:bottom w:val="single" w:sz="4" w:space="0" w:color="auto"/>
              <w:right w:val="single" w:sz="4" w:space="0" w:color="auto"/>
            </w:tcBorders>
            <w:shd w:val="clear" w:color="auto" w:fill="auto"/>
            <w:vAlign w:val="center"/>
            <w:hideMark/>
          </w:tcPr>
          <w:p w:rsidR="007146CE" w:rsidRPr="00C6411C" w:rsidRDefault="00325B36" w:rsidP="007146CE">
            <w:pPr>
              <w:widowControl/>
              <w:spacing w:line="400" w:lineRule="exact"/>
              <w:jc w:val="center"/>
              <w:rPr>
                <w:rFonts w:ascii="仿宋_GB2312" w:eastAsia="仿宋_GB2312" w:hAnsi="宋体" w:cs="宋体"/>
                <w:color w:val="000000"/>
                <w:kern w:val="0"/>
                <w:sz w:val="24"/>
              </w:rPr>
            </w:pPr>
            <w:r w:rsidRPr="00C6411C">
              <w:rPr>
                <w:rFonts w:ascii="仿宋_GB2312" w:eastAsia="仿宋_GB2312" w:hAnsi="宋体" w:cs="宋体" w:hint="eastAsia"/>
                <w:color w:val="000000"/>
                <w:kern w:val="0"/>
                <w:sz w:val="24"/>
              </w:rPr>
              <w:t>区生态环境局</w:t>
            </w:r>
          </w:p>
          <w:p w:rsidR="007146CE" w:rsidRPr="00C6411C" w:rsidRDefault="00325B36" w:rsidP="007146CE">
            <w:pPr>
              <w:widowControl/>
              <w:spacing w:line="400" w:lineRule="exact"/>
              <w:jc w:val="center"/>
              <w:rPr>
                <w:rFonts w:ascii="仿宋_GB2312" w:eastAsia="仿宋_GB2312" w:hAnsi="宋体" w:cs="宋体"/>
                <w:color w:val="000000"/>
                <w:kern w:val="0"/>
                <w:sz w:val="24"/>
              </w:rPr>
            </w:pPr>
            <w:r w:rsidRPr="00C6411C">
              <w:rPr>
                <w:rFonts w:ascii="仿宋_GB2312" w:eastAsia="仿宋_GB2312" w:hAnsi="宋体" w:cs="宋体" w:hint="eastAsia"/>
                <w:color w:val="000000"/>
                <w:kern w:val="0"/>
                <w:sz w:val="24"/>
              </w:rPr>
              <w:t>区农业农村局</w:t>
            </w:r>
          </w:p>
          <w:p w:rsidR="00325B36" w:rsidRPr="00C6411C" w:rsidRDefault="00325B36" w:rsidP="007146CE">
            <w:pPr>
              <w:widowControl/>
              <w:spacing w:line="400" w:lineRule="exact"/>
              <w:jc w:val="center"/>
              <w:rPr>
                <w:rFonts w:ascii="仿宋_GB2312" w:eastAsia="仿宋_GB2312" w:hAnsi="宋体" w:cs="宋体"/>
                <w:color w:val="000000"/>
                <w:kern w:val="0"/>
                <w:sz w:val="24"/>
              </w:rPr>
            </w:pPr>
            <w:r w:rsidRPr="00C6411C">
              <w:rPr>
                <w:rFonts w:ascii="仿宋_GB2312" w:eastAsia="仿宋_GB2312" w:hAnsi="宋体" w:cs="宋体" w:hint="eastAsia"/>
                <w:color w:val="000000"/>
                <w:kern w:val="0"/>
                <w:sz w:val="24"/>
              </w:rPr>
              <w:t>区民政局</w:t>
            </w:r>
          </w:p>
        </w:tc>
        <w:tc>
          <w:tcPr>
            <w:tcW w:w="1985" w:type="dxa"/>
            <w:tcBorders>
              <w:top w:val="nil"/>
              <w:left w:val="nil"/>
              <w:bottom w:val="single" w:sz="4" w:space="0" w:color="auto"/>
              <w:right w:val="single" w:sz="4" w:space="0" w:color="auto"/>
            </w:tcBorders>
            <w:shd w:val="clear" w:color="auto" w:fill="auto"/>
            <w:vAlign w:val="center"/>
            <w:hideMark/>
          </w:tcPr>
          <w:p w:rsidR="00325B36" w:rsidRPr="00C6411C" w:rsidRDefault="00325B36" w:rsidP="0075708B">
            <w:pPr>
              <w:widowControl/>
              <w:spacing w:line="400" w:lineRule="exact"/>
              <w:rPr>
                <w:rFonts w:ascii="仿宋_GB2312" w:eastAsia="仿宋_GB2312" w:hAnsi="宋体" w:cs="宋体"/>
                <w:color w:val="000000"/>
                <w:kern w:val="0"/>
                <w:sz w:val="24"/>
              </w:rPr>
            </w:pPr>
            <w:r w:rsidRPr="00C6411C">
              <w:rPr>
                <w:rFonts w:ascii="仿宋_GB2312" w:eastAsia="仿宋_GB2312" w:hAnsi="宋体" w:cs="宋体" w:hint="eastAsia"/>
                <w:color w:val="000000"/>
                <w:kern w:val="0"/>
                <w:sz w:val="24"/>
              </w:rPr>
              <w:t>2022年6月</w:t>
            </w:r>
            <w:r w:rsidR="0083431A">
              <w:rPr>
                <w:rFonts w:ascii="仿宋_GB2312" w:eastAsia="仿宋_GB2312" w:hAnsi="宋体" w:cs="宋体" w:hint="eastAsia"/>
                <w:color w:val="000000"/>
                <w:kern w:val="0"/>
                <w:sz w:val="24"/>
              </w:rPr>
              <w:t>底</w:t>
            </w:r>
            <w:r w:rsidR="0083431A" w:rsidRPr="00C6411C">
              <w:rPr>
                <w:rFonts w:ascii="仿宋_GB2312" w:eastAsia="仿宋_GB2312" w:hAnsi="宋体" w:cs="宋体" w:hint="eastAsia"/>
                <w:color w:val="000000"/>
                <w:kern w:val="0"/>
                <w:sz w:val="24"/>
              </w:rPr>
              <w:t>前</w:t>
            </w:r>
            <w:r w:rsidRPr="00C6411C">
              <w:rPr>
                <w:rFonts w:ascii="仿宋_GB2312" w:eastAsia="仿宋_GB2312" w:hAnsi="宋体" w:cs="宋体" w:hint="eastAsia"/>
                <w:color w:val="000000"/>
                <w:kern w:val="0"/>
                <w:sz w:val="24"/>
              </w:rPr>
              <w:t>取得显著成效</w:t>
            </w:r>
          </w:p>
        </w:tc>
      </w:tr>
      <w:tr w:rsidR="00E41C9C" w:rsidRPr="00C6411C" w:rsidTr="002A44B7">
        <w:trPr>
          <w:trHeight w:val="1721"/>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5B36" w:rsidRPr="00C6411C" w:rsidRDefault="00325B36" w:rsidP="0075708B">
            <w:pPr>
              <w:widowControl/>
              <w:spacing w:line="400" w:lineRule="exact"/>
              <w:jc w:val="center"/>
              <w:rPr>
                <w:rFonts w:ascii="仿宋_GB2312" w:eastAsia="仿宋_GB2312" w:hAnsi="宋体" w:cs="宋体"/>
                <w:color w:val="000000"/>
                <w:kern w:val="0"/>
                <w:sz w:val="24"/>
              </w:rPr>
            </w:pPr>
            <w:r w:rsidRPr="00C6411C">
              <w:rPr>
                <w:rFonts w:ascii="仿宋_GB2312" w:eastAsia="仿宋_GB2312" w:hAnsi="宋体" w:cs="宋体" w:hint="eastAsia"/>
                <w:color w:val="000000"/>
                <w:kern w:val="0"/>
                <w:sz w:val="24"/>
              </w:rPr>
              <w:t>9</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25B36" w:rsidRPr="00C6411C" w:rsidRDefault="00325B36" w:rsidP="0075708B">
            <w:pPr>
              <w:widowControl/>
              <w:spacing w:line="400" w:lineRule="exact"/>
              <w:jc w:val="center"/>
              <w:rPr>
                <w:rFonts w:ascii="仿宋_GB2312" w:eastAsia="仿宋_GB2312" w:hAnsi="宋体" w:cs="宋体"/>
                <w:color w:val="000000"/>
                <w:kern w:val="0"/>
                <w:sz w:val="24"/>
              </w:rPr>
            </w:pP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325B36" w:rsidRPr="00C6411C" w:rsidRDefault="00325B36" w:rsidP="0075708B">
            <w:pPr>
              <w:widowControl/>
              <w:spacing w:line="400" w:lineRule="exact"/>
              <w:rPr>
                <w:rFonts w:ascii="仿宋_GB2312" w:eastAsia="仿宋_GB2312" w:hAnsi="宋体" w:cs="宋体"/>
                <w:color w:val="000000"/>
                <w:kern w:val="0"/>
                <w:sz w:val="24"/>
              </w:rPr>
            </w:pPr>
            <w:r w:rsidRPr="00C6411C">
              <w:rPr>
                <w:rFonts w:ascii="仿宋_GB2312" w:eastAsia="仿宋_GB2312" w:hAnsi="宋体" w:cs="宋体" w:hint="eastAsia"/>
                <w:color w:val="000000"/>
                <w:kern w:val="0"/>
                <w:sz w:val="24"/>
              </w:rPr>
              <w:t>对于排污地毯式摸排工作中发现的无主管线，实施达标改造，具备条件后移交</w:t>
            </w:r>
            <w:r w:rsidR="008260CD" w:rsidRPr="00C6411C">
              <w:rPr>
                <w:rFonts w:ascii="仿宋_GB2312" w:eastAsia="仿宋_GB2312" w:hAnsi="宋体" w:cs="宋体" w:hint="eastAsia"/>
                <w:color w:val="000000"/>
                <w:kern w:val="0"/>
                <w:sz w:val="24"/>
              </w:rPr>
              <w:t>北京</w:t>
            </w:r>
            <w:r w:rsidRPr="00C6411C">
              <w:rPr>
                <w:rFonts w:ascii="仿宋_GB2312" w:eastAsia="仿宋_GB2312" w:hAnsi="宋体" w:cs="宋体" w:hint="eastAsia"/>
                <w:color w:val="000000"/>
                <w:kern w:val="0"/>
                <w:sz w:val="24"/>
              </w:rPr>
              <w:t>排水集团专业管护</w:t>
            </w:r>
            <w:r w:rsidR="00980293" w:rsidRPr="00C6411C">
              <w:rPr>
                <w:rFonts w:ascii="仿宋_GB2312" w:eastAsia="仿宋_GB2312" w:hAnsi="宋体" w:cs="宋体" w:hint="eastAsia"/>
                <w:color w:val="000000"/>
                <w:kern w:val="0"/>
                <w:sz w:val="24"/>
              </w:rPr>
              <w:t>。</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325B36" w:rsidRPr="00C6411C" w:rsidRDefault="00325B36" w:rsidP="0075708B">
            <w:pPr>
              <w:widowControl/>
              <w:spacing w:line="400" w:lineRule="exact"/>
              <w:jc w:val="center"/>
              <w:rPr>
                <w:rFonts w:ascii="仿宋_GB2312" w:eastAsia="仿宋_GB2312" w:hAnsi="宋体" w:cs="宋体"/>
                <w:color w:val="000000"/>
                <w:kern w:val="0"/>
                <w:sz w:val="24"/>
              </w:rPr>
            </w:pPr>
            <w:r w:rsidRPr="00C6411C">
              <w:rPr>
                <w:rFonts w:ascii="仿宋_GB2312" w:eastAsia="仿宋_GB2312" w:hAnsi="宋体" w:cs="宋体" w:hint="eastAsia"/>
                <w:color w:val="000000"/>
                <w:kern w:val="0"/>
                <w:sz w:val="24"/>
              </w:rPr>
              <w:t>区水务局</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325B36" w:rsidRPr="00C6411C" w:rsidRDefault="00325B36" w:rsidP="0075708B">
            <w:pPr>
              <w:widowControl/>
              <w:spacing w:line="400" w:lineRule="exact"/>
              <w:jc w:val="center"/>
              <w:rPr>
                <w:rFonts w:ascii="仿宋_GB2312" w:eastAsia="仿宋_GB2312" w:hAnsi="宋体" w:cs="宋体"/>
                <w:color w:val="000000"/>
                <w:kern w:val="0"/>
                <w:sz w:val="24"/>
              </w:rPr>
            </w:pPr>
            <w:r w:rsidRPr="00C6411C">
              <w:rPr>
                <w:rFonts w:ascii="仿宋_GB2312" w:eastAsia="仿宋_GB2312" w:hAnsi="宋体" w:cs="宋体" w:hint="eastAsia"/>
                <w:color w:val="000000"/>
                <w:kern w:val="0"/>
                <w:sz w:val="24"/>
              </w:rPr>
              <w:t>各有关街乡</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7146CE" w:rsidRPr="00C6411C" w:rsidRDefault="00325B36" w:rsidP="007146CE">
            <w:pPr>
              <w:widowControl/>
              <w:spacing w:line="400" w:lineRule="exact"/>
              <w:jc w:val="center"/>
              <w:rPr>
                <w:rFonts w:ascii="仿宋_GB2312" w:eastAsia="仿宋_GB2312" w:hAnsi="宋体" w:cs="宋体"/>
                <w:color w:val="000000"/>
                <w:kern w:val="0"/>
                <w:sz w:val="24"/>
              </w:rPr>
            </w:pPr>
            <w:r w:rsidRPr="00C6411C">
              <w:rPr>
                <w:rFonts w:ascii="仿宋_GB2312" w:eastAsia="仿宋_GB2312" w:hAnsi="宋体" w:cs="宋体" w:hint="eastAsia"/>
                <w:color w:val="000000"/>
                <w:kern w:val="0"/>
                <w:sz w:val="24"/>
              </w:rPr>
              <w:t>区财政局</w:t>
            </w:r>
          </w:p>
          <w:p w:rsidR="007146CE" w:rsidRPr="00C6411C" w:rsidRDefault="00325B36" w:rsidP="007146CE">
            <w:pPr>
              <w:widowControl/>
              <w:spacing w:line="400" w:lineRule="exact"/>
              <w:jc w:val="center"/>
              <w:rPr>
                <w:rFonts w:ascii="仿宋_GB2312" w:eastAsia="仿宋_GB2312" w:hAnsi="宋体" w:cs="宋体"/>
                <w:color w:val="000000"/>
                <w:kern w:val="0"/>
                <w:sz w:val="24"/>
              </w:rPr>
            </w:pPr>
            <w:r w:rsidRPr="00C6411C">
              <w:rPr>
                <w:rFonts w:ascii="仿宋_GB2312" w:eastAsia="仿宋_GB2312" w:hAnsi="宋体" w:cs="宋体" w:hint="eastAsia"/>
                <w:color w:val="000000"/>
                <w:kern w:val="0"/>
                <w:sz w:val="24"/>
              </w:rPr>
              <w:t>区城管委</w:t>
            </w:r>
          </w:p>
          <w:p w:rsidR="007146CE" w:rsidRPr="00C6411C" w:rsidRDefault="00325B36" w:rsidP="007146CE">
            <w:pPr>
              <w:widowControl/>
              <w:spacing w:line="400" w:lineRule="exact"/>
              <w:jc w:val="center"/>
              <w:rPr>
                <w:rFonts w:ascii="仿宋_GB2312" w:eastAsia="仿宋_GB2312" w:hAnsi="宋体" w:cs="宋体"/>
                <w:color w:val="000000"/>
                <w:kern w:val="0"/>
                <w:sz w:val="24"/>
              </w:rPr>
            </w:pPr>
            <w:r w:rsidRPr="00C6411C">
              <w:rPr>
                <w:rFonts w:ascii="仿宋_GB2312" w:eastAsia="仿宋_GB2312" w:hAnsi="宋体" w:cs="宋体" w:hint="eastAsia"/>
                <w:color w:val="000000"/>
                <w:kern w:val="0"/>
                <w:sz w:val="24"/>
              </w:rPr>
              <w:t>区交通委</w:t>
            </w:r>
          </w:p>
          <w:p w:rsidR="00325B36" w:rsidRPr="00C6411C" w:rsidRDefault="00FE2452" w:rsidP="007146CE">
            <w:pPr>
              <w:widowControl/>
              <w:spacing w:line="400" w:lineRule="exact"/>
              <w:jc w:val="center"/>
              <w:rPr>
                <w:rFonts w:ascii="仿宋_GB2312" w:eastAsia="仿宋_GB2312" w:hAnsi="宋体" w:cs="宋体"/>
                <w:color w:val="000000"/>
                <w:kern w:val="0"/>
                <w:sz w:val="24"/>
              </w:rPr>
            </w:pPr>
            <w:r w:rsidRPr="00C6411C">
              <w:rPr>
                <w:rFonts w:ascii="仿宋_GB2312" w:eastAsia="仿宋_GB2312" w:hAnsi="宋体" w:cs="宋体" w:hint="eastAsia"/>
                <w:kern w:val="0"/>
                <w:sz w:val="24"/>
              </w:rPr>
              <w:t>北京</w:t>
            </w:r>
            <w:r w:rsidR="00325B36" w:rsidRPr="00C6411C">
              <w:rPr>
                <w:rFonts w:ascii="仿宋_GB2312" w:eastAsia="仿宋_GB2312" w:hAnsi="宋体" w:cs="宋体" w:hint="eastAsia"/>
                <w:kern w:val="0"/>
                <w:sz w:val="24"/>
              </w:rPr>
              <w:t>排水集团</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325B36" w:rsidRPr="00C6411C" w:rsidRDefault="00325B36" w:rsidP="0083431A">
            <w:pPr>
              <w:widowControl/>
              <w:spacing w:line="400" w:lineRule="exact"/>
              <w:jc w:val="center"/>
              <w:rPr>
                <w:rFonts w:ascii="仿宋_GB2312" w:eastAsia="仿宋_GB2312" w:hAnsi="宋体" w:cs="宋体"/>
                <w:color w:val="000000"/>
                <w:kern w:val="0"/>
                <w:sz w:val="24"/>
              </w:rPr>
            </w:pPr>
            <w:r w:rsidRPr="00C6411C">
              <w:rPr>
                <w:rFonts w:ascii="仿宋_GB2312" w:eastAsia="仿宋_GB2312" w:hAnsi="宋体" w:cs="宋体" w:hint="eastAsia"/>
                <w:color w:val="000000"/>
                <w:kern w:val="0"/>
                <w:sz w:val="24"/>
              </w:rPr>
              <w:t>长期坚持</w:t>
            </w:r>
          </w:p>
        </w:tc>
      </w:tr>
      <w:tr w:rsidR="00CD408C" w:rsidRPr="00C6411C" w:rsidTr="00C3294B">
        <w:trPr>
          <w:trHeight w:val="2518"/>
        </w:trPr>
        <w:tc>
          <w:tcPr>
            <w:tcW w:w="851"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325B36" w:rsidRPr="00C6411C" w:rsidRDefault="00325B36" w:rsidP="0075708B">
            <w:pPr>
              <w:widowControl/>
              <w:spacing w:line="400" w:lineRule="exact"/>
              <w:jc w:val="center"/>
              <w:rPr>
                <w:rFonts w:ascii="仿宋_GB2312" w:eastAsia="仿宋_GB2312" w:hAnsi="宋体" w:cs="宋体"/>
                <w:color w:val="000000"/>
                <w:kern w:val="0"/>
                <w:sz w:val="24"/>
              </w:rPr>
            </w:pPr>
            <w:r w:rsidRPr="00C6411C">
              <w:rPr>
                <w:rFonts w:ascii="仿宋_GB2312" w:eastAsia="仿宋_GB2312" w:hAnsi="宋体" w:cs="宋体" w:hint="eastAsia"/>
                <w:color w:val="000000"/>
                <w:kern w:val="0"/>
                <w:sz w:val="24"/>
              </w:rPr>
              <w:t>10</w:t>
            </w:r>
          </w:p>
        </w:tc>
        <w:tc>
          <w:tcPr>
            <w:tcW w:w="1418" w:type="dxa"/>
            <w:tcBorders>
              <w:top w:val="single" w:sz="4" w:space="0" w:color="auto"/>
              <w:left w:val="nil"/>
              <w:bottom w:val="single" w:sz="4" w:space="0" w:color="auto"/>
              <w:right w:val="single" w:sz="4" w:space="0" w:color="auto"/>
            </w:tcBorders>
            <w:shd w:val="clear" w:color="000000" w:fill="auto"/>
            <w:vAlign w:val="center"/>
            <w:hideMark/>
          </w:tcPr>
          <w:p w:rsidR="008222AD" w:rsidRPr="00C6411C" w:rsidRDefault="008222AD" w:rsidP="0075708B">
            <w:pPr>
              <w:widowControl/>
              <w:spacing w:line="400" w:lineRule="exact"/>
              <w:jc w:val="center"/>
              <w:rPr>
                <w:rFonts w:ascii="仿宋_GB2312" w:eastAsia="仿宋_GB2312" w:hAnsi="宋体" w:cs="宋体"/>
                <w:color w:val="000000"/>
                <w:kern w:val="0"/>
                <w:sz w:val="24"/>
              </w:rPr>
            </w:pPr>
            <w:r w:rsidRPr="00C6411C">
              <w:rPr>
                <w:rFonts w:ascii="仿宋_GB2312" w:eastAsia="仿宋_GB2312" w:hAnsi="宋体" w:cs="宋体" w:hint="eastAsia"/>
                <w:color w:val="000000"/>
                <w:kern w:val="0"/>
                <w:sz w:val="24"/>
              </w:rPr>
              <w:t>分行业</w:t>
            </w:r>
          </w:p>
          <w:p w:rsidR="00F00C04" w:rsidRPr="00C6411C" w:rsidRDefault="00325B36" w:rsidP="0075708B">
            <w:pPr>
              <w:widowControl/>
              <w:spacing w:line="400" w:lineRule="exact"/>
              <w:jc w:val="center"/>
              <w:rPr>
                <w:rFonts w:ascii="仿宋_GB2312" w:eastAsia="仿宋_GB2312" w:hAnsi="宋体" w:cs="宋体"/>
                <w:color w:val="000000"/>
                <w:kern w:val="0"/>
                <w:sz w:val="24"/>
              </w:rPr>
            </w:pPr>
            <w:r w:rsidRPr="00C6411C">
              <w:rPr>
                <w:rFonts w:ascii="仿宋_GB2312" w:eastAsia="仿宋_GB2312" w:hAnsi="宋体" w:cs="宋体" w:hint="eastAsia"/>
                <w:color w:val="000000"/>
                <w:kern w:val="0"/>
                <w:sz w:val="24"/>
              </w:rPr>
              <w:t>分系统</w:t>
            </w:r>
          </w:p>
          <w:p w:rsidR="00F55FBE" w:rsidRDefault="00325B36" w:rsidP="0075708B">
            <w:pPr>
              <w:widowControl/>
              <w:spacing w:line="400" w:lineRule="exact"/>
              <w:jc w:val="center"/>
              <w:rPr>
                <w:rFonts w:ascii="仿宋_GB2312" w:eastAsia="仿宋_GB2312" w:hAnsi="宋体" w:cs="宋体"/>
                <w:color w:val="000000"/>
                <w:kern w:val="0"/>
                <w:sz w:val="24"/>
              </w:rPr>
            </w:pPr>
            <w:r w:rsidRPr="00C6411C">
              <w:rPr>
                <w:rFonts w:ascii="仿宋_GB2312" w:eastAsia="仿宋_GB2312" w:hAnsi="宋体" w:cs="宋体" w:hint="eastAsia"/>
                <w:color w:val="000000"/>
                <w:kern w:val="0"/>
                <w:sz w:val="24"/>
              </w:rPr>
              <w:t>推进雨污</w:t>
            </w:r>
          </w:p>
          <w:p w:rsidR="00325B36" w:rsidRPr="00C6411C" w:rsidRDefault="00325B36" w:rsidP="0075708B">
            <w:pPr>
              <w:widowControl/>
              <w:spacing w:line="400" w:lineRule="exact"/>
              <w:jc w:val="center"/>
              <w:rPr>
                <w:rFonts w:ascii="仿宋_GB2312" w:eastAsia="仿宋_GB2312" w:hAnsi="宋体" w:cs="宋体"/>
                <w:color w:val="000000"/>
                <w:kern w:val="0"/>
                <w:sz w:val="24"/>
              </w:rPr>
            </w:pPr>
            <w:r w:rsidRPr="00C6411C">
              <w:rPr>
                <w:rFonts w:ascii="仿宋_GB2312" w:eastAsia="仿宋_GB2312" w:hAnsi="宋体" w:cs="宋体" w:hint="eastAsia"/>
                <w:color w:val="000000"/>
                <w:kern w:val="0"/>
                <w:sz w:val="24"/>
              </w:rPr>
              <w:t>分流</w:t>
            </w:r>
          </w:p>
        </w:tc>
        <w:tc>
          <w:tcPr>
            <w:tcW w:w="3827" w:type="dxa"/>
            <w:tcBorders>
              <w:top w:val="single" w:sz="4" w:space="0" w:color="auto"/>
              <w:left w:val="nil"/>
              <w:bottom w:val="single" w:sz="4" w:space="0" w:color="auto"/>
              <w:right w:val="single" w:sz="4" w:space="0" w:color="auto"/>
            </w:tcBorders>
            <w:shd w:val="clear" w:color="000000" w:fill="auto"/>
            <w:vAlign w:val="center"/>
            <w:hideMark/>
          </w:tcPr>
          <w:p w:rsidR="00325B36" w:rsidRPr="00C6411C" w:rsidRDefault="00325B36" w:rsidP="0075708B">
            <w:pPr>
              <w:widowControl/>
              <w:spacing w:line="400" w:lineRule="exact"/>
              <w:rPr>
                <w:rFonts w:ascii="仿宋_GB2312" w:eastAsia="仿宋_GB2312" w:hAnsi="宋体" w:cs="宋体"/>
                <w:color w:val="000000"/>
                <w:kern w:val="0"/>
                <w:sz w:val="24"/>
              </w:rPr>
            </w:pPr>
            <w:r w:rsidRPr="00C6411C">
              <w:rPr>
                <w:rFonts w:ascii="仿宋_GB2312" w:eastAsia="仿宋_GB2312" w:hAnsi="宋体" w:cs="宋体" w:hint="eastAsia"/>
                <w:color w:val="000000"/>
                <w:kern w:val="0"/>
                <w:sz w:val="24"/>
              </w:rPr>
              <w:t>发挥行业和系统的带动作用，以教育、医疗、区属企业、区直管公房、生产经营单位及个体工商户等不同行业、系统为抓手，分头启动排水情况摸排，研究推进重点行业和系统雨污分流工作。</w:t>
            </w:r>
          </w:p>
        </w:tc>
        <w:tc>
          <w:tcPr>
            <w:tcW w:w="2268" w:type="dxa"/>
            <w:tcBorders>
              <w:top w:val="single" w:sz="4" w:space="0" w:color="auto"/>
              <w:left w:val="nil"/>
              <w:bottom w:val="single" w:sz="4" w:space="0" w:color="auto"/>
              <w:right w:val="single" w:sz="4" w:space="0" w:color="auto"/>
            </w:tcBorders>
            <w:shd w:val="clear" w:color="000000" w:fill="auto"/>
            <w:noWrap/>
            <w:vAlign w:val="center"/>
            <w:hideMark/>
          </w:tcPr>
          <w:p w:rsidR="00325B36" w:rsidRPr="00C6411C" w:rsidRDefault="00325B36" w:rsidP="0075708B">
            <w:pPr>
              <w:widowControl/>
              <w:spacing w:line="400" w:lineRule="exact"/>
              <w:jc w:val="center"/>
              <w:rPr>
                <w:rFonts w:ascii="仿宋_GB2312" w:eastAsia="仿宋_GB2312" w:hAnsi="宋体" w:cs="宋体"/>
                <w:color w:val="000000"/>
                <w:kern w:val="0"/>
                <w:sz w:val="24"/>
              </w:rPr>
            </w:pPr>
          </w:p>
        </w:tc>
        <w:tc>
          <w:tcPr>
            <w:tcW w:w="2268" w:type="dxa"/>
            <w:tcBorders>
              <w:top w:val="single" w:sz="4" w:space="0" w:color="auto"/>
              <w:left w:val="nil"/>
              <w:bottom w:val="single" w:sz="4" w:space="0" w:color="auto"/>
              <w:right w:val="single" w:sz="4" w:space="0" w:color="auto"/>
            </w:tcBorders>
            <w:shd w:val="clear" w:color="000000" w:fill="auto"/>
            <w:vAlign w:val="center"/>
            <w:hideMark/>
          </w:tcPr>
          <w:p w:rsidR="007146CE" w:rsidRPr="00C6411C" w:rsidRDefault="00325B36" w:rsidP="007146CE">
            <w:pPr>
              <w:widowControl/>
              <w:spacing w:line="400" w:lineRule="exact"/>
              <w:jc w:val="center"/>
              <w:rPr>
                <w:rFonts w:ascii="仿宋_GB2312" w:eastAsia="仿宋_GB2312" w:hAnsi="宋体" w:cs="宋体"/>
                <w:color w:val="000000"/>
                <w:kern w:val="0"/>
                <w:sz w:val="24"/>
              </w:rPr>
            </w:pPr>
            <w:r w:rsidRPr="00C6411C">
              <w:rPr>
                <w:rFonts w:ascii="仿宋_GB2312" w:eastAsia="仿宋_GB2312" w:hAnsi="宋体" w:cs="宋体" w:hint="eastAsia"/>
                <w:color w:val="000000"/>
                <w:kern w:val="0"/>
                <w:sz w:val="24"/>
              </w:rPr>
              <w:t>区教委</w:t>
            </w:r>
          </w:p>
          <w:p w:rsidR="007146CE" w:rsidRPr="00C6411C" w:rsidRDefault="00DA209B" w:rsidP="007146CE">
            <w:pPr>
              <w:widowControl/>
              <w:spacing w:line="400" w:lineRule="exact"/>
              <w:jc w:val="center"/>
              <w:rPr>
                <w:rFonts w:ascii="仿宋_GB2312" w:eastAsia="仿宋_GB2312" w:hAnsi="宋体" w:cs="宋体"/>
                <w:color w:val="000000"/>
                <w:kern w:val="0"/>
                <w:sz w:val="24"/>
              </w:rPr>
            </w:pPr>
            <w:r w:rsidRPr="00C6411C">
              <w:rPr>
                <w:rFonts w:ascii="仿宋_GB2312" w:eastAsia="仿宋_GB2312" w:hAnsi="宋体" w:cs="宋体" w:hint="eastAsia"/>
                <w:color w:val="000000"/>
                <w:kern w:val="0"/>
                <w:sz w:val="24"/>
              </w:rPr>
              <w:t>区卫生健康委</w:t>
            </w:r>
          </w:p>
          <w:p w:rsidR="007146CE" w:rsidRPr="00C6411C" w:rsidRDefault="00325B36" w:rsidP="007146CE">
            <w:pPr>
              <w:widowControl/>
              <w:spacing w:line="400" w:lineRule="exact"/>
              <w:jc w:val="center"/>
              <w:rPr>
                <w:rFonts w:ascii="仿宋_GB2312" w:eastAsia="仿宋_GB2312" w:hAnsi="宋体" w:cs="宋体"/>
                <w:color w:val="000000"/>
                <w:kern w:val="0"/>
                <w:sz w:val="24"/>
              </w:rPr>
            </w:pPr>
            <w:r w:rsidRPr="00C6411C">
              <w:rPr>
                <w:rFonts w:ascii="仿宋_GB2312" w:eastAsia="仿宋_GB2312" w:hAnsi="宋体" w:cs="宋体" w:hint="eastAsia"/>
                <w:color w:val="000000"/>
                <w:kern w:val="0"/>
                <w:sz w:val="24"/>
              </w:rPr>
              <w:t>区国资委</w:t>
            </w:r>
          </w:p>
          <w:p w:rsidR="007146CE" w:rsidRPr="00C6411C" w:rsidRDefault="00325B36" w:rsidP="007146CE">
            <w:pPr>
              <w:widowControl/>
              <w:spacing w:line="400" w:lineRule="exact"/>
              <w:jc w:val="center"/>
              <w:rPr>
                <w:rFonts w:ascii="仿宋_GB2312" w:eastAsia="仿宋_GB2312" w:hAnsi="宋体" w:cs="宋体"/>
                <w:color w:val="000000"/>
                <w:kern w:val="0"/>
                <w:sz w:val="24"/>
              </w:rPr>
            </w:pPr>
            <w:r w:rsidRPr="00C6411C">
              <w:rPr>
                <w:rFonts w:ascii="仿宋_GB2312" w:eastAsia="仿宋_GB2312" w:hAnsi="宋体" w:cs="宋体" w:hint="eastAsia"/>
                <w:color w:val="000000"/>
                <w:kern w:val="0"/>
                <w:sz w:val="24"/>
              </w:rPr>
              <w:t>区房管局</w:t>
            </w:r>
          </w:p>
          <w:p w:rsidR="00325B36" w:rsidRPr="00C6411C" w:rsidRDefault="00325B36" w:rsidP="007146CE">
            <w:pPr>
              <w:widowControl/>
              <w:spacing w:line="400" w:lineRule="exact"/>
              <w:jc w:val="center"/>
              <w:rPr>
                <w:rFonts w:ascii="仿宋_GB2312" w:eastAsia="仿宋_GB2312" w:hAnsi="宋体" w:cs="宋体"/>
                <w:color w:val="000000"/>
                <w:kern w:val="0"/>
                <w:sz w:val="24"/>
              </w:rPr>
            </w:pPr>
            <w:r w:rsidRPr="00C6411C">
              <w:rPr>
                <w:rFonts w:ascii="仿宋_GB2312" w:eastAsia="仿宋_GB2312" w:hAnsi="宋体" w:cs="宋体" w:hint="eastAsia"/>
                <w:color w:val="000000"/>
                <w:kern w:val="0"/>
                <w:sz w:val="24"/>
              </w:rPr>
              <w:t>区市场监管局</w:t>
            </w:r>
          </w:p>
        </w:tc>
        <w:tc>
          <w:tcPr>
            <w:tcW w:w="2268" w:type="dxa"/>
            <w:tcBorders>
              <w:top w:val="single" w:sz="4" w:space="0" w:color="auto"/>
              <w:left w:val="nil"/>
              <w:bottom w:val="single" w:sz="4" w:space="0" w:color="auto"/>
              <w:right w:val="single" w:sz="4" w:space="0" w:color="auto"/>
            </w:tcBorders>
            <w:shd w:val="clear" w:color="000000" w:fill="auto"/>
            <w:vAlign w:val="center"/>
            <w:hideMark/>
          </w:tcPr>
          <w:p w:rsidR="007146CE" w:rsidRPr="00C6411C" w:rsidRDefault="00325B36" w:rsidP="007146CE">
            <w:pPr>
              <w:widowControl/>
              <w:spacing w:line="400" w:lineRule="exact"/>
              <w:jc w:val="center"/>
              <w:rPr>
                <w:rFonts w:ascii="仿宋_GB2312" w:eastAsia="仿宋_GB2312" w:hAnsi="宋体" w:cs="宋体"/>
                <w:color w:val="000000"/>
                <w:kern w:val="0"/>
                <w:sz w:val="24"/>
              </w:rPr>
            </w:pPr>
            <w:r w:rsidRPr="00C6411C">
              <w:rPr>
                <w:rFonts w:ascii="仿宋_GB2312" w:eastAsia="仿宋_GB2312" w:hAnsi="宋体" w:cs="宋体" w:hint="eastAsia"/>
                <w:color w:val="000000"/>
                <w:kern w:val="0"/>
                <w:sz w:val="24"/>
              </w:rPr>
              <w:t>区水务局</w:t>
            </w:r>
          </w:p>
          <w:p w:rsidR="00325B36" w:rsidRPr="00C6411C" w:rsidRDefault="00FE2452" w:rsidP="007146CE">
            <w:pPr>
              <w:widowControl/>
              <w:spacing w:line="400" w:lineRule="exact"/>
              <w:jc w:val="center"/>
              <w:rPr>
                <w:rFonts w:ascii="仿宋_GB2312" w:eastAsia="仿宋_GB2312" w:hAnsi="宋体" w:cs="宋体"/>
                <w:color w:val="000000"/>
                <w:kern w:val="0"/>
                <w:sz w:val="24"/>
              </w:rPr>
            </w:pPr>
            <w:r w:rsidRPr="00C6411C">
              <w:rPr>
                <w:rFonts w:ascii="仿宋_GB2312" w:eastAsia="仿宋_GB2312" w:hAnsi="宋体" w:cs="宋体" w:hint="eastAsia"/>
                <w:color w:val="000000"/>
                <w:kern w:val="0"/>
                <w:sz w:val="24"/>
              </w:rPr>
              <w:t>北京</w:t>
            </w:r>
            <w:r w:rsidR="00325B36" w:rsidRPr="00C6411C">
              <w:rPr>
                <w:rFonts w:ascii="仿宋_GB2312" w:eastAsia="仿宋_GB2312" w:hAnsi="宋体" w:cs="宋体" w:hint="eastAsia"/>
                <w:color w:val="000000"/>
                <w:kern w:val="0"/>
                <w:sz w:val="24"/>
              </w:rPr>
              <w:t>排水集团</w:t>
            </w:r>
          </w:p>
        </w:tc>
        <w:tc>
          <w:tcPr>
            <w:tcW w:w="1985" w:type="dxa"/>
            <w:tcBorders>
              <w:top w:val="single" w:sz="4" w:space="0" w:color="auto"/>
              <w:left w:val="nil"/>
              <w:bottom w:val="single" w:sz="4" w:space="0" w:color="auto"/>
              <w:right w:val="single" w:sz="4" w:space="0" w:color="auto"/>
            </w:tcBorders>
            <w:shd w:val="clear" w:color="000000" w:fill="auto"/>
            <w:vAlign w:val="center"/>
            <w:hideMark/>
          </w:tcPr>
          <w:p w:rsidR="00325B36" w:rsidRPr="00C6411C" w:rsidRDefault="00325B36" w:rsidP="0075708B">
            <w:pPr>
              <w:widowControl/>
              <w:spacing w:line="400" w:lineRule="exact"/>
              <w:rPr>
                <w:rFonts w:ascii="仿宋_GB2312" w:eastAsia="仿宋_GB2312" w:hAnsi="宋体" w:cs="宋体"/>
                <w:color w:val="000000"/>
                <w:kern w:val="0"/>
                <w:sz w:val="24"/>
              </w:rPr>
            </w:pPr>
            <w:r w:rsidRPr="00C6411C">
              <w:rPr>
                <w:rFonts w:ascii="仿宋_GB2312" w:eastAsia="仿宋_GB2312" w:hAnsi="宋体" w:cs="宋体" w:hint="eastAsia"/>
                <w:color w:val="000000"/>
                <w:kern w:val="0"/>
                <w:sz w:val="24"/>
              </w:rPr>
              <w:t>2020年启动摸排工作，2022年6月</w:t>
            </w:r>
            <w:r w:rsidR="0083431A">
              <w:rPr>
                <w:rFonts w:ascii="仿宋_GB2312" w:eastAsia="仿宋_GB2312" w:hAnsi="宋体" w:cs="宋体" w:hint="eastAsia"/>
                <w:color w:val="000000"/>
                <w:kern w:val="0"/>
                <w:sz w:val="24"/>
              </w:rPr>
              <w:t>底</w:t>
            </w:r>
            <w:r w:rsidR="0083431A" w:rsidRPr="00C6411C">
              <w:rPr>
                <w:rFonts w:ascii="仿宋_GB2312" w:eastAsia="仿宋_GB2312" w:hAnsi="宋体" w:cs="宋体" w:hint="eastAsia"/>
                <w:color w:val="000000"/>
                <w:kern w:val="0"/>
                <w:sz w:val="24"/>
              </w:rPr>
              <w:t>前</w:t>
            </w:r>
            <w:r w:rsidRPr="00C6411C">
              <w:rPr>
                <w:rFonts w:ascii="仿宋_GB2312" w:eastAsia="仿宋_GB2312" w:hAnsi="宋体" w:cs="宋体" w:hint="eastAsia"/>
                <w:color w:val="000000"/>
                <w:kern w:val="0"/>
                <w:sz w:val="24"/>
              </w:rPr>
              <w:t>取得显著成效</w:t>
            </w:r>
          </w:p>
        </w:tc>
      </w:tr>
      <w:tr w:rsidR="00CD408C" w:rsidRPr="00C6411C" w:rsidTr="00E20732">
        <w:trPr>
          <w:trHeight w:val="319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B36" w:rsidRPr="00C6411C" w:rsidRDefault="00325B36" w:rsidP="0075708B">
            <w:pPr>
              <w:widowControl/>
              <w:spacing w:line="400" w:lineRule="exact"/>
              <w:jc w:val="center"/>
              <w:rPr>
                <w:rFonts w:ascii="仿宋_GB2312" w:eastAsia="仿宋_GB2312" w:hAnsi="宋体" w:cs="宋体"/>
                <w:color w:val="000000"/>
                <w:kern w:val="0"/>
                <w:sz w:val="24"/>
              </w:rPr>
            </w:pPr>
            <w:r w:rsidRPr="00C6411C">
              <w:rPr>
                <w:rFonts w:ascii="仿宋_GB2312" w:eastAsia="仿宋_GB2312" w:hAnsi="宋体" w:cs="宋体" w:hint="eastAsia"/>
                <w:color w:val="000000"/>
                <w:kern w:val="0"/>
                <w:sz w:val="24"/>
              </w:rPr>
              <w:lastRenderedPageBreak/>
              <w:t>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FBE" w:rsidRDefault="00325B36" w:rsidP="0075708B">
            <w:pPr>
              <w:widowControl/>
              <w:spacing w:line="400" w:lineRule="exact"/>
              <w:jc w:val="center"/>
              <w:rPr>
                <w:rFonts w:ascii="仿宋_GB2312" w:eastAsia="仿宋_GB2312" w:hAnsi="宋体" w:cs="宋体"/>
                <w:color w:val="000000"/>
                <w:kern w:val="0"/>
                <w:sz w:val="24"/>
              </w:rPr>
            </w:pPr>
            <w:r w:rsidRPr="00C6411C">
              <w:rPr>
                <w:rFonts w:ascii="仿宋_GB2312" w:eastAsia="仿宋_GB2312" w:hAnsi="宋体" w:cs="宋体" w:hint="eastAsia"/>
                <w:color w:val="000000"/>
                <w:kern w:val="0"/>
                <w:sz w:val="24"/>
              </w:rPr>
              <w:t>加强河湖</w:t>
            </w:r>
          </w:p>
          <w:p w:rsidR="00325B36" w:rsidRPr="00C6411C" w:rsidRDefault="00325B36" w:rsidP="0075708B">
            <w:pPr>
              <w:widowControl/>
              <w:spacing w:line="400" w:lineRule="exact"/>
              <w:jc w:val="center"/>
              <w:rPr>
                <w:rFonts w:ascii="仿宋_GB2312" w:eastAsia="仿宋_GB2312" w:hAnsi="宋体" w:cs="宋体"/>
                <w:color w:val="000000"/>
                <w:kern w:val="0"/>
                <w:sz w:val="24"/>
              </w:rPr>
            </w:pPr>
            <w:r w:rsidRPr="00C6411C">
              <w:rPr>
                <w:rFonts w:ascii="仿宋_GB2312" w:eastAsia="仿宋_GB2312" w:hAnsi="宋体" w:cs="宋体" w:hint="eastAsia"/>
                <w:color w:val="000000"/>
                <w:kern w:val="0"/>
                <w:sz w:val="24"/>
              </w:rPr>
              <w:t>岸线管理</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B36" w:rsidRPr="00C6411C" w:rsidRDefault="006A3DF3" w:rsidP="0075708B">
            <w:pPr>
              <w:widowControl/>
              <w:spacing w:line="400" w:lineRule="exact"/>
              <w:rPr>
                <w:rFonts w:ascii="仿宋_GB2312" w:eastAsia="仿宋_GB2312" w:hAnsi="宋体" w:cs="宋体"/>
                <w:color w:val="000000"/>
                <w:kern w:val="0"/>
                <w:sz w:val="24"/>
              </w:rPr>
            </w:pPr>
            <w:r w:rsidRPr="00C6411C">
              <w:rPr>
                <w:rFonts w:ascii="仿宋_GB2312" w:eastAsia="仿宋_GB2312" w:hAnsi="宋体" w:cs="宋体" w:hint="eastAsia"/>
                <w:color w:val="000000"/>
                <w:kern w:val="0"/>
                <w:sz w:val="24"/>
              </w:rPr>
              <w:t>加快推进全区主要河湖管理保护范围划定工作。</w:t>
            </w:r>
            <w:r w:rsidR="00325B36" w:rsidRPr="00C6411C">
              <w:rPr>
                <w:rFonts w:ascii="仿宋_GB2312" w:eastAsia="仿宋_GB2312" w:hAnsi="宋体" w:cs="宋体" w:hint="eastAsia"/>
                <w:color w:val="000000"/>
                <w:kern w:val="0"/>
                <w:sz w:val="24"/>
              </w:rPr>
              <w:t>落实“清四乱”等重点工作要求，结合区域功能疏解推进河道管理范围内非宅拆迁，研究推进管理范围内民宅拆迁腾退工作，清理整治河道管理范围生态空间</w:t>
            </w:r>
            <w:r w:rsidR="00980293" w:rsidRPr="00C6411C">
              <w:rPr>
                <w:rFonts w:ascii="仿宋_GB2312" w:eastAsia="仿宋_GB2312" w:hAnsi="宋体" w:cs="宋体" w:hint="eastAsia"/>
                <w:color w:val="000000"/>
                <w:kern w:val="0"/>
                <w:sz w:val="24"/>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150C" w:rsidRPr="00C6411C" w:rsidRDefault="00325B36" w:rsidP="00D8150C">
            <w:pPr>
              <w:widowControl/>
              <w:spacing w:line="400" w:lineRule="exact"/>
              <w:jc w:val="center"/>
              <w:rPr>
                <w:rFonts w:ascii="仿宋_GB2312" w:eastAsia="仿宋_GB2312" w:hAnsi="宋体" w:cs="宋体"/>
                <w:color w:val="000000"/>
                <w:kern w:val="0"/>
                <w:sz w:val="24"/>
              </w:rPr>
            </w:pPr>
            <w:r w:rsidRPr="00C6411C">
              <w:rPr>
                <w:rFonts w:ascii="仿宋_GB2312" w:eastAsia="仿宋_GB2312" w:hAnsi="宋体" w:cs="宋体" w:hint="eastAsia"/>
                <w:color w:val="000000"/>
                <w:kern w:val="0"/>
                <w:sz w:val="24"/>
              </w:rPr>
              <w:t>区水务局</w:t>
            </w:r>
          </w:p>
          <w:p w:rsidR="00D8150C" w:rsidRPr="00C6411C" w:rsidRDefault="00325B36" w:rsidP="00D8150C">
            <w:pPr>
              <w:widowControl/>
              <w:spacing w:line="400" w:lineRule="exact"/>
              <w:jc w:val="center"/>
              <w:rPr>
                <w:rFonts w:ascii="仿宋_GB2312" w:eastAsia="仿宋_GB2312" w:hAnsi="宋体" w:cs="宋体"/>
                <w:color w:val="000000"/>
                <w:kern w:val="0"/>
                <w:sz w:val="24"/>
              </w:rPr>
            </w:pPr>
            <w:r w:rsidRPr="00C6411C">
              <w:rPr>
                <w:rFonts w:ascii="仿宋_GB2312" w:eastAsia="仿宋_GB2312" w:hAnsi="宋体" w:cs="宋体" w:hint="eastAsia"/>
                <w:color w:val="000000"/>
                <w:kern w:val="0"/>
                <w:sz w:val="24"/>
              </w:rPr>
              <w:t>区农业农村局</w:t>
            </w:r>
          </w:p>
          <w:p w:rsidR="00325B36" w:rsidRPr="00C6411C" w:rsidRDefault="00325B36" w:rsidP="00D8150C">
            <w:pPr>
              <w:widowControl/>
              <w:spacing w:line="400" w:lineRule="exact"/>
              <w:jc w:val="center"/>
              <w:rPr>
                <w:rFonts w:ascii="仿宋_GB2312" w:eastAsia="仿宋_GB2312" w:hAnsi="宋体" w:cs="宋体"/>
                <w:color w:val="000000"/>
                <w:kern w:val="0"/>
                <w:sz w:val="24"/>
              </w:rPr>
            </w:pPr>
            <w:r w:rsidRPr="00C6411C">
              <w:rPr>
                <w:rFonts w:ascii="仿宋_GB2312" w:eastAsia="仿宋_GB2312" w:hAnsi="宋体" w:cs="宋体" w:hint="eastAsia"/>
                <w:color w:val="000000"/>
                <w:kern w:val="0"/>
                <w:sz w:val="24"/>
              </w:rPr>
              <w:t>区民政局</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B36" w:rsidRPr="00C6411C" w:rsidRDefault="00325B36" w:rsidP="0075708B">
            <w:pPr>
              <w:widowControl/>
              <w:spacing w:line="400" w:lineRule="exact"/>
              <w:jc w:val="center"/>
              <w:rPr>
                <w:rFonts w:ascii="仿宋_GB2312" w:eastAsia="仿宋_GB2312" w:hAnsi="宋体" w:cs="宋体"/>
                <w:color w:val="000000"/>
                <w:kern w:val="0"/>
                <w:sz w:val="24"/>
              </w:rPr>
            </w:pPr>
            <w:r w:rsidRPr="00C6411C">
              <w:rPr>
                <w:rFonts w:ascii="仿宋_GB2312" w:eastAsia="仿宋_GB2312" w:hAnsi="宋体" w:cs="宋体" w:hint="eastAsia"/>
                <w:color w:val="000000"/>
                <w:kern w:val="0"/>
                <w:sz w:val="24"/>
              </w:rPr>
              <w:t>各有关街乡</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46CE" w:rsidRPr="00C6411C" w:rsidRDefault="00325B36" w:rsidP="007146CE">
            <w:pPr>
              <w:widowControl/>
              <w:spacing w:line="400" w:lineRule="exact"/>
              <w:jc w:val="center"/>
              <w:rPr>
                <w:rFonts w:ascii="仿宋_GB2312" w:eastAsia="仿宋_GB2312" w:hAnsi="宋体" w:cs="宋体"/>
                <w:color w:val="000000"/>
                <w:kern w:val="0"/>
                <w:sz w:val="24"/>
              </w:rPr>
            </w:pPr>
            <w:r w:rsidRPr="00C6411C">
              <w:rPr>
                <w:rFonts w:ascii="仿宋_GB2312" w:eastAsia="仿宋_GB2312" w:hAnsi="宋体" w:cs="宋体" w:hint="eastAsia"/>
                <w:color w:val="000000"/>
                <w:kern w:val="0"/>
                <w:sz w:val="24"/>
              </w:rPr>
              <w:t>市规划自然资源委朝阳分局</w:t>
            </w:r>
          </w:p>
          <w:p w:rsidR="00325B36" w:rsidRPr="00C6411C" w:rsidRDefault="00325B36" w:rsidP="007146CE">
            <w:pPr>
              <w:widowControl/>
              <w:spacing w:line="400" w:lineRule="exact"/>
              <w:jc w:val="center"/>
              <w:rPr>
                <w:rFonts w:ascii="仿宋_GB2312" w:eastAsia="仿宋_GB2312" w:hAnsi="宋体" w:cs="宋体"/>
                <w:color w:val="000000"/>
                <w:kern w:val="0"/>
                <w:sz w:val="24"/>
              </w:rPr>
            </w:pPr>
            <w:r w:rsidRPr="00C6411C">
              <w:rPr>
                <w:rFonts w:ascii="仿宋_GB2312" w:eastAsia="仿宋_GB2312" w:hAnsi="宋体" w:cs="宋体" w:hint="eastAsia"/>
                <w:color w:val="000000"/>
                <w:kern w:val="0"/>
                <w:sz w:val="24"/>
              </w:rPr>
              <w:t>区财政局</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B36" w:rsidRPr="00C6411C" w:rsidRDefault="00325B36" w:rsidP="0075708B">
            <w:pPr>
              <w:widowControl/>
              <w:spacing w:line="400" w:lineRule="exact"/>
              <w:rPr>
                <w:rFonts w:ascii="仿宋_GB2312" w:eastAsia="仿宋_GB2312" w:hAnsi="宋体" w:cs="宋体"/>
                <w:color w:val="000000"/>
                <w:kern w:val="0"/>
                <w:sz w:val="24"/>
              </w:rPr>
            </w:pPr>
            <w:r w:rsidRPr="00C6411C">
              <w:rPr>
                <w:rFonts w:ascii="仿宋_GB2312" w:eastAsia="仿宋_GB2312" w:hAnsi="宋体" w:cs="宋体" w:hint="eastAsia"/>
                <w:color w:val="000000"/>
                <w:kern w:val="0"/>
                <w:sz w:val="24"/>
              </w:rPr>
              <w:t>2022年6月</w:t>
            </w:r>
            <w:r w:rsidR="0083431A">
              <w:rPr>
                <w:rFonts w:ascii="仿宋_GB2312" w:eastAsia="仿宋_GB2312" w:hAnsi="宋体" w:cs="宋体" w:hint="eastAsia"/>
                <w:color w:val="000000"/>
                <w:kern w:val="0"/>
                <w:sz w:val="24"/>
              </w:rPr>
              <w:t>底</w:t>
            </w:r>
            <w:r w:rsidR="0083431A" w:rsidRPr="00C6411C">
              <w:rPr>
                <w:rFonts w:ascii="仿宋_GB2312" w:eastAsia="仿宋_GB2312" w:hAnsi="宋体" w:cs="宋体" w:hint="eastAsia"/>
                <w:color w:val="000000"/>
                <w:kern w:val="0"/>
                <w:sz w:val="24"/>
              </w:rPr>
              <w:t>前</w:t>
            </w:r>
            <w:r w:rsidRPr="00C6411C">
              <w:rPr>
                <w:rFonts w:ascii="仿宋_GB2312" w:eastAsia="仿宋_GB2312" w:hAnsi="宋体" w:cs="宋体" w:hint="eastAsia"/>
                <w:color w:val="000000"/>
                <w:kern w:val="0"/>
                <w:sz w:val="24"/>
              </w:rPr>
              <w:t>取得显著成效</w:t>
            </w:r>
          </w:p>
        </w:tc>
      </w:tr>
      <w:tr w:rsidR="00CD408C" w:rsidRPr="00C6411C" w:rsidTr="00E20732">
        <w:trPr>
          <w:trHeight w:val="2173"/>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B36" w:rsidRPr="00C6411C" w:rsidRDefault="00325B36" w:rsidP="0075708B">
            <w:pPr>
              <w:widowControl/>
              <w:spacing w:line="400" w:lineRule="exact"/>
              <w:jc w:val="center"/>
              <w:rPr>
                <w:rFonts w:ascii="仿宋_GB2312" w:eastAsia="仿宋_GB2312" w:hAnsi="宋体" w:cs="宋体"/>
                <w:kern w:val="0"/>
                <w:sz w:val="24"/>
              </w:rPr>
            </w:pPr>
            <w:r w:rsidRPr="00C6411C">
              <w:rPr>
                <w:rFonts w:ascii="仿宋_GB2312" w:eastAsia="仿宋_GB2312" w:hAnsi="宋体" w:cs="宋体" w:hint="eastAsia"/>
                <w:kern w:val="0"/>
                <w:sz w:val="24"/>
              </w:rPr>
              <w:t>12</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0732" w:rsidRDefault="00325B36" w:rsidP="0075708B">
            <w:pPr>
              <w:widowControl/>
              <w:spacing w:line="400" w:lineRule="exact"/>
              <w:jc w:val="center"/>
              <w:rPr>
                <w:rFonts w:ascii="仿宋_GB2312" w:eastAsia="仿宋_GB2312" w:hAnsi="宋体" w:cs="宋体"/>
                <w:color w:val="000000"/>
                <w:kern w:val="0"/>
                <w:sz w:val="24"/>
              </w:rPr>
            </w:pPr>
            <w:r w:rsidRPr="00C6411C">
              <w:rPr>
                <w:rFonts w:ascii="仿宋_GB2312" w:eastAsia="仿宋_GB2312" w:hAnsi="宋体" w:cs="宋体" w:hint="eastAsia"/>
                <w:color w:val="000000"/>
                <w:kern w:val="0"/>
                <w:sz w:val="24"/>
              </w:rPr>
              <w:t>控制面源</w:t>
            </w:r>
          </w:p>
          <w:p w:rsidR="00325B36" w:rsidRPr="00C6411C" w:rsidRDefault="00325B36" w:rsidP="0075708B">
            <w:pPr>
              <w:widowControl/>
              <w:spacing w:line="400" w:lineRule="exact"/>
              <w:jc w:val="center"/>
              <w:rPr>
                <w:rFonts w:ascii="仿宋_GB2312" w:eastAsia="仿宋_GB2312" w:hAnsi="宋体" w:cs="宋体"/>
                <w:color w:val="000000"/>
                <w:kern w:val="0"/>
                <w:sz w:val="24"/>
              </w:rPr>
            </w:pPr>
            <w:r w:rsidRPr="00C6411C">
              <w:rPr>
                <w:rFonts w:ascii="仿宋_GB2312" w:eastAsia="仿宋_GB2312" w:hAnsi="宋体" w:cs="宋体" w:hint="eastAsia"/>
                <w:color w:val="000000"/>
                <w:kern w:val="0"/>
                <w:sz w:val="24"/>
              </w:rPr>
              <w:t>污染</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325B36" w:rsidRPr="00C6411C" w:rsidRDefault="00325B36" w:rsidP="0075708B">
            <w:pPr>
              <w:widowControl/>
              <w:spacing w:line="400" w:lineRule="exact"/>
              <w:rPr>
                <w:rFonts w:ascii="仿宋_GB2312" w:eastAsia="仿宋_GB2312" w:hAnsi="宋体" w:cs="宋体"/>
                <w:kern w:val="0"/>
                <w:sz w:val="24"/>
              </w:rPr>
            </w:pPr>
            <w:r w:rsidRPr="00C6411C">
              <w:rPr>
                <w:rFonts w:ascii="仿宋_GB2312" w:eastAsia="仿宋_GB2312" w:hAnsi="宋体" w:cs="宋体" w:hint="eastAsia"/>
                <w:kern w:val="0"/>
                <w:sz w:val="24"/>
              </w:rPr>
              <w:t>配合</w:t>
            </w:r>
            <w:r w:rsidR="003B1EA4" w:rsidRPr="00C6411C">
              <w:rPr>
                <w:rFonts w:ascii="仿宋_GB2312" w:eastAsia="仿宋_GB2312" w:hAnsi="宋体" w:cs="宋体" w:hint="eastAsia"/>
                <w:kern w:val="0"/>
                <w:sz w:val="24"/>
              </w:rPr>
              <w:t>北京</w:t>
            </w:r>
            <w:r w:rsidRPr="00C6411C">
              <w:rPr>
                <w:rFonts w:ascii="仿宋_GB2312" w:eastAsia="仿宋_GB2312" w:hAnsi="宋体" w:cs="宋体" w:hint="eastAsia"/>
                <w:kern w:val="0"/>
                <w:sz w:val="24"/>
              </w:rPr>
              <w:t>排水集团采取在排河口安装垃圾拦截装置等措施，减少垃圾入河。在道路上改造雨箅子等雨水收集口，防止倾倒垃圾、污水</w:t>
            </w:r>
            <w:r w:rsidR="00980293" w:rsidRPr="00C6411C">
              <w:rPr>
                <w:rFonts w:ascii="仿宋_GB2312" w:eastAsia="仿宋_GB2312" w:hAnsi="宋体" w:cs="宋体" w:hint="eastAsia"/>
                <w:kern w:val="0"/>
                <w:sz w:val="24"/>
              </w:rPr>
              <w:t>。</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325B36" w:rsidRPr="00C6411C" w:rsidRDefault="00325B36" w:rsidP="0075708B">
            <w:pPr>
              <w:widowControl/>
              <w:spacing w:line="400" w:lineRule="exact"/>
              <w:jc w:val="center"/>
              <w:rPr>
                <w:rFonts w:ascii="仿宋_GB2312" w:eastAsia="仿宋_GB2312" w:hAnsi="宋体" w:cs="宋体"/>
                <w:kern w:val="0"/>
                <w:sz w:val="24"/>
              </w:rPr>
            </w:pPr>
            <w:r w:rsidRPr="00C6411C">
              <w:rPr>
                <w:rFonts w:ascii="仿宋_GB2312" w:eastAsia="仿宋_GB2312" w:hAnsi="宋体" w:cs="宋体" w:hint="eastAsia"/>
                <w:kern w:val="0"/>
                <w:sz w:val="24"/>
              </w:rPr>
              <w:t>区水务局</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325B36" w:rsidRPr="00C6411C" w:rsidRDefault="00320C82" w:rsidP="0075708B">
            <w:pPr>
              <w:widowControl/>
              <w:spacing w:line="400" w:lineRule="exact"/>
              <w:jc w:val="center"/>
              <w:rPr>
                <w:rFonts w:ascii="仿宋_GB2312" w:eastAsia="仿宋_GB2312" w:hAnsi="宋体" w:cs="宋体"/>
                <w:kern w:val="0"/>
                <w:sz w:val="24"/>
              </w:rPr>
            </w:pPr>
            <w:r w:rsidRPr="00C6411C">
              <w:rPr>
                <w:rFonts w:ascii="仿宋_GB2312" w:eastAsia="仿宋_GB2312" w:hAnsi="宋体" w:cs="宋体" w:hint="eastAsia"/>
                <w:kern w:val="0"/>
                <w:sz w:val="24"/>
              </w:rPr>
              <w:t>北京</w:t>
            </w:r>
            <w:r w:rsidR="00325B36" w:rsidRPr="00C6411C">
              <w:rPr>
                <w:rFonts w:ascii="仿宋_GB2312" w:eastAsia="仿宋_GB2312" w:hAnsi="宋体" w:cs="宋体" w:hint="eastAsia"/>
                <w:kern w:val="0"/>
                <w:sz w:val="24"/>
              </w:rPr>
              <w:t>排水集团</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7146CE" w:rsidRPr="00C6411C" w:rsidRDefault="00325B36" w:rsidP="007146CE">
            <w:pPr>
              <w:widowControl/>
              <w:spacing w:line="400" w:lineRule="exact"/>
              <w:jc w:val="center"/>
              <w:rPr>
                <w:rFonts w:ascii="仿宋_GB2312" w:eastAsia="仿宋_GB2312" w:hAnsi="宋体" w:cs="宋体"/>
                <w:kern w:val="0"/>
                <w:sz w:val="24"/>
              </w:rPr>
            </w:pPr>
            <w:r w:rsidRPr="00C6411C">
              <w:rPr>
                <w:rFonts w:ascii="仿宋_GB2312" w:eastAsia="仿宋_GB2312" w:hAnsi="宋体" w:cs="宋体" w:hint="eastAsia"/>
                <w:kern w:val="0"/>
                <w:sz w:val="24"/>
              </w:rPr>
              <w:t>区城管委</w:t>
            </w:r>
          </w:p>
          <w:p w:rsidR="00325B36" w:rsidRPr="00C6411C" w:rsidRDefault="00325B36" w:rsidP="007146CE">
            <w:pPr>
              <w:widowControl/>
              <w:spacing w:line="400" w:lineRule="exact"/>
              <w:jc w:val="center"/>
              <w:rPr>
                <w:rFonts w:ascii="仿宋_GB2312" w:eastAsia="仿宋_GB2312" w:hAnsi="宋体" w:cs="宋体"/>
                <w:kern w:val="0"/>
                <w:sz w:val="24"/>
              </w:rPr>
            </w:pPr>
            <w:r w:rsidRPr="00C6411C">
              <w:rPr>
                <w:rFonts w:ascii="仿宋_GB2312" w:eastAsia="仿宋_GB2312" w:hAnsi="宋体" w:cs="宋体" w:hint="eastAsia"/>
                <w:kern w:val="0"/>
                <w:sz w:val="24"/>
              </w:rPr>
              <w:t>各有关街乡</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325B36" w:rsidRPr="00C6411C" w:rsidRDefault="00325B36" w:rsidP="0075708B">
            <w:pPr>
              <w:widowControl/>
              <w:spacing w:line="400" w:lineRule="exact"/>
              <w:rPr>
                <w:rFonts w:ascii="仿宋_GB2312" w:eastAsia="仿宋_GB2312" w:hAnsi="宋体" w:cs="宋体"/>
                <w:kern w:val="0"/>
                <w:sz w:val="24"/>
              </w:rPr>
            </w:pPr>
            <w:r w:rsidRPr="00C6411C">
              <w:rPr>
                <w:rFonts w:ascii="仿宋_GB2312" w:eastAsia="仿宋_GB2312" w:hAnsi="宋体" w:cs="宋体" w:hint="eastAsia"/>
                <w:kern w:val="0"/>
                <w:sz w:val="24"/>
              </w:rPr>
              <w:t>2022年6月</w:t>
            </w:r>
            <w:r w:rsidR="0083431A">
              <w:rPr>
                <w:rFonts w:ascii="仿宋_GB2312" w:eastAsia="仿宋_GB2312" w:hAnsi="宋体" w:cs="宋体" w:hint="eastAsia"/>
                <w:color w:val="000000"/>
                <w:kern w:val="0"/>
                <w:sz w:val="24"/>
              </w:rPr>
              <w:t>底</w:t>
            </w:r>
            <w:r w:rsidR="0083431A" w:rsidRPr="00C6411C">
              <w:rPr>
                <w:rFonts w:ascii="仿宋_GB2312" w:eastAsia="仿宋_GB2312" w:hAnsi="宋体" w:cs="宋体" w:hint="eastAsia"/>
                <w:color w:val="000000"/>
                <w:kern w:val="0"/>
                <w:sz w:val="24"/>
              </w:rPr>
              <w:t>前</w:t>
            </w:r>
            <w:r w:rsidRPr="00C6411C">
              <w:rPr>
                <w:rFonts w:ascii="仿宋_GB2312" w:eastAsia="仿宋_GB2312" w:hAnsi="宋体" w:cs="宋体" w:hint="eastAsia"/>
                <w:kern w:val="0"/>
                <w:sz w:val="24"/>
              </w:rPr>
              <w:t>完成</w:t>
            </w:r>
          </w:p>
        </w:tc>
      </w:tr>
      <w:tr w:rsidR="00CD408C" w:rsidRPr="00C6411C" w:rsidTr="00E20732">
        <w:trPr>
          <w:trHeight w:val="238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B36" w:rsidRPr="00C6411C" w:rsidRDefault="00325B36" w:rsidP="0075708B">
            <w:pPr>
              <w:widowControl/>
              <w:spacing w:line="400" w:lineRule="exact"/>
              <w:jc w:val="center"/>
              <w:rPr>
                <w:rFonts w:ascii="仿宋_GB2312" w:eastAsia="仿宋_GB2312" w:hAnsi="宋体" w:cs="宋体"/>
                <w:kern w:val="0"/>
                <w:sz w:val="24"/>
              </w:rPr>
            </w:pPr>
            <w:r w:rsidRPr="00C6411C">
              <w:rPr>
                <w:rFonts w:ascii="仿宋_GB2312" w:eastAsia="仿宋_GB2312" w:hAnsi="宋体" w:cs="宋体" w:hint="eastAsia"/>
                <w:kern w:val="0"/>
                <w:sz w:val="24"/>
              </w:rPr>
              <w:t>13</w:t>
            </w: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25B36" w:rsidRPr="00C6411C" w:rsidRDefault="00325B36" w:rsidP="0075708B">
            <w:pPr>
              <w:widowControl/>
              <w:spacing w:line="400" w:lineRule="exact"/>
              <w:jc w:val="center"/>
              <w:rPr>
                <w:rFonts w:ascii="仿宋_GB2312" w:eastAsia="仿宋_GB2312" w:hAnsi="宋体" w:cs="宋体"/>
                <w:color w:val="000000"/>
                <w:kern w:val="0"/>
                <w:sz w:val="24"/>
              </w:rPr>
            </w:pP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325B36" w:rsidRPr="00C6411C" w:rsidRDefault="00325B36" w:rsidP="0075708B">
            <w:pPr>
              <w:widowControl/>
              <w:spacing w:line="400" w:lineRule="exact"/>
              <w:rPr>
                <w:rFonts w:ascii="仿宋_GB2312" w:eastAsia="仿宋_GB2312" w:hAnsi="宋体" w:cs="宋体"/>
                <w:kern w:val="0"/>
                <w:sz w:val="24"/>
              </w:rPr>
            </w:pPr>
            <w:r w:rsidRPr="00C6411C">
              <w:rPr>
                <w:rFonts w:ascii="仿宋_GB2312" w:eastAsia="仿宋_GB2312" w:hAnsi="宋体" w:cs="宋体" w:hint="eastAsia"/>
                <w:kern w:val="0"/>
                <w:sz w:val="24"/>
              </w:rPr>
              <w:t>治理农业面源污染。推进化肥农药减量增效，深入推进有机肥取代化肥，农作物病虫害统防统治与全程绿色防控，推动化肥农药使用量实现负增长</w:t>
            </w:r>
            <w:r w:rsidR="00980293" w:rsidRPr="00C6411C">
              <w:rPr>
                <w:rFonts w:ascii="仿宋_GB2312" w:eastAsia="仿宋_GB2312" w:hAnsi="宋体" w:cs="宋体" w:hint="eastAsia"/>
                <w:kern w:val="0"/>
                <w:sz w:val="24"/>
              </w:rPr>
              <w:t>。</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325B36" w:rsidRPr="00C6411C" w:rsidRDefault="00325B36" w:rsidP="0075708B">
            <w:pPr>
              <w:widowControl/>
              <w:spacing w:line="400" w:lineRule="exact"/>
              <w:jc w:val="center"/>
              <w:rPr>
                <w:rFonts w:ascii="仿宋_GB2312" w:eastAsia="仿宋_GB2312" w:hAnsi="宋体" w:cs="宋体"/>
                <w:kern w:val="0"/>
                <w:sz w:val="24"/>
              </w:rPr>
            </w:pPr>
            <w:r w:rsidRPr="00C6411C">
              <w:rPr>
                <w:rFonts w:ascii="仿宋_GB2312" w:eastAsia="仿宋_GB2312" w:hAnsi="宋体" w:cs="宋体" w:hint="eastAsia"/>
                <w:kern w:val="0"/>
                <w:sz w:val="24"/>
              </w:rPr>
              <w:t>区农业农村局</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7A3DE2" w:rsidRDefault="00325B36" w:rsidP="0075708B">
            <w:pPr>
              <w:widowControl/>
              <w:spacing w:line="400" w:lineRule="exact"/>
              <w:jc w:val="center"/>
              <w:rPr>
                <w:rFonts w:ascii="仿宋_GB2312" w:eastAsia="仿宋_GB2312" w:hAnsi="宋体" w:cs="宋体"/>
                <w:kern w:val="0"/>
                <w:sz w:val="24"/>
              </w:rPr>
            </w:pPr>
            <w:r w:rsidRPr="00C6411C">
              <w:rPr>
                <w:rFonts w:ascii="仿宋_GB2312" w:eastAsia="仿宋_GB2312" w:hAnsi="宋体" w:cs="宋体" w:hint="eastAsia"/>
                <w:kern w:val="0"/>
                <w:sz w:val="24"/>
              </w:rPr>
              <w:t>区农业农村综合</w:t>
            </w:r>
          </w:p>
          <w:p w:rsidR="00325B36" w:rsidRPr="00C6411C" w:rsidRDefault="00325B36" w:rsidP="0075708B">
            <w:pPr>
              <w:widowControl/>
              <w:spacing w:line="400" w:lineRule="exact"/>
              <w:jc w:val="center"/>
              <w:rPr>
                <w:rFonts w:ascii="仿宋_GB2312" w:eastAsia="仿宋_GB2312" w:hAnsi="宋体" w:cs="宋体"/>
                <w:kern w:val="0"/>
                <w:sz w:val="24"/>
              </w:rPr>
            </w:pPr>
            <w:r w:rsidRPr="00C6411C">
              <w:rPr>
                <w:rFonts w:ascii="仿宋_GB2312" w:eastAsia="仿宋_GB2312" w:hAnsi="宋体" w:cs="宋体" w:hint="eastAsia"/>
                <w:kern w:val="0"/>
                <w:sz w:val="24"/>
              </w:rPr>
              <w:t>服务中心</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325B36" w:rsidRPr="00C6411C" w:rsidRDefault="00325B36" w:rsidP="0075708B">
            <w:pPr>
              <w:widowControl/>
              <w:spacing w:line="400" w:lineRule="exact"/>
              <w:jc w:val="center"/>
              <w:rPr>
                <w:rFonts w:ascii="仿宋_GB2312" w:eastAsia="仿宋_GB2312" w:hAnsi="宋体" w:cs="宋体"/>
                <w:kern w:val="0"/>
                <w:sz w:val="24"/>
              </w:rPr>
            </w:pPr>
            <w:r w:rsidRPr="00C6411C">
              <w:rPr>
                <w:rFonts w:ascii="仿宋_GB2312" w:eastAsia="仿宋_GB2312" w:hAnsi="宋体" w:cs="宋体" w:hint="eastAsia"/>
                <w:kern w:val="0"/>
                <w:sz w:val="24"/>
              </w:rPr>
              <w:t>区生态环境局</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325B36" w:rsidRPr="00C6411C" w:rsidRDefault="00325B36" w:rsidP="0075708B">
            <w:pPr>
              <w:widowControl/>
              <w:spacing w:line="400" w:lineRule="exact"/>
              <w:rPr>
                <w:rFonts w:ascii="仿宋_GB2312" w:eastAsia="仿宋_GB2312" w:hAnsi="宋体" w:cs="宋体"/>
                <w:kern w:val="0"/>
                <w:sz w:val="24"/>
              </w:rPr>
            </w:pPr>
            <w:r w:rsidRPr="00C6411C">
              <w:rPr>
                <w:rFonts w:ascii="仿宋_GB2312" w:eastAsia="仿宋_GB2312" w:hAnsi="宋体" w:cs="宋体" w:hint="eastAsia"/>
                <w:kern w:val="0"/>
                <w:sz w:val="24"/>
              </w:rPr>
              <w:t>2022年6月</w:t>
            </w:r>
            <w:r w:rsidR="0083431A">
              <w:rPr>
                <w:rFonts w:ascii="仿宋_GB2312" w:eastAsia="仿宋_GB2312" w:hAnsi="宋体" w:cs="宋体" w:hint="eastAsia"/>
                <w:color w:val="000000"/>
                <w:kern w:val="0"/>
                <w:sz w:val="24"/>
              </w:rPr>
              <w:t>底</w:t>
            </w:r>
            <w:r w:rsidR="0083431A" w:rsidRPr="00C6411C">
              <w:rPr>
                <w:rFonts w:ascii="仿宋_GB2312" w:eastAsia="仿宋_GB2312" w:hAnsi="宋体" w:cs="宋体" w:hint="eastAsia"/>
                <w:color w:val="000000"/>
                <w:kern w:val="0"/>
                <w:sz w:val="24"/>
              </w:rPr>
              <w:t>前</w:t>
            </w:r>
            <w:r w:rsidRPr="00C6411C">
              <w:rPr>
                <w:rFonts w:ascii="仿宋_GB2312" w:eastAsia="仿宋_GB2312" w:hAnsi="宋体" w:cs="宋体" w:hint="eastAsia"/>
                <w:kern w:val="0"/>
                <w:sz w:val="24"/>
              </w:rPr>
              <w:t>完成</w:t>
            </w:r>
          </w:p>
        </w:tc>
      </w:tr>
      <w:tr w:rsidR="00325B36" w:rsidRPr="00C6411C" w:rsidTr="00707B19">
        <w:trPr>
          <w:trHeight w:val="710"/>
        </w:trPr>
        <w:tc>
          <w:tcPr>
            <w:tcW w:w="14885" w:type="dxa"/>
            <w:gridSpan w:val="7"/>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325B36" w:rsidRPr="00C6411C" w:rsidRDefault="00325B36" w:rsidP="00980293">
            <w:pPr>
              <w:widowControl/>
              <w:spacing w:line="400" w:lineRule="exact"/>
              <w:jc w:val="center"/>
              <w:rPr>
                <w:rFonts w:ascii="黑体" w:eastAsia="黑体" w:hAnsi="黑体" w:cs="宋体"/>
                <w:bCs/>
                <w:kern w:val="0"/>
                <w:sz w:val="24"/>
              </w:rPr>
            </w:pPr>
            <w:r w:rsidRPr="00C6411C">
              <w:rPr>
                <w:rFonts w:ascii="黑体" w:eastAsia="黑体" w:hAnsi="黑体" w:cs="宋体" w:hint="eastAsia"/>
                <w:bCs/>
                <w:kern w:val="0"/>
                <w:sz w:val="24"/>
              </w:rPr>
              <w:lastRenderedPageBreak/>
              <w:t>三、加强河道生态治理，进一步提升水环境质量</w:t>
            </w:r>
          </w:p>
        </w:tc>
      </w:tr>
      <w:tr w:rsidR="00CD408C" w:rsidRPr="00C6411C" w:rsidTr="002A44B7">
        <w:trPr>
          <w:trHeight w:val="6966"/>
        </w:trPr>
        <w:tc>
          <w:tcPr>
            <w:tcW w:w="851" w:type="dxa"/>
            <w:tcBorders>
              <w:top w:val="nil"/>
              <w:left w:val="single" w:sz="4" w:space="0" w:color="auto"/>
              <w:bottom w:val="single" w:sz="4" w:space="0" w:color="auto"/>
              <w:right w:val="single" w:sz="4" w:space="0" w:color="auto"/>
            </w:tcBorders>
            <w:shd w:val="clear" w:color="000000" w:fill="auto"/>
            <w:vAlign w:val="center"/>
            <w:hideMark/>
          </w:tcPr>
          <w:p w:rsidR="00325B36" w:rsidRPr="00C6411C" w:rsidRDefault="00325B36" w:rsidP="0075708B">
            <w:pPr>
              <w:widowControl/>
              <w:spacing w:line="400" w:lineRule="exact"/>
              <w:jc w:val="center"/>
              <w:rPr>
                <w:rFonts w:ascii="仿宋_GB2312" w:eastAsia="仿宋_GB2312" w:hAnsi="宋体" w:cs="宋体"/>
                <w:kern w:val="0"/>
                <w:sz w:val="24"/>
              </w:rPr>
            </w:pPr>
            <w:r w:rsidRPr="00C6411C">
              <w:rPr>
                <w:rFonts w:ascii="仿宋_GB2312" w:eastAsia="仿宋_GB2312" w:hAnsi="宋体" w:cs="宋体" w:hint="eastAsia"/>
                <w:kern w:val="0"/>
                <w:sz w:val="24"/>
              </w:rPr>
              <w:t>14</w:t>
            </w:r>
          </w:p>
        </w:tc>
        <w:tc>
          <w:tcPr>
            <w:tcW w:w="1418" w:type="dxa"/>
            <w:tcBorders>
              <w:top w:val="nil"/>
              <w:left w:val="nil"/>
              <w:bottom w:val="single" w:sz="4" w:space="0" w:color="auto"/>
              <w:right w:val="single" w:sz="4" w:space="0" w:color="auto"/>
            </w:tcBorders>
            <w:shd w:val="clear" w:color="000000" w:fill="auto"/>
            <w:vAlign w:val="center"/>
            <w:hideMark/>
          </w:tcPr>
          <w:p w:rsidR="00F20810" w:rsidRPr="00C6411C" w:rsidRDefault="00325B36" w:rsidP="0075708B">
            <w:pPr>
              <w:widowControl/>
              <w:spacing w:line="400" w:lineRule="exact"/>
              <w:jc w:val="center"/>
              <w:rPr>
                <w:rFonts w:ascii="仿宋_GB2312" w:eastAsia="仿宋_GB2312" w:hAnsi="宋体" w:cs="宋体"/>
                <w:kern w:val="0"/>
                <w:sz w:val="24"/>
              </w:rPr>
            </w:pPr>
            <w:r w:rsidRPr="00C6411C">
              <w:rPr>
                <w:rFonts w:ascii="仿宋_GB2312" w:eastAsia="仿宋_GB2312" w:hAnsi="宋体" w:cs="宋体" w:hint="eastAsia"/>
                <w:kern w:val="0"/>
                <w:sz w:val="24"/>
              </w:rPr>
              <w:t>加强滨河带</w:t>
            </w:r>
          </w:p>
          <w:p w:rsidR="00325B36" w:rsidRPr="00C6411C" w:rsidRDefault="00325B36" w:rsidP="0075708B">
            <w:pPr>
              <w:widowControl/>
              <w:spacing w:line="400" w:lineRule="exact"/>
              <w:jc w:val="center"/>
              <w:rPr>
                <w:rFonts w:ascii="仿宋_GB2312" w:eastAsia="仿宋_GB2312" w:hAnsi="宋体" w:cs="宋体"/>
                <w:kern w:val="0"/>
                <w:sz w:val="24"/>
              </w:rPr>
            </w:pPr>
            <w:r w:rsidRPr="00C6411C">
              <w:rPr>
                <w:rFonts w:ascii="仿宋_GB2312" w:eastAsia="仿宋_GB2312" w:hAnsi="宋体" w:cs="宋体" w:hint="eastAsia"/>
                <w:kern w:val="0"/>
                <w:sz w:val="24"/>
              </w:rPr>
              <w:t>生态建设</w:t>
            </w:r>
          </w:p>
        </w:tc>
        <w:tc>
          <w:tcPr>
            <w:tcW w:w="3827" w:type="dxa"/>
            <w:tcBorders>
              <w:top w:val="nil"/>
              <w:left w:val="nil"/>
              <w:bottom w:val="single" w:sz="4" w:space="0" w:color="auto"/>
              <w:right w:val="single" w:sz="4" w:space="0" w:color="auto"/>
            </w:tcBorders>
            <w:shd w:val="clear" w:color="000000" w:fill="auto"/>
            <w:vAlign w:val="center"/>
            <w:hideMark/>
          </w:tcPr>
          <w:p w:rsidR="00325B36" w:rsidRPr="00C6411C" w:rsidRDefault="00325B36" w:rsidP="0075708B">
            <w:pPr>
              <w:widowControl/>
              <w:spacing w:line="400" w:lineRule="exact"/>
              <w:rPr>
                <w:rFonts w:ascii="仿宋_GB2312" w:eastAsia="仿宋_GB2312" w:hAnsi="宋体" w:cs="宋体"/>
                <w:kern w:val="0"/>
                <w:sz w:val="24"/>
              </w:rPr>
            </w:pPr>
            <w:r w:rsidRPr="00C6411C">
              <w:rPr>
                <w:rFonts w:ascii="仿宋_GB2312" w:eastAsia="仿宋_GB2312" w:hAnsi="宋体" w:cs="宋体" w:hint="eastAsia"/>
                <w:kern w:val="0"/>
                <w:sz w:val="24"/>
              </w:rPr>
              <w:t>在重点河段河道两侧建设植被缓冲带和隔离带，对沿河岸线进行生态化改造。加快实施水系连通工程，推广浅水缓流的河道运行模式，通过降低水位、增加流速的方式，增加水体流动性，提高水体自净能力，打造“有水则清、无水则绿”的河道环境。在实现通船的景观河段，控制蓄水位，因地制宜种植水生植物，构建水下森林。在具备条件的河段，开展增殖放流净化水质，增加水生生物种群数量，重建食物链，恢复水生态系统</w:t>
            </w:r>
            <w:r w:rsidR="00863F86" w:rsidRPr="00C6411C">
              <w:rPr>
                <w:rFonts w:ascii="仿宋_GB2312" w:eastAsia="仿宋_GB2312" w:hAnsi="宋体" w:cs="宋体" w:hint="eastAsia"/>
                <w:kern w:val="0"/>
                <w:sz w:val="24"/>
              </w:rPr>
              <w:t>。</w:t>
            </w:r>
          </w:p>
        </w:tc>
        <w:tc>
          <w:tcPr>
            <w:tcW w:w="2268" w:type="dxa"/>
            <w:tcBorders>
              <w:top w:val="nil"/>
              <w:left w:val="nil"/>
              <w:bottom w:val="single" w:sz="4" w:space="0" w:color="auto"/>
              <w:right w:val="single" w:sz="4" w:space="0" w:color="auto"/>
            </w:tcBorders>
            <w:shd w:val="clear" w:color="000000" w:fill="auto"/>
            <w:noWrap/>
            <w:vAlign w:val="center"/>
            <w:hideMark/>
          </w:tcPr>
          <w:p w:rsidR="00325B36" w:rsidRPr="00C6411C" w:rsidRDefault="00325B36" w:rsidP="0075708B">
            <w:pPr>
              <w:widowControl/>
              <w:spacing w:line="400" w:lineRule="exact"/>
              <w:jc w:val="center"/>
              <w:rPr>
                <w:rFonts w:ascii="仿宋_GB2312" w:eastAsia="仿宋_GB2312" w:hAnsi="宋体" w:cs="宋体"/>
                <w:kern w:val="0"/>
                <w:sz w:val="24"/>
              </w:rPr>
            </w:pPr>
          </w:p>
        </w:tc>
        <w:tc>
          <w:tcPr>
            <w:tcW w:w="2268" w:type="dxa"/>
            <w:tcBorders>
              <w:top w:val="nil"/>
              <w:left w:val="nil"/>
              <w:bottom w:val="single" w:sz="4" w:space="0" w:color="auto"/>
              <w:right w:val="single" w:sz="4" w:space="0" w:color="auto"/>
            </w:tcBorders>
            <w:shd w:val="clear" w:color="000000" w:fill="auto"/>
            <w:vAlign w:val="center"/>
            <w:hideMark/>
          </w:tcPr>
          <w:p w:rsidR="00325B36" w:rsidRPr="00C6411C" w:rsidRDefault="00325B36" w:rsidP="0075708B">
            <w:pPr>
              <w:widowControl/>
              <w:spacing w:line="400" w:lineRule="exact"/>
              <w:jc w:val="center"/>
              <w:rPr>
                <w:rFonts w:ascii="仿宋_GB2312" w:eastAsia="仿宋_GB2312" w:hAnsi="宋体" w:cs="宋体"/>
                <w:kern w:val="0"/>
                <w:sz w:val="24"/>
              </w:rPr>
            </w:pPr>
            <w:r w:rsidRPr="00C6411C">
              <w:rPr>
                <w:rFonts w:ascii="仿宋_GB2312" w:eastAsia="仿宋_GB2312" w:hAnsi="宋体" w:cs="宋体" w:hint="eastAsia"/>
                <w:kern w:val="0"/>
                <w:sz w:val="24"/>
              </w:rPr>
              <w:t>区水务局</w:t>
            </w:r>
          </w:p>
        </w:tc>
        <w:tc>
          <w:tcPr>
            <w:tcW w:w="2268" w:type="dxa"/>
            <w:tcBorders>
              <w:top w:val="nil"/>
              <w:left w:val="nil"/>
              <w:bottom w:val="single" w:sz="4" w:space="0" w:color="auto"/>
              <w:right w:val="single" w:sz="4" w:space="0" w:color="auto"/>
            </w:tcBorders>
            <w:shd w:val="clear" w:color="000000" w:fill="auto"/>
            <w:vAlign w:val="center"/>
            <w:hideMark/>
          </w:tcPr>
          <w:p w:rsidR="0056491E" w:rsidRPr="00C6411C" w:rsidRDefault="00325B36" w:rsidP="007146CE">
            <w:pPr>
              <w:widowControl/>
              <w:spacing w:line="400" w:lineRule="exact"/>
              <w:jc w:val="center"/>
              <w:rPr>
                <w:rFonts w:ascii="仿宋_GB2312" w:eastAsia="仿宋_GB2312" w:hAnsi="宋体" w:cs="宋体"/>
                <w:kern w:val="0"/>
                <w:sz w:val="24"/>
              </w:rPr>
            </w:pPr>
            <w:r w:rsidRPr="00C6411C">
              <w:rPr>
                <w:rFonts w:ascii="仿宋_GB2312" w:eastAsia="仿宋_GB2312" w:hAnsi="宋体" w:cs="宋体" w:hint="eastAsia"/>
                <w:kern w:val="0"/>
                <w:sz w:val="24"/>
              </w:rPr>
              <w:t>区农业农村综合</w:t>
            </w:r>
          </w:p>
          <w:p w:rsidR="007146CE" w:rsidRPr="00C6411C" w:rsidRDefault="00325B36" w:rsidP="007146CE">
            <w:pPr>
              <w:widowControl/>
              <w:spacing w:line="400" w:lineRule="exact"/>
              <w:jc w:val="center"/>
              <w:rPr>
                <w:rFonts w:ascii="仿宋_GB2312" w:eastAsia="仿宋_GB2312" w:hAnsi="宋体" w:cs="宋体"/>
                <w:kern w:val="0"/>
                <w:sz w:val="24"/>
              </w:rPr>
            </w:pPr>
            <w:r w:rsidRPr="00C6411C">
              <w:rPr>
                <w:rFonts w:ascii="仿宋_GB2312" w:eastAsia="仿宋_GB2312" w:hAnsi="宋体" w:cs="宋体" w:hint="eastAsia"/>
                <w:kern w:val="0"/>
                <w:sz w:val="24"/>
              </w:rPr>
              <w:t>服务中心</w:t>
            </w:r>
          </w:p>
          <w:p w:rsidR="007146CE" w:rsidRPr="00C6411C" w:rsidRDefault="006958C8" w:rsidP="007146CE">
            <w:pPr>
              <w:widowControl/>
              <w:spacing w:line="400" w:lineRule="exact"/>
              <w:jc w:val="center"/>
              <w:rPr>
                <w:rFonts w:ascii="仿宋_GB2312" w:eastAsia="仿宋_GB2312" w:hAnsi="宋体" w:cs="宋体"/>
                <w:kern w:val="0"/>
                <w:sz w:val="24"/>
              </w:rPr>
            </w:pPr>
            <w:r w:rsidRPr="00C6411C">
              <w:rPr>
                <w:rFonts w:ascii="仿宋_GB2312" w:eastAsia="仿宋_GB2312" w:hAnsi="宋体" w:cs="宋体" w:hint="eastAsia"/>
                <w:kern w:val="0"/>
                <w:sz w:val="24"/>
              </w:rPr>
              <w:t>区发展改革委</w:t>
            </w:r>
          </w:p>
          <w:p w:rsidR="007146CE" w:rsidRPr="00C6411C" w:rsidRDefault="00325B36" w:rsidP="007146CE">
            <w:pPr>
              <w:widowControl/>
              <w:spacing w:line="400" w:lineRule="exact"/>
              <w:jc w:val="center"/>
              <w:rPr>
                <w:rFonts w:ascii="仿宋_GB2312" w:eastAsia="仿宋_GB2312" w:hAnsi="宋体" w:cs="宋体"/>
                <w:kern w:val="0"/>
                <w:sz w:val="24"/>
              </w:rPr>
            </w:pPr>
            <w:r w:rsidRPr="00C6411C">
              <w:rPr>
                <w:rFonts w:ascii="仿宋_GB2312" w:eastAsia="仿宋_GB2312" w:hAnsi="宋体" w:cs="宋体" w:hint="eastAsia"/>
                <w:kern w:val="0"/>
                <w:sz w:val="24"/>
              </w:rPr>
              <w:t>区财政局</w:t>
            </w:r>
          </w:p>
          <w:p w:rsidR="00325B36" w:rsidRPr="00C6411C" w:rsidRDefault="00325B36" w:rsidP="007146CE">
            <w:pPr>
              <w:widowControl/>
              <w:spacing w:line="400" w:lineRule="exact"/>
              <w:jc w:val="center"/>
              <w:rPr>
                <w:rFonts w:ascii="仿宋_GB2312" w:eastAsia="仿宋_GB2312" w:hAnsi="宋体" w:cs="宋体"/>
                <w:kern w:val="0"/>
                <w:sz w:val="24"/>
              </w:rPr>
            </w:pPr>
            <w:r w:rsidRPr="00C6411C">
              <w:rPr>
                <w:rFonts w:ascii="仿宋_GB2312" w:eastAsia="仿宋_GB2312" w:hAnsi="宋体" w:cs="宋体" w:hint="eastAsia"/>
                <w:kern w:val="0"/>
                <w:sz w:val="24"/>
              </w:rPr>
              <w:t>区园林绿化局</w:t>
            </w:r>
          </w:p>
        </w:tc>
        <w:tc>
          <w:tcPr>
            <w:tcW w:w="1985" w:type="dxa"/>
            <w:tcBorders>
              <w:top w:val="nil"/>
              <w:left w:val="nil"/>
              <w:bottom w:val="single" w:sz="4" w:space="0" w:color="auto"/>
              <w:right w:val="single" w:sz="4" w:space="0" w:color="auto"/>
            </w:tcBorders>
            <w:shd w:val="clear" w:color="000000" w:fill="auto"/>
            <w:vAlign w:val="center"/>
            <w:hideMark/>
          </w:tcPr>
          <w:p w:rsidR="00325B36" w:rsidRPr="00C6411C" w:rsidRDefault="00325B36" w:rsidP="0075708B">
            <w:pPr>
              <w:widowControl/>
              <w:spacing w:line="400" w:lineRule="exact"/>
              <w:rPr>
                <w:rFonts w:ascii="仿宋_GB2312" w:eastAsia="仿宋_GB2312" w:hAnsi="宋体" w:cs="宋体"/>
                <w:kern w:val="0"/>
                <w:sz w:val="24"/>
              </w:rPr>
            </w:pPr>
            <w:r w:rsidRPr="00C6411C">
              <w:rPr>
                <w:rFonts w:ascii="仿宋_GB2312" w:eastAsia="仿宋_GB2312" w:hAnsi="宋体" w:cs="宋体" w:hint="eastAsia"/>
                <w:kern w:val="0"/>
                <w:sz w:val="24"/>
              </w:rPr>
              <w:t>2022年6月</w:t>
            </w:r>
            <w:r w:rsidR="007C3FBE">
              <w:rPr>
                <w:rFonts w:ascii="仿宋_GB2312" w:eastAsia="仿宋_GB2312" w:hAnsi="宋体" w:cs="宋体" w:hint="eastAsia"/>
                <w:color w:val="000000"/>
                <w:kern w:val="0"/>
                <w:sz w:val="24"/>
              </w:rPr>
              <w:t>底</w:t>
            </w:r>
            <w:r w:rsidR="007C3FBE" w:rsidRPr="00C6411C">
              <w:rPr>
                <w:rFonts w:ascii="仿宋_GB2312" w:eastAsia="仿宋_GB2312" w:hAnsi="宋体" w:cs="宋体" w:hint="eastAsia"/>
                <w:color w:val="000000"/>
                <w:kern w:val="0"/>
                <w:sz w:val="24"/>
              </w:rPr>
              <w:t>前</w:t>
            </w:r>
            <w:r w:rsidRPr="00C6411C">
              <w:rPr>
                <w:rFonts w:ascii="仿宋_GB2312" w:eastAsia="仿宋_GB2312" w:hAnsi="宋体" w:cs="宋体" w:hint="eastAsia"/>
                <w:kern w:val="0"/>
                <w:sz w:val="24"/>
              </w:rPr>
              <w:t>完成</w:t>
            </w:r>
          </w:p>
        </w:tc>
      </w:tr>
      <w:tr w:rsidR="00325B36" w:rsidRPr="00C6411C" w:rsidTr="00A66573">
        <w:trPr>
          <w:trHeight w:val="600"/>
        </w:trPr>
        <w:tc>
          <w:tcPr>
            <w:tcW w:w="14885" w:type="dxa"/>
            <w:gridSpan w:val="7"/>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325B36" w:rsidRPr="00C6411C" w:rsidRDefault="00325B36" w:rsidP="00863F86">
            <w:pPr>
              <w:widowControl/>
              <w:spacing w:line="400" w:lineRule="exact"/>
              <w:jc w:val="center"/>
              <w:rPr>
                <w:rFonts w:ascii="黑体" w:eastAsia="黑体" w:hAnsi="黑体" w:cs="宋体"/>
                <w:bCs/>
                <w:kern w:val="0"/>
                <w:sz w:val="24"/>
              </w:rPr>
            </w:pPr>
            <w:r w:rsidRPr="00C6411C">
              <w:rPr>
                <w:rFonts w:ascii="黑体" w:eastAsia="黑体" w:hAnsi="黑体" w:cs="宋体" w:hint="eastAsia"/>
                <w:bCs/>
                <w:kern w:val="0"/>
                <w:sz w:val="24"/>
              </w:rPr>
              <w:lastRenderedPageBreak/>
              <w:t>四、进一步强化水环境监督管理</w:t>
            </w:r>
          </w:p>
        </w:tc>
      </w:tr>
      <w:tr w:rsidR="00CD408C" w:rsidRPr="00C6411C" w:rsidTr="002A44B7">
        <w:trPr>
          <w:trHeight w:val="7216"/>
        </w:trPr>
        <w:tc>
          <w:tcPr>
            <w:tcW w:w="851" w:type="dxa"/>
            <w:tcBorders>
              <w:top w:val="nil"/>
              <w:left w:val="single" w:sz="4" w:space="0" w:color="auto"/>
              <w:bottom w:val="single" w:sz="4" w:space="0" w:color="auto"/>
              <w:right w:val="single" w:sz="4" w:space="0" w:color="auto"/>
            </w:tcBorders>
            <w:shd w:val="clear" w:color="000000" w:fill="auto"/>
            <w:vAlign w:val="center"/>
            <w:hideMark/>
          </w:tcPr>
          <w:p w:rsidR="00325B36" w:rsidRPr="00C6411C" w:rsidRDefault="00325B36" w:rsidP="0075708B">
            <w:pPr>
              <w:widowControl/>
              <w:spacing w:line="400" w:lineRule="exact"/>
              <w:jc w:val="center"/>
              <w:rPr>
                <w:rFonts w:ascii="仿宋_GB2312" w:eastAsia="仿宋_GB2312" w:hAnsi="宋体" w:cs="宋体"/>
                <w:kern w:val="0"/>
                <w:sz w:val="24"/>
              </w:rPr>
            </w:pPr>
            <w:r w:rsidRPr="00C6411C">
              <w:rPr>
                <w:rFonts w:ascii="仿宋_GB2312" w:eastAsia="仿宋_GB2312" w:hAnsi="宋体" w:cs="宋体" w:hint="eastAsia"/>
                <w:kern w:val="0"/>
                <w:sz w:val="24"/>
              </w:rPr>
              <w:t>15</w:t>
            </w:r>
          </w:p>
        </w:tc>
        <w:tc>
          <w:tcPr>
            <w:tcW w:w="1418" w:type="dxa"/>
            <w:tcBorders>
              <w:top w:val="nil"/>
              <w:left w:val="nil"/>
              <w:bottom w:val="single" w:sz="4" w:space="0" w:color="auto"/>
              <w:right w:val="single" w:sz="4" w:space="0" w:color="auto"/>
            </w:tcBorders>
            <w:shd w:val="clear" w:color="000000" w:fill="auto"/>
            <w:vAlign w:val="center"/>
            <w:hideMark/>
          </w:tcPr>
          <w:p w:rsidR="002E67FC" w:rsidRDefault="00325B36" w:rsidP="0075708B">
            <w:pPr>
              <w:widowControl/>
              <w:spacing w:line="400" w:lineRule="exact"/>
              <w:jc w:val="center"/>
              <w:rPr>
                <w:rFonts w:ascii="仿宋_GB2312" w:eastAsia="仿宋_GB2312" w:hAnsi="宋体" w:cs="宋体"/>
                <w:kern w:val="0"/>
                <w:sz w:val="24"/>
              </w:rPr>
            </w:pPr>
            <w:r w:rsidRPr="00C6411C">
              <w:rPr>
                <w:rFonts w:ascii="仿宋_GB2312" w:eastAsia="仿宋_GB2312" w:hAnsi="宋体" w:cs="宋体" w:hint="eastAsia"/>
                <w:kern w:val="0"/>
                <w:sz w:val="24"/>
              </w:rPr>
              <w:t>强化污水</w:t>
            </w:r>
          </w:p>
          <w:p w:rsidR="002E67FC" w:rsidRDefault="00325B36" w:rsidP="0075708B">
            <w:pPr>
              <w:widowControl/>
              <w:spacing w:line="400" w:lineRule="exact"/>
              <w:jc w:val="center"/>
              <w:rPr>
                <w:rFonts w:ascii="仿宋_GB2312" w:eastAsia="仿宋_GB2312" w:hAnsi="宋体" w:cs="宋体"/>
                <w:kern w:val="0"/>
                <w:sz w:val="24"/>
              </w:rPr>
            </w:pPr>
            <w:r w:rsidRPr="00C6411C">
              <w:rPr>
                <w:rFonts w:ascii="仿宋_GB2312" w:eastAsia="仿宋_GB2312" w:hAnsi="宋体" w:cs="宋体" w:hint="eastAsia"/>
                <w:kern w:val="0"/>
                <w:sz w:val="24"/>
              </w:rPr>
              <w:t>处理设施</w:t>
            </w:r>
          </w:p>
          <w:p w:rsidR="00325B36" w:rsidRPr="00C6411C" w:rsidRDefault="00325B36" w:rsidP="0075708B">
            <w:pPr>
              <w:widowControl/>
              <w:spacing w:line="400" w:lineRule="exact"/>
              <w:jc w:val="center"/>
              <w:rPr>
                <w:rFonts w:ascii="仿宋_GB2312" w:eastAsia="仿宋_GB2312" w:hAnsi="宋体" w:cs="宋体"/>
                <w:kern w:val="0"/>
                <w:sz w:val="24"/>
              </w:rPr>
            </w:pPr>
            <w:r w:rsidRPr="00C6411C">
              <w:rPr>
                <w:rFonts w:ascii="仿宋_GB2312" w:eastAsia="仿宋_GB2312" w:hAnsi="宋体" w:cs="宋体" w:hint="eastAsia"/>
                <w:kern w:val="0"/>
                <w:sz w:val="24"/>
              </w:rPr>
              <w:t>运行监管</w:t>
            </w:r>
          </w:p>
        </w:tc>
        <w:tc>
          <w:tcPr>
            <w:tcW w:w="3827" w:type="dxa"/>
            <w:tcBorders>
              <w:top w:val="nil"/>
              <w:left w:val="nil"/>
              <w:bottom w:val="single" w:sz="4" w:space="0" w:color="auto"/>
              <w:right w:val="single" w:sz="4" w:space="0" w:color="auto"/>
            </w:tcBorders>
            <w:shd w:val="clear" w:color="000000" w:fill="auto"/>
            <w:vAlign w:val="center"/>
            <w:hideMark/>
          </w:tcPr>
          <w:p w:rsidR="00325B36" w:rsidRPr="00C6411C" w:rsidRDefault="00325B36" w:rsidP="003B6B94">
            <w:pPr>
              <w:widowControl/>
              <w:spacing w:line="360" w:lineRule="exact"/>
              <w:rPr>
                <w:rFonts w:ascii="仿宋_GB2312" w:eastAsia="仿宋_GB2312" w:hAnsi="宋体" w:cs="宋体"/>
                <w:kern w:val="0"/>
                <w:sz w:val="24"/>
              </w:rPr>
            </w:pPr>
            <w:r w:rsidRPr="00C6411C">
              <w:rPr>
                <w:rFonts w:ascii="仿宋_GB2312" w:eastAsia="仿宋_GB2312" w:hAnsi="宋体" w:cs="宋体" w:hint="eastAsia"/>
                <w:kern w:val="0"/>
                <w:sz w:val="24"/>
              </w:rPr>
              <w:t>严禁施工降水和基坑排水进入污水处理系统，排查治理河湖水倒灌问题。农村污水处理厂（站）应安装在线监控系统，并明确管理维护责任单位。加强污泥处置监管，推进污泥资源化利用，配合研究推动污泥产品储存、中转场站建设，逐步增加污泥产品在本市园林绿化工程中的使用量。落实全市城镇污水处理厂和污泥处理设施大气污染物排放相关标准和要求，推进相关设施达标排放改造。运营单位要严格落实安全生产责任制，保障污水收集处理和再生水利用设施安全稳定运行。建立污水收集处理绩效考核付费制度。落实污水处理设施维护单位和运行经费</w:t>
            </w:r>
            <w:r w:rsidR="00863F86" w:rsidRPr="00C6411C">
              <w:rPr>
                <w:rFonts w:ascii="仿宋_GB2312" w:eastAsia="仿宋_GB2312" w:hAnsi="宋体" w:cs="宋体" w:hint="eastAsia"/>
                <w:kern w:val="0"/>
                <w:sz w:val="24"/>
              </w:rPr>
              <w:t>。</w:t>
            </w:r>
          </w:p>
        </w:tc>
        <w:tc>
          <w:tcPr>
            <w:tcW w:w="2268" w:type="dxa"/>
            <w:tcBorders>
              <w:top w:val="nil"/>
              <w:left w:val="nil"/>
              <w:bottom w:val="single" w:sz="4" w:space="0" w:color="auto"/>
              <w:right w:val="single" w:sz="4" w:space="0" w:color="auto"/>
            </w:tcBorders>
            <w:shd w:val="clear" w:color="000000" w:fill="auto"/>
            <w:noWrap/>
            <w:vAlign w:val="center"/>
            <w:hideMark/>
          </w:tcPr>
          <w:p w:rsidR="00325B36" w:rsidRPr="00C6411C" w:rsidRDefault="00325B36" w:rsidP="0075708B">
            <w:pPr>
              <w:widowControl/>
              <w:spacing w:line="400" w:lineRule="exact"/>
              <w:jc w:val="center"/>
              <w:rPr>
                <w:rFonts w:ascii="仿宋_GB2312" w:eastAsia="仿宋_GB2312" w:hAnsi="宋体" w:cs="宋体"/>
                <w:kern w:val="0"/>
                <w:sz w:val="24"/>
              </w:rPr>
            </w:pPr>
          </w:p>
        </w:tc>
        <w:tc>
          <w:tcPr>
            <w:tcW w:w="2268" w:type="dxa"/>
            <w:tcBorders>
              <w:top w:val="nil"/>
              <w:left w:val="nil"/>
              <w:bottom w:val="single" w:sz="4" w:space="0" w:color="auto"/>
              <w:right w:val="single" w:sz="4" w:space="0" w:color="auto"/>
            </w:tcBorders>
            <w:shd w:val="clear" w:color="000000" w:fill="auto"/>
            <w:vAlign w:val="center"/>
            <w:hideMark/>
          </w:tcPr>
          <w:p w:rsidR="007146CE" w:rsidRPr="00C6411C" w:rsidRDefault="00325B36" w:rsidP="007146CE">
            <w:pPr>
              <w:widowControl/>
              <w:spacing w:line="400" w:lineRule="exact"/>
              <w:jc w:val="center"/>
              <w:rPr>
                <w:rFonts w:ascii="仿宋_GB2312" w:eastAsia="仿宋_GB2312" w:hAnsi="宋体" w:cs="宋体"/>
                <w:kern w:val="0"/>
                <w:sz w:val="24"/>
              </w:rPr>
            </w:pPr>
            <w:r w:rsidRPr="00C6411C">
              <w:rPr>
                <w:rFonts w:ascii="仿宋_GB2312" w:eastAsia="仿宋_GB2312" w:hAnsi="宋体" w:cs="宋体" w:hint="eastAsia"/>
                <w:kern w:val="0"/>
                <w:sz w:val="24"/>
              </w:rPr>
              <w:t>区生态环境局</w:t>
            </w:r>
          </w:p>
          <w:p w:rsidR="007146CE" w:rsidRPr="00C6411C" w:rsidRDefault="00325B36" w:rsidP="007146CE">
            <w:pPr>
              <w:widowControl/>
              <w:spacing w:line="400" w:lineRule="exact"/>
              <w:jc w:val="center"/>
              <w:rPr>
                <w:rFonts w:ascii="仿宋_GB2312" w:eastAsia="仿宋_GB2312" w:hAnsi="宋体" w:cs="宋体"/>
                <w:kern w:val="0"/>
                <w:sz w:val="24"/>
              </w:rPr>
            </w:pPr>
            <w:r w:rsidRPr="00C6411C">
              <w:rPr>
                <w:rFonts w:ascii="仿宋_GB2312" w:eastAsia="仿宋_GB2312" w:hAnsi="宋体" w:cs="宋体" w:hint="eastAsia"/>
                <w:kern w:val="0"/>
                <w:sz w:val="24"/>
              </w:rPr>
              <w:t>区水务局</w:t>
            </w:r>
          </w:p>
          <w:p w:rsidR="007146CE" w:rsidRPr="00C6411C" w:rsidRDefault="00325B36" w:rsidP="007146CE">
            <w:pPr>
              <w:widowControl/>
              <w:spacing w:line="400" w:lineRule="exact"/>
              <w:jc w:val="center"/>
              <w:rPr>
                <w:rFonts w:ascii="仿宋_GB2312" w:eastAsia="仿宋_GB2312" w:hAnsi="宋体" w:cs="宋体"/>
                <w:kern w:val="0"/>
                <w:sz w:val="24"/>
              </w:rPr>
            </w:pPr>
            <w:r w:rsidRPr="00C6411C">
              <w:rPr>
                <w:rFonts w:ascii="仿宋_GB2312" w:eastAsia="仿宋_GB2312" w:hAnsi="宋体" w:cs="宋体" w:hint="eastAsia"/>
                <w:kern w:val="0"/>
                <w:sz w:val="24"/>
              </w:rPr>
              <w:t>市规划自然资源委朝阳分局</w:t>
            </w:r>
          </w:p>
          <w:p w:rsidR="007146CE" w:rsidRPr="00C6411C" w:rsidRDefault="00FC19D2" w:rsidP="007146CE">
            <w:pPr>
              <w:widowControl/>
              <w:spacing w:line="400" w:lineRule="exact"/>
              <w:jc w:val="center"/>
              <w:rPr>
                <w:rFonts w:ascii="仿宋_GB2312" w:eastAsia="仿宋_GB2312" w:hAnsi="宋体" w:cs="宋体"/>
                <w:kern w:val="0"/>
                <w:sz w:val="24"/>
              </w:rPr>
            </w:pPr>
            <w:r w:rsidRPr="00C6411C">
              <w:rPr>
                <w:rFonts w:ascii="仿宋_GB2312" w:eastAsia="仿宋_GB2312" w:hAnsi="宋体" w:cs="宋体" w:hint="eastAsia"/>
                <w:kern w:val="0"/>
                <w:sz w:val="24"/>
              </w:rPr>
              <w:t>区住房城乡建设委</w:t>
            </w:r>
          </w:p>
          <w:p w:rsidR="00325B36" w:rsidRPr="00C6411C" w:rsidRDefault="00325B36" w:rsidP="007146CE">
            <w:pPr>
              <w:widowControl/>
              <w:spacing w:line="400" w:lineRule="exact"/>
              <w:jc w:val="center"/>
              <w:rPr>
                <w:rFonts w:ascii="仿宋_GB2312" w:eastAsia="仿宋_GB2312" w:hAnsi="宋体" w:cs="宋体"/>
                <w:kern w:val="0"/>
                <w:sz w:val="24"/>
              </w:rPr>
            </w:pPr>
            <w:r w:rsidRPr="00C6411C">
              <w:rPr>
                <w:rFonts w:ascii="仿宋_GB2312" w:eastAsia="仿宋_GB2312" w:hAnsi="宋体" w:cs="宋体" w:hint="eastAsia"/>
                <w:kern w:val="0"/>
                <w:sz w:val="24"/>
              </w:rPr>
              <w:t>区园林绿化局</w:t>
            </w:r>
          </w:p>
        </w:tc>
        <w:tc>
          <w:tcPr>
            <w:tcW w:w="2268" w:type="dxa"/>
            <w:tcBorders>
              <w:top w:val="nil"/>
              <w:left w:val="nil"/>
              <w:bottom w:val="single" w:sz="4" w:space="0" w:color="auto"/>
              <w:right w:val="single" w:sz="4" w:space="0" w:color="auto"/>
            </w:tcBorders>
            <w:shd w:val="clear" w:color="000000" w:fill="auto"/>
            <w:vAlign w:val="center"/>
            <w:hideMark/>
          </w:tcPr>
          <w:p w:rsidR="00325B36" w:rsidRPr="00C6411C" w:rsidRDefault="00325B36" w:rsidP="0075708B">
            <w:pPr>
              <w:widowControl/>
              <w:spacing w:line="400" w:lineRule="exact"/>
              <w:jc w:val="center"/>
              <w:rPr>
                <w:rFonts w:ascii="仿宋_GB2312" w:eastAsia="仿宋_GB2312" w:hAnsi="宋体" w:cs="宋体"/>
                <w:kern w:val="0"/>
                <w:sz w:val="24"/>
              </w:rPr>
            </w:pPr>
          </w:p>
        </w:tc>
        <w:tc>
          <w:tcPr>
            <w:tcW w:w="1985" w:type="dxa"/>
            <w:tcBorders>
              <w:top w:val="nil"/>
              <w:left w:val="nil"/>
              <w:bottom w:val="single" w:sz="4" w:space="0" w:color="auto"/>
              <w:right w:val="single" w:sz="4" w:space="0" w:color="auto"/>
            </w:tcBorders>
            <w:shd w:val="clear" w:color="000000" w:fill="auto"/>
            <w:vAlign w:val="center"/>
            <w:hideMark/>
          </w:tcPr>
          <w:p w:rsidR="00325B36" w:rsidRPr="00C6411C" w:rsidRDefault="00325B36" w:rsidP="007C3FBE">
            <w:pPr>
              <w:widowControl/>
              <w:spacing w:line="400" w:lineRule="exact"/>
              <w:jc w:val="center"/>
              <w:rPr>
                <w:rFonts w:ascii="仿宋_GB2312" w:eastAsia="仿宋_GB2312" w:hAnsi="宋体" w:cs="宋体"/>
                <w:kern w:val="0"/>
                <w:sz w:val="24"/>
              </w:rPr>
            </w:pPr>
            <w:r w:rsidRPr="00C6411C">
              <w:rPr>
                <w:rFonts w:ascii="仿宋_GB2312" w:eastAsia="仿宋_GB2312" w:hAnsi="宋体" w:cs="宋体" w:hint="eastAsia"/>
                <w:kern w:val="0"/>
                <w:sz w:val="24"/>
              </w:rPr>
              <w:t>长期坚持</w:t>
            </w:r>
          </w:p>
        </w:tc>
      </w:tr>
      <w:tr w:rsidR="00CD408C" w:rsidRPr="00C6411C" w:rsidTr="00D74F53">
        <w:trPr>
          <w:trHeight w:val="2486"/>
        </w:trPr>
        <w:tc>
          <w:tcPr>
            <w:tcW w:w="851"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325B36" w:rsidRPr="00C6411C" w:rsidRDefault="00325B36" w:rsidP="0075708B">
            <w:pPr>
              <w:widowControl/>
              <w:spacing w:line="400" w:lineRule="exact"/>
              <w:jc w:val="center"/>
              <w:rPr>
                <w:rFonts w:ascii="仿宋_GB2312" w:eastAsia="仿宋_GB2312" w:hAnsi="宋体" w:cs="宋体"/>
                <w:kern w:val="0"/>
                <w:sz w:val="24"/>
              </w:rPr>
            </w:pPr>
            <w:r w:rsidRPr="00C6411C">
              <w:rPr>
                <w:rFonts w:ascii="仿宋_GB2312" w:eastAsia="仿宋_GB2312" w:hAnsi="宋体" w:cs="宋体" w:hint="eastAsia"/>
                <w:kern w:val="0"/>
                <w:sz w:val="24"/>
              </w:rPr>
              <w:lastRenderedPageBreak/>
              <w:t>16</w:t>
            </w:r>
          </w:p>
        </w:tc>
        <w:tc>
          <w:tcPr>
            <w:tcW w:w="1418"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325B36" w:rsidRPr="00C6411C" w:rsidRDefault="00325B36" w:rsidP="0075708B">
            <w:pPr>
              <w:widowControl/>
              <w:spacing w:line="400" w:lineRule="exact"/>
              <w:jc w:val="center"/>
              <w:rPr>
                <w:rFonts w:ascii="仿宋_GB2312" w:eastAsia="仿宋_GB2312" w:hAnsi="宋体" w:cs="宋体"/>
                <w:kern w:val="0"/>
                <w:sz w:val="24"/>
              </w:rPr>
            </w:pPr>
            <w:r w:rsidRPr="00C6411C">
              <w:rPr>
                <w:rFonts w:ascii="仿宋_GB2312" w:eastAsia="仿宋_GB2312" w:hAnsi="宋体" w:cs="宋体" w:hint="eastAsia"/>
                <w:kern w:val="0"/>
                <w:sz w:val="24"/>
              </w:rPr>
              <w:t>加强排水管网运行监管</w:t>
            </w:r>
          </w:p>
        </w:tc>
        <w:tc>
          <w:tcPr>
            <w:tcW w:w="382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325B36" w:rsidRPr="00C6411C" w:rsidRDefault="00325B36" w:rsidP="0075708B">
            <w:pPr>
              <w:widowControl/>
              <w:spacing w:line="400" w:lineRule="exact"/>
              <w:rPr>
                <w:rFonts w:ascii="仿宋_GB2312" w:eastAsia="仿宋_GB2312" w:hAnsi="宋体" w:cs="宋体"/>
                <w:kern w:val="0"/>
                <w:sz w:val="24"/>
              </w:rPr>
            </w:pPr>
            <w:r w:rsidRPr="00C6411C">
              <w:rPr>
                <w:rFonts w:ascii="仿宋_GB2312" w:eastAsia="仿宋_GB2312" w:hAnsi="宋体" w:cs="宋体" w:hint="eastAsia"/>
                <w:kern w:val="0"/>
                <w:sz w:val="24"/>
              </w:rPr>
              <w:t>加强对公共排水管网的巡查和管理养护，建立居住小区等专用排水管网定期清掏养护工作机制，持续开展雨水管网“清管行动”。优化调整路面清扫方式，坚决杜绝垃圾、渣土、路面清洗污水进入雨水口</w:t>
            </w:r>
            <w:r w:rsidR="00863F86" w:rsidRPr="00C6411C">
              <w:rPr>
                <w:rFonts w:ascii="仿宋_GB2312" w:eastAsia="仿宋_GB2312" w:hAnsi="宋体" w:cs="宋体" w:hint="eastAsia"/>
                <w:kern w:val="0"/>
                <w:sz w:val="24"/>
              </w:rPr>
              <w:t>。</w:t>
            </w:r>
          </w:p>
        </w:tc>
        <w:tc>
          <w:tcPr>
            <w:tcW w:w="2268"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325B36" w:rsidRPr="00C6411C" w:rsidRDefault="00325B36" w:rsidP="0075708B">
            <w:pPr>
              <w:widowControl/>
              <w:spacing w:line="400" w:lineRule="exact"/>
              <w:jc w:val="center"/>
              <w:rPr>
                <w:rFonts w:ascii="仿宋_GB2312" w:eastAsia="仿宋_GB2312" w:hAnsi="宋体" w:cs="宋体"/>
                <w:kern w:val="0"/>
                <w:sz w:val="24"/>
              </w:rPr>
            </w:pPr>
            <w:r w:rsidRPr="00C6411C">
              <w:rPr>
                <w:rFonts w:ascii="仿宋_GB2312" w:eastAsia="仿宋_GB2312" w:hAnsi="宋体" w:cs="宋体" w:hint="eastAsia"/>
                <w:kern w:val="0"/>
                <w:sz w:val="24"/>
              </w:rPr>
              <w:t xml:space="preserve">　</w:t>
            </w:r>
          </w:p>
        </w:tc>
        <w:tc>
          <w:tcPr>
            <w:tcW w:w="2268"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F6303" w:rsidRPr="00C6411C" w:rsidRDefault="00325B36" w:rsidP="008F6303">
            <w:pPr>
              <w:widowControl/>
              <w:spacing w:line="400" w:lineRule="exact"/>
              <w:jc w:val="center"/>
              <w:rPr>
                <w:rFonts w:ascii="仿宋_GB2312" w:eastAsia="仿宋_GB2312" w:hAnsi="宋体" w:cs="宋体"/>
                <w:kern w:val="0"/>
                <w:sz w:val="24"/>
              </w:rPr>
            </w:pPr>
            <w:r w:rsidRPr="00C6411C">
              <w:rPr>
                <w:rFonts w:ascii="仿宋_GB2312" w:eastAsia="仿宋_GB2312" w:hAnsi="宋体" w:cs="宋体" w:hint="eastAsia"/>
                <w:kern w:val="0"/>
                <w:sz w:val="24"/>
              </w:rPr>
              <w:t>区水务局</w:t>
            </w:r>
          </w:p>
          <w:p w:rsidR="008F6303" w:rsidRPr="00C6411C" w:rsidRDefault="00FC19D2" w:rsidP="008F6303">
            <w:pPr>
              <w:widowControl/>
              <w:spacing w:line="400" w:lineRule="exact"/>
              <w:jc w:val="center"/>
              <w:rPr>
                <w:rFonts w:ascii="仿宋_GB2312" w:eastAsia="仿宋_GB2312" w:hAnsi="宋体" w:cs="宋体"/>
                <w:kern w:val="0"/>
                <w:sz w:val="24"/>
              </w:rPr>
            </w:pPr>
            <w:r w:rsidRPr="00C6411C">
              <w:rPr>
                <w:rFonts w:ascii="仿宋_GB2312" w:eastAsia="仿宋_GB2312" w:hAnsi="宋体" w:cs="宋体" w:hint="eastAsia"/>
                <w:kern w:val="0"/>
                <w:sz w:val="24"/>
              </w:rPr>
              <w:t>区住房城乡建设委</w:t>
            </w:r>
          </w:p>
          <w:p w:rsidR="008F6303" w:rsidRPr="00C6411C" w:rsidRDefault="00325B36" w:rsidP="008F6303">
            <w:pPr>
              <w:widowControl/>
              <w:spacing w:line="400" w:lineRule="exact"/>
              <w:jc w:val="center"/>
              <w:rPr>
                <w:rFonts w:ascii="仿宋_GB2312" w:eastAsia="仿宋_GB2312" w:hAnsi="宋体" w:cs="宋体"/>
                <w:kern w:val="0"/>
                <w:sz w:val="24"/>
              </w:rPr>
            </w:pPr>
            <w:r w:rsidRPr="00C6411C">
              <w:rPr>
                <w:rFonts w:ascii="仿宋_GB2312" w:eastAsia="仿宋_GB2312" w:hAnsi="宋体" w:cs="宋体" w:hint="eastAsia"/>
                <w:kern w:val="0"/>
                <w:sz w:val="24"/>
              </w:rPr>
              <w:t>区房管局</w:t>
            </w:r>
          </w:p>
          <w:p w:rsidR="008F6303" w:rsidRPr="00C6411C" w:rsidRDefault="00325B36" w:rsidP="008F6303">
            <w:pPr>
              <w:widowControl/>
              <w:spacing w:line="400" w:lineRule="exact"/>
              <w:jc w:val="center"/>
              <w:rPr>
                <w:rFonts w:ascii="仿宋_GB2312" w:eastAsia="仿宋_GB2312" w:hAnsi="宋体" w:cs="宋体"/>
                <w:kern w:val="0"/>
                <w:sz w:val="24"/>
              </w:rPr>
            </w:pPr>
            <w:r w:rsidRPr="00C6411C">
              <w:rPr>
                <w:rFonts w:ascii="仿宋_GB2312" w:eastAsia="仿宋_GB2312" w:hAnsi="宋体" w:cs="宋体" w:hint="eastAsia"/>
                <w:kern w:val="0"/>
                <w:sz w:val="24"/>
              </w:rPr>
              <w:t>区城管委</w:t>
            </w:r>
          </w:p>
          <w:p w:rsidR="00325B36" w:rsidRPr="00C6411C" w:rsidRDefault="00325B36" w:rsidP="008F6303">
            <w:pPr>
              <w:widowControl/>
              <w:spacing w:line="400" w:lineRule="exact"/>
              <w:jc w:val="center"/>
              <w:rPr>
                <w:rFonts w:ascii="仿宋_GB2312" w:eastAsia="仿宋_GB2312" w:hAnsi="宋体" w:cs="宋体"/>
                <w:kern w:val="0"/>
                <w:sz w:val="24"/>
              </w:rPr>
            </w:pPr>
            <w:r w:rsidRPr="00C6411C">
              <w:rPr>
                <w:rFonts w:ascii="仿宋_GB2312" w:eastAsia="仿宋_GB2312" w:hAnsi="宋体" w:cs="宋体" w:hint="eastAsia"/>
                <w:kern w:val="0"/>
                <w:sz w:val="24"/>
              </w:rPr>
              <w:t>区城管执法局</w:t>
            </w:r>
          </w:p>
        </w:tc>
        <w:tc>
          <w:tcPr>
            <w:tcW w:w="2268"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F6303" w:rsidRPr="00C6411C" w:rsidRDefault="00325B36" w:rsidP="008F6303">
            <w:pPr>
              <w:widowControl/>
              <w:spacing w:line="400" w:lineRule="exact"/>
              <w:jc w:val="center"/>
              <w:rPr>
                <w:rFonts w:ascii="仿宋_GB2312" w:eastAsia="仿宋_GB2312" w:hAnsi="宋体" w:cs="宋体"/>
                <w:kern w:val="0"/>
                <w:sz w:val="24"/>
              </w:rPr>
            </w:pPr>
            <w:r w:rsidRPr="00C6411C">
              <w:rPr>
                <w:rFonts w:ascii="仿宋_GB2312" w:eastAsia="仿宋_GB2312" w:hAnsi="宋体" w:cs="宋体" w:hint="eastAsia"/>
                <w:kern w:val="0"/>
                <w:sz w:val="24"/>
              </w:rPr>
              <w:t>区农业农村局</w:t>
            </w:r>
          </w:p>
          <w:p w:rsidR="008F6303" w:rsidRPr="00C6411C" w:rsidRDefault="00325B36" w:rsidP="008F6303">
            <w:pPr>
              <w:widowControl/>
              <w:spacing w:line="400" w:lineRule="exact"/>
              <w:jc w:val="center"/>
              <w:rPr>
                <w:rFonts w:ascii="仿宋_GB2312" w:eastAsia="仿宋_GB2312" w:hAnsi="宋体" w:cs="宋体"/>
                <w:kern w:val="0"/>
                <w:sz w:val="24"/>
              </w:rPr>
            </w:pPr>
            <w:r w:rsidRPr="00C6411C">
              <w:rPr>
                <w:rFonts w:ascii="仿宋_GB2312" w:eastAsia="仿宋_GB2312" w:hAnsi="宋体" w:cs="宋体" w:hint="eastAsia"/>
                <w:kern w:val="0"/>
                <w:sz w:val="24"/>
              </w:rPr>
              <w:t>区民政局</w:t>
            </w:r>
          </w:p>
          <w:p w:rsidR="008F6303" w:rsidRPr="00C6411C" w:rsidRDefault="00325B36" w:rsidP="008F6303">
            <w:pPr>
              <w:widowControl/>
              <w:spacing w:line="400" w:lineRule="exact"/>
              <w:jc w:val="center"/>
              <w:rPr>
                <w:rFonts w:ascii="仿宋_GB2312" w:eastAsia="仿宋_GB2312" w:hAnsi="宋体" w:cs="宋体"/>
                <w:kern w:val="0"/>
                <w:sz w:val="24"/>
              </w:rPr>
            </w:pPr>
            <w:r w:rsidRPr="00C6411C">
              <w:rPr>
                <w:rFonts w:ascii="仿宋_GB2312" w:eastAsia="仿宋_GB2312" w:hAnsi="宋体" w:cs="宋体" w:hint="eastAsia"/>
                <w:kern w:val="0"/>
                <w:sz w:val="24"/>
              </w:rPr>
              <w:t>各有关街乡</w:t>
            </w:r>
          </w:p>
          <w:p w:rsidR="00325B36" w:rsidRPr="00C6411C" w:rsidRDefault="00AC544D" w:rsidP="008F6303">
            <w:pPr>
              <w:widowControl/>
              <w:spacing w:line="400" w:lineRule="exact"/>
              <w:jc w:val="center"/>
              <w:rPr>
                <w:rFonts w:ascii="仿宋_GB2312" w:eastAsia="仿宋_GB2312" w:hAnsi="宋体" w:cs="宋体"/>
                <w:kern w:val="0"/>
                <w:sz w:val="24"/>
              </w:rPr>
            </w:pPr>
            <w:r w:rsidRPr="00C6411C">
              <w:rPr>
                <w:rFonts w:ascii="仿宋_GB2312" w:eastAsia="仿宋_GB2312" w:hAnsi="宋体" w:cs="宋体" w:hint="eastAsia"/>
                <w:kern w:val="0"/>
                <w:sz w:val="24"/>
              </w:rPr>
              <w:t>北京</w:t>
            </w:r>
            <w:r w:rsidR="00325B36" w:rsidRPr="00C6411C">
              <w:rPr>
                <w:rFonts w:ascii="仿宋_GB2312" w:eastAsia="仿宋_GB2312" w:hAnsi="宋体" w:cs="宋体" w:hint="eastAsia"/>
                <w:kern w:val="0"/>
                <w:sz w:val="24"/>
              </w:rPr>
              <w:t>排水集团</w:t>
            </w:r>
          </w:p>
        </w:tc>
        <w:tc>
          <w:tcPr>
            <w:tcW w:w="198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325B36" w:rsidRPr="00C6411C" w:rsidRDefault="00325B36" w:rsidP="007C3FBE">
            <w:pPr>
              <w:widowControl/>
              <w:spacing w:line="400" w:lineRule="exact"/>
              <w:jc w:val="center"/>
              <w:rPr>
                <w:rFonts w:ascii="仿宋_GB2312" w:eastAsia="仿宋_GB2312" w:hAnsi="宋体" w:cs="宋体"/>
                <w:kern w:val="0"/>
                <w:sz w:val="24"/>
              </w:rPr>
            </w:pPr>
            <w:r w:rsidRPr="00C6411C">
              <w:rPr>
                <w:rFonts w:ascii="仿宋_GB2312" w:eastAsia="仿宋_GB2312" w:hAnsi="宋体" w:cs="宋体" w:hint="eastAsia"/>
                <w:kern w:val="0"/>
                <w:sz w:val="24"/>
              </w:rPr>
              <w:t>长期坚持</w:t>
            </w:r>
          </w:p>
        </w:tc>
      </w:tr>
      <w:tr w:rsidR="00CD408C" w:rsidRPr="00C6411C" w:rsidTr="009E117F">
        <w:trPr>
          <w:trHeight w:val="2407"/>
        </w:trPr>
        <w:tc>
          <w:tcPr>
            <w:tcW w:w="851"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325B36" w:rsidRPr="00C6411C" w:rsidRDefault="00325B36" w:rsidP="0075708B">
            <w:pPr>
              <w:widowControl/>
              <w:spacing w:line="400" w:lineRule="exact"/>
              <w:jc w:val="center"/>
              <w:rPr>
                <w:rFonts w:ascii="仿宋_GB2312" w:eastAsia="仿宋_GB2312" w:hAnsi="宋体" w:cs="宋体"/>
                <w:kern w:val="0"/>
                <w:sz w:val="24"/>
              </w:rPr>
            </w:pPr>
            <w:r w:rsidRPr="00C6411C">
              <w:rPr>
                <w:rFonts w:ascii="仿宋_GB2312" w:eastAsia="仿宋_GB2312" w:hAnsi="宋体" w:cs="宋体" w:hint="eastAsia"/>
                <w:kern w:val="0"/>
                <w:sz w:val="24"/>
              </w:rPr>
              <w:t>17</w:t>
            </w:r>
          </w:p>
        </w:tc>
        <w:tc>
          <w:tcPr>
            <w:tcW w:w="1418" w:type="dxa"/>
            <w:tcBorders>
              <w:top w:val="single" w:sz="4" w:space="0" w:color="auto"/>
              <w:left w:val="nil"/>
              <w:bottom w:val="single" w:sz="4" w:space="0" w:color="auto"/>
              <w:right w:val="single" w:sz="4" w:space="0" w:color="auto"/>
            </w:tcBorders>
            <w:shd w:val="clear" w:color="000000" w:fill="auto"/>
            <w:vAlign w:val="center"/>
            <w:hideMark/>
          </w:tcPr>
          <w:p w:rsidR="001A4FC6" w:rsidRDefault="00325B36" w:rsidP="007A3A8F">
            <w:pPr>
              <w:widowControl/>
              <w:spacing w:line="400" w:lineRule="exact"/>
              <w:jc w:val="center"/>
              <w:rPr>
                <w:rFonts w:ascii="仿宋_GB2312" w:eastAsia="仿宋_GB2312" w:hAnsi="宋体" w:cs="宋体"/>
                <w:kern w:val="0"/>
                <w:sz w:val="24"/>
              </w:rPr>
            </w:pPr>
            <w:r w:rsidRPr="00C6411C">
              <w:rPr>
                <w:rFonts w:ascii="仿宋_GB2312" w:eastAsia="仿宋_GB2312" w:hAnsi="宋体" w:cs="宋体" w:hint="eastAsia"/>
                <w:kern w:val="0"/>
                <w:sz w:val="24"/>
              </w:rPr>
              <w:t>加强黑臭</w:t>
            </w:r>
          </w:p>
          <w:p w:rsidR="001A4FC6" w:rsidRDefault="00325B36" w:rsidP="007A3A8F">
            <w:pPr>
              <w:widowControl/>
              <w:spacing w:line="400" w:lineRule="exact"/>
              <w:jc w:val="center"/>
              <w:rPr>
                <w:rFonts w:ascii="仿宋_GB2312" w:eastAsia="仿宋_GB2312" w:hAnsi="宋体" w:cs="宋体"/>
                <w:kern w:val="0"/>
                <w:sz w:val="24"/>
              </w:rPr>
            </w:pPr>
            <w:r w:rsidRPr="00C6411C">
              <w:rPr>
                <w:rFonts w:ascii="仿宋_GB2312" w:eastAsia="仿宋_GB2312" w:hAnsi="宋体" w:cs="宋体" w:hint="eastAsia"/>
                <w:kern w:val="0"/>
                <w:sz w:val="24"/>
              </w:rPr>
              <w:t>水体小微</w:t>
            </w:r>
          </w:p>
          <w:p w:rsidR="001A4FC6" w:rsidRDefault="00325B36" w:rsidP="001A4FC6">
            <w:pPr>
              <w:widowControl/>
              <w:spacing w:line="400" w:lineRule="exact"/>
              <w:jc w:val="center"/>
              <w:rPr>
                <w:rFonts w:ascii="仿宋_GB2312" w:eastAsia="仿宋_GB2312" w:hAnsi="宋体" w:cs="宋体"/>
                <w:kern w:val="0"/>
                <w:sz w:val="24"/>
              </w:rPr>
            </w:pPr>
            <w:r w:rsidRPr="00C6411C">
              <w:rPr>
                <w:rFonts w:ascii="仿宋_GB2312" w:eastAsia="仿宋_GB2312" w:hAnsi="宋体" w:cs="宋体" w:hint="eastAsia"/>
                <w:kern w:val="0"/>
                <w:sz w:val="24"/>
              </w:rPr>
              <w:t>水体动态</w:t>
            </w:r>
          </w:p>
          <w:p w:rsidR="00325B36" w:rsidRPr="00C6411C" w:rsidRDefault="00325B36" w:rsidP="001A4FC6">
            <w:pPr>
              <w:widowControl/>
              <w:spacing w:line="400" w:lineRule="exact"/>
              <w:jc w:val="center"/>
              <w:rPr>
                <w:rFonts w:ascii="仿宋_GB2312" w:eastAsia="仿宋_GB2312" w:hAnsi="宋体" w:cs="宋体"/>
                <w:kern w:val="0"/>
                <w:sz w:val="24"/>
              </w:rPr>
            </w:pPr>
            <w:r w:rsidRPr="00C6411C">
              <w:rPr>
                <w:rFonts w:ascii="仿宋_GB2312" w:eastAsia="仿宋_GB2312" w:hAnsi="宋体" w:cs="宋体" w:hint="eastAsia"/>
                <w:kern w:val="0"/>
                <w:sz w:val="24"/>
              </w:rPr>
              <w:t>长效管理</w:t>
            </w:r>
          </w:p>
        </w:tc>
        <w:tc>
          <w:tcPr>
            <w:tcW w:w="3827" w:type="dxa"/>
            <w:tcBorders>
              <w:top w:val="single" w:sz="4" w:space="0" w:color="auto"/>
              <w:left w:val="nil"/>
              <w:bottom w:val="single" w:sz="4" w:space="0" w:color="auto"/>
              <w:right w:val="single" w:sz="4" w:space="0" w:color="auto"/>
            </w:tcBorders>
            <w:shd w:val="clear" w:color="000000" w:fill="auto"/>
            <w:vAlign w:val="center"/>
            <w:hideMark/>
          </w:tcPr>
          <w:p w:rsidR="00325B36" w:rsidRPr="00C6411C" w:rsidRDefault="00325B36" w:rsidP="0075708B">
            <w:pPr>
              <w:widowControl/>
              <w:spacing w:line="400" w:lineRule="exact"/>
              <w:rPr>
                <w:rFonts w:ascii="仿宋_GB2312" w:eastAsia="仿宋_GB2312" w:hAnsi="宋体" w:cs="宋体"/>
                <w:kern w:val="0"/>
                <w:sz w:val="24"/>
              </w:rPr>
            </w:pPr>
            <w:r w:rsidRPr="00C6411C">
              <w:rPr>
                <w:rFonts w:ascii="仿宋_GB2312" w:eastAsia="仿宋_GB2312" w:hAnsi="宋体" w:cs="宋体" w:hint="eastAsia"/>
                <w:kern w:val="0"/>
                <w:sz w:val="24"/>
              </w:rPr>
              <w:t>利用河长制加强34条治理后的黑臭水体河段和区域内小微水体巡查监管，及时发现问题、及时整改，基本实现无污水排入、无集中漂浮物、无垃圾渣土、无臭味、无违法建设的“五无”目标</w:t>
            </w:r>
            <w:r w:rsidR="00863F86" w:rsidRPr="00C6411C">
              <w:rPr>
                <w:rFonts w:ascii="仿宋_GB2312" w:eastAsia="仿宋_GB2312" w:hAnsi="宋体" w:cs="宋体" w:hint="eastAsia"/>
                <w:kern w:val="0"/>
                <w:sz w:val="24"/>
              </w:rPr>
              <w:t>。</w:t>
            </w:r>
          </w:p>
        </w:tc>
        <w:tc>
          <w:tcPr>
            <w:tcW w:w="2268" w:type="dxa"/>
            <w:tcBorders>
              <w:top w:val="single" w:sz="4" w:space="0" w:color="auto"/>
              <w:left w:val="nil"/>
              <w:bottom w:val="single" w:sz="4" w:space="0" w:color="auto"/>
              <w:right w:val="single" w:sz="4" w:space="0" w:color="auto"/>
            </w:tcBorders>
            <w:shd w:val="clear" w:color="000000" w:fill="auto"/>
            <w:noWrap/>
            <w:vAlign w:val="center"/>
            <w:hideMark/>
          </w:tcPr>
          <w:p w:rsidR="00325B36" w:rsidRPr="00C6411C" w:rsidRDefault="00325B36" w:rsidP="0075708B">
            <w:pPr>
              <w:widowControl/>
              <w:spacing w:line="400" w:lineRule="exact"/>
              <w:jc w:val="center"/>
              <w:rPr>
                <w:rFonts w:ascii="仿宋_GB2312" w:eastAsia="仿宋_GB2312" w:hAnsi="宋体" w:cs="宋体"/>
                <w:kern w:val="0"/>
                <w:sz w:val="24"/>
              </w:rPr>
            </w:pPr>
            <w:r w:rsidRPr="00C6411C">
              <w:rPr>
                <w:rFonts w:ascii="仿宋_GB2312" w:eastAsia="仿宋_GB2312" w:hAnsi="宋体" w:cs="宋体" w:hint="eastAsia"/>
                <w:kern w:val="0"/>
                <w:sz w:val="24"/>
              </w:rPr>
              <w:t>区河长办</w:t>
            </w:r>
          </w:p>
        </w:tc>
        <w:tc>
          <w:tcPr>
            <w:tcW w:w="2268" w:type="dxa"/>
            <w:tcBorders>
              <w:top w:val="single" w:sz="4" w:space="0" w:color="auto"/>
              <w:left w:val="nil"/>
              <w:bottom w:val="single" w:sz="4" w:space="0" w:color="auto"/>
              <w:right w:val="single" w:sz="4" w:space="0" w:color="auto"/>
            </w:tcBorders>
            <w:shd w:val="clear" w:color="000000" w:fill="auto"/>
            <w:vAlign w:val="center"/>
            <w:hideMark/>
          </w:tcPr>
          <w:p w:rsidR="008F6303" w:rsidRPr="00C6411C" w:rsidRDefault="00325B36" w:rsidP="008F6303">
            <w:pPr>
              <w:widowControl/>
              <w:spacing w:line="400" w:lineRule="exact"/>
              <w:jc w:val="center"/>
              <w:rPr>
                <w:rFonts w:ascii="仿宋_GB2312" w:eastAsia="仿宋_GB2312" w:hAnsi="宋体" w:cs="宋体"/>
                <w:kern w:val="0"/>
                <w:sz w:val="24"/>
              </w:rPr>
            </w:pPr>
            <w:r w:rsidRPr="00C6411C">
              <w:rPr>
                <w:rFonts w:ascii="仿宋_GB2312" w:eastAsia="仿宋_GB2312" w:hAnsi="宋体" w:cs="宋体" w:hint="eastAsia"/>
                <w:kern w:val="0"/>
                <w:sz w:val="24"/>
              </w:rPr>
              <w:t>区水务局</w:t>
            </w:r>
          </w:p>
          <w:p w:rsidR="00325B36" w:rsidRPr="00C6411C" w:rsidRDefault="00325B36" w:rsidP="008F6303">
            <w:pPr>
              <w:widowControl/>
              <w:spacing w:line="400" w:lineRule="exact"/>
              <w:jc w:val="center"/>
              <w:rPr>
                <w:rFonts w:ascii="仿宋_GB2312" w:eastAsia="仿宋_GB2312" w:hAnsi="宋体" w:cs="宋体"/>
                <w:kern w:val="0"/>
                <w:sz w:val="24"/>
              </w:rPr>
            </w:pPr>
            <w:r w:rsidRPr="00C6411C">
              <w:rPr>
                <w:rFonts w:ascii="仿宋_GB2312" w:eastAsia="仿宋_GB2312" w:hAnsi="宋体" w:cs="宋体" w:hint="eastAsia"/>
                <w:kern w:val="0"/>
                <w:sz w:val="24"/>
              </w:rPr>
              <w:t>各有关街乡</w:t>
            </w:r>
          </w:p>
        </w:tc>
        <w:tc>
          <w:tcPr>
            <w:tcW w:w="2268" w:type="dxa"/>
            <w:tcBorders>
              <w:top w:val="single" w:sz="4" w:space="0" w:color="auto"/>
              <w:left w:val="nil"/>
              <w:bottom w:val="single" w:sz="4" w:space="0" w:color="auto"/>
              <w:right w:val="single" w:sz="4" w:space="0" w:color="auto"/>
            </w:tcBorders>
            <w:shd w:val="clear" w:color="000000" w:fill="auto"/>
            <w:vAlign w:val="center"/>
            <w:hideMark/>
          </w:tcPr>
          <w:p w:rsidR="008F6303" w:rsidRPr="00C6411C" w:rsidRDefault="00325B36" w:rsidP="008F6303">
            <w:pPr>
              <w:widowControl/>
              <w:spacing w:line="400" w:lineRule="exact"/>
              <w:jc w:val="center"/>
              <w:rPr>
                <w:rFonts w:ascii="仿宋_GB2312" w:eastAsia="仿宋_GB2312" w:hAnsi="宋体" w:cs="宋体"/>
                <w:kern w:val="0"/>
                <w:sz w:val="24"/>
              </w:rPr>
            </w:pPr>
            <w:r w:rsidRPr="00C6411C">
              <w:rPr>
                <w:rFonts w:ascii="仿宋_GB2312" w:eastAsia="仿宋_GB2312" w:hAnsi="宋体" w:cs="宋体" w:hint="eastAsia"/>
                <w:kern w:val="0"/>
                <w:sz w:val="24"/>
              </w:rPr>
              <w:t>区农业农村局</w:t>
            </w:r>
          </w:p>
          <w:p w:rsidR="00325B36" w:rsidRPr="00C6411C" w:rsidRDefault="00325B36" w:rsidP="008F6303">
            <w:pPr>
              <w:widowControl/>
              <w:spacing w:line="400" w:lineRule="exact"/>
              <w:jc w:val="center"/>
              <w:rPr>
                <w:rFonts w:ascii="仿宋_GB2312" w:eastAsia="仿宋_GB2312" w:hAnsi="宋体" w:cs="宋体"/>
                <w:kern w:val="0"/>
                <w:sz w:val="24"/>
              </w:rPr>
            </w:pPr>
            <w:r w:rsidRPr="00C6411C">
              <w:rPr>
                <w:rFonts w:ascii="仿宋_GB2312" w:eastAsia="仿宋_GB2312" w:hAnsi="宋体" w:cs="宋体" w:hint="eastAsia"/>
                <w:kern w:val="0"/>
                <w:sz w:val="24"/>
              </w:rPr>
              <w:t>区民政局</w:t>
            </w:r>
          </w:p>
        </w:tc>
        <w:tc>
          <w:tcPr>
            <w:tcW w:w="1985" w:type="dxa"/>
            <w:tcBorders>
              <w:top w:val="single" w:sz="4" w:space="0" w:color="auto"/>
              <w:left w:val="nil"/>
              <w:bottom w:val="single" w:sz="4" w:space="0" w:color="auto"/>
              <w:right w:val="single" w:sz="4" w:space="0" w:color="auto"/>
            </w:tcBorders>
            <w:shd w:val="clear" w:color="000000" w:fill="auto"/>
            <w:vAlign w:val="center"/>
            <w:hideMark/>
          </w:tcPr>
          <w:p w:rsidR="00325B36" w:rsidRPr="00C6411C" w:rsidRDefault="00325B36" w:rsidP="007C3FBE">
            <w:pPr>
              <w:widowControl/>
              <w:spacing w:line="400" w:lineRule="exact"/>
              <w:jc w:val="center"/>
              <w:rPr>
                <w:rFonts w:ascii="仿宋_GB2312" w:eastAsia="仿宋_GB2312" w:hAnsi="宋体" w:cs="宋体"/>
                <w:kern w:val="0"/>
                <w:sz w:val="24"/>
              </w:rPr>
            </w:pPr>
            <w:r w:rsidRPr="00C6411C">
              <w:rPr>
                <w:rFonts w:ascii="仿宋_GB2312" w:eastAsia="仿宋_GB2312" w:hAnsi="宋体" w:cs="宋体" w:hint="eastAsia"/>
                <w:kern w:val="0"/>
                <w:sz w:val="24"/>
              </w:rPr>
              <w:t>长期坚持</w:t>
            </w:r>
          </w:p>
        </w:tc>
      </w:tr>
      <w:tr w:rsidR="00CD408C" w:rsidRPr="00C6411C" w:rsidTr="009E117F">
        <w:trPr>
          <w:trHeight w:val="2966"/>
        </w:trPr>
        <w:tc>
          <w:tcPr>
            <w:tcW w:w="851"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325B36" w:rsidRPr="00C6411C" w:rsidRDefault="00325B36" w:rsidP="0075708B">
            <w:pPr>
              <w:widowControl/>
              <w:spacing w:line="400" w:lineRule="exact"/>
              <w:jc w:val="center"/>
              <w:rPr>
                <w:rFonts w:ascii="仿宋_GB2312" w:eastAsia="仿宋_GB2312" w:hAnsi="宋体" w:cs="宋体"/>
                <w:kern w:val="0"/>
                <w:sz w:val="24"/>
              </w:rPr>
            </w:pPr>
            <w:r w:rsidRPr="00C6411C">
              <w:rPr>
                <w:rFonts w:ascii="仿宋_GB2312" w:eastAsia="仿宋_GB2312" w:hAnsi="宋体" w:cs="宋体" w:hint="eastAsia"/>
                <w:kern w:val="0"/>
                <w:sz w:val="24"/>
              </w:rPr>
              <w:t>18</w:t>
            </w:r>
          </w:p>
        </w:tc>
        <w:tc>
          <w:tcPr>
            <w:tcW w:w="1418" w:type="dxa"/>
            <w:tcBorders>
              <w:top w:val="single" w:sz="4" w:space="0" w:color="auto"/>
              <w:left w:val="nil"/>
              <w:bottom w:val="single" w:sz="4" w:space="0" w:color="auto"/>
              <w:right w:val="single" w:sz="4" w:space="0" w:color="auto"/>
            </w:tcBorders>
            <w:shd w:val="clear" w:color="000000" w:fill="auto"/>
            <w:vAlign w:val="center"/>
            <w:hideMark/>
          </w:tcPr>
          <w:p w:rsidR="00421412" w:rsidRDefault="00325B36" w:rsidP="0075708B">
            <w:pPr>
              <w:widowControl/>
              <w:spacing w:line="400" w:lineRule="exact"/>
              <w:jc w:val="center"/>
              <w:rPr>
                <w:rFonts w:ascii="仿宋_GB2312" w:eastAsia="仿宋_GB2312" w:hAnsi="宋体" w:cs="宋体"/>
                <w:kern w:val="0"/>
                <w:sz w:val="24"/>
              </w:rPr>
            </w:pPr>
            <w:r w:rsidRPr="00C6411C">
              <w:rPr>
                <w:rFonts w:ascii="仿宋_GB2312" w:eastAsia="仿宋_GB2312" w:hAnsi="宋体" w:cs="宋体" w:hint="eastAsia"/>
                <w:kern w:val="0"/>
                <w:sz w:val="24"/>
              </w:rPr>
              <w:t>深入开展</w:t>
            </w:r>
          </w:p>
          <w:p w:rsidR="00325B36" w:rsidRPr="00C6411C" w:rsidRDefault="00325B36" w:rsidP="00421412">
            <w:pPr>
              <w:widowControl/>
              <w:spacing w:line="400" w:lineRule="exact"/>
              <w:jc w:val="center"/>
              <w:rPr>
                <w:rFonts w:ascii="仿宋_GB2312" w:eastAsia="仿宋_GB2312" w:hAnsi="宋体" w:cs="宋体"/>
                <w:kern w:val="0"/>
                <w:sz w:val="24"/>
              </w:rPr>
            </w:pPr>
            <w:r w:rsidRPr="00C6411C">
              <w:rPr>
                <w:rFonts w:ascii="仿宋_GB2312" w:eastAsia="仿宋_GB2312" w:hAnsi="宋体" w:cs="宋体" w:hint="eastAsia"/>
                <w:kern w:val="0"/>
                <w:sz w:val="24"/>
              </w:rPr>
              <w:t>入河（湖）排污口整治</w:t>
            </w:r>
          </w:p>
        </w:tc>
        <w:tc>
          <w:tcPr>
            <w:tcW w:w="3827" w:type="dxa"/>
            <w:tcBorders>
              <w:top w:val="single" w:sz="4" w:space="0" w:color="auto"/>
              <w:left w:val="nil"/>
              <w:bottom w:val="single" w:sz="4" w:space="0" w:color="auto"/>
              <w:right w:val="single" w:sz="4" w:space="0" w:color="auto"/>
            </w:tcBorders>
            <w:shd w:val="clear" w:color="000000" w:fill="auto"/>
            <w:vAlign w:val="center"/>
            <w:hideMark/>
          </w:tcPr>
          <w:p w:rsidR="00325B36" w:rsidRPr="00C6411C" w:rsidRDefault="00325B36" w:rsidP="0075708B">
            <w:pPr>
              <w:widowControl/>
              <w:spacing w:line="400" w:lineRule="exact"/>
              <w:rPr>
                <w:rFonts w:ascii="仿宋_GB2312" w:eastAsia="仿宋_GB2312" w:hAnsi="宋体" w:cs="宋体"/>
                <w:kern w:val="0"/>
                <w:sz w:val="24"/>
              </w:rPr>
            </w:pPr>
            <w:r w:rsidRPr="00C6411C">
              <w:rPr>
                <w:rFonts w:ascii="仿宋_GB2312" w:eastAsia="仿宋_GB2312" w:hAnsi="宋体" w:cs="宋体" w:hint="eastAsia"/>
                <w:kern w:val="0"/>
                <w:sz w:val="24"/>
              </w:rPr>
              <w:t>健全排污口管理制度，对入河（湖）排污口进行统一编码，明确管理单位和管理责任。以不达标水体为重点，排查摸清沿岸排污口底数，逐一登记建档，实现生态环境部门与水务部门信息共享。加大整治力度，杜绝污水直排入河（湖）</w:t>
            </w:r>
            <w:r w:rsidR="00C20402" w:rsidRPr="00C6411C">
              <w:rPr>
                <w:rFonts w:ascii="仿宋_GB2312" w:eastAsia="仿宋_GB2312" w:hAnsi="宋体" w:cs="宋体" w:hint="eastAsia"/>
                <w:kern w:val="0"/>
                <w:sz w:val="24"/>
              </w:rPr>
              <w:t>。</w:t>
            </w:r>
          </w:p>
        </w:tc>
        <w:tc>
          <w:tcPr>
            <w:tcW w:w="2268" w:type="dxa"/>
            <w:tcBorders>
              <w:top w:val="single" w:sz="4" w:space="0" w:color="auto"/>
              <w:left w:val="nil"/>
              <w:bottom w:val="single" w:sz="4" w:space="0" w:color="auto"/>
              <w:right w:val="single" w:sz="4" w:space="0" w:color="auto"/>
            </w:tcBorders>
            <w:shd w:val="clear" w:color="000000" w:fill="auto"/>
            <w:noWrap/>
            <w:vAlign w:val="center"/>
            <w:hideMark/>
          </w:tcPr>
          <w:p w:rsidR="00325B36" w:rsidRPr="00C6411C" w:rsidRDefault="00325B36" w:rsidP="0075708B">
            <w:pPr>
              <w:widowControl/>
              <w:spacing w:line="400" w:lineRule="exact"/>
              <w:jc w:val="center"/>
              <w:rPr>
                <w:rFonts w:ascii="仿宋_GB2312" w:eastAsia="仿宋_GB2312" w:hAnsi="宋体" w:cs="宋体"/>
                <w:kern w:val="0"/>
                <w:sz w:val="24"/>
              </w:rPr>
            </w:pPr>
            <w:r w:rsidRPr="00C6411C">
              <w:rPr>
                <w:rFonts w:ascii="仿宋_GB2312" w:eastAsia="仿宋_GB2312" w:hAnsi="宋体" w:cs="宋体" w:hint="eastAsia"/>
                <w:kern w:val="0"/>
                <w:sz w:val="24"/>
              </w:rPr>
              <w:t>区生态环境局</w:t>
            </w:r>
          </w:p>
        </w:tc>
        <w:tc>
          <w:tcPr>
            <w:tcW w:w="2268" w:type="dxa"/>
            <w:tcBorders>
              <w:top w:val="single" w:sz="4" w:space="0" w:color="auto"/>
              <w:left w:val="nil"/>
              <w:bottom w:val="single" w:sz="4" w:space="0" w:color="auto"/>
              <w:right w:val="single" w:sz="4" w:space="0" w:color="auto"/>
            </w:tcBorders>
            <w:shd w:val="clear" w:color="000000" w:fill="auto"/>
            <w:vAlign w:val="center"/>
            <w:hideMark/>
          </w:tcPr>
          <w:p w:rsidR="00325B36" w:rsidRPr="00C6411C" w:rsidRDefault="00325B36" w:rsidP="0075708B">
            <w:pPr>
              <w:widowControl/>
              <w:spacing w:line="400" w:lineRule="exact"/>
              <w:jc w:val="center"/>
              <w:rPr>
                <w:rFonts w:ascii="仿宋_GB2312" w:eastAsia="仿宋_GB2312" w:hAnsi="宋体" w:cs="宋体"/>
                <w:kern w:val="0"/>
                <w:sz w:val="24"/>
              </w:rPr>
            </w:pPr>
          </w:p>
        </w:tc>
        <w:tc>
          <w:tcPr>
            <w:tcW w:w="2268" w:type="dxa"/>
            <w:tcBorders>
              <w:top w:val="single" w:sz="4" w:space="0" w:color="auto"/>
              <w:left w:val="nil"/>
              <w:bottom w:val="single" w:sz="4" w:space="0" w:color="auto"/>
              <w:right w:val="single" w:sz="4" w:space="0" w:color="auto"/>
            </w:tcBorders>
            <w:shd w:val="clear" w:color="000000" w:fill="auto"/>
            <w:vAlign w:val="center"/>
            <w:hideMark/>
          </w:tcPr>
          <w:p w:rsidR="00325B36" w:rsidRPr="00C6411C" w:rsidRDefault="00325B36" w:rsidP="0075708B">
            <w:pPr>
              <w:widowControl/>
              <w:spacing w:line="400" w:lineRule="exact"/>
              <w:jc w:val="center"/>
              <w:rPr>
                <w:rFonts w:ascii="仿宋_GB2312" w:eastAsia="仿宋_GB2312" w:hAnsi="宋体" w:cs="宋体"/>
                <w:kern w:val="0"/>
                <w:sz w:val="24"/>
              </w:rPr>
            </w:pPr>
            <w:r w:rsidRPr="00C6411C">
              <w:rPr>
                <w:rFonts w:ascii="仿宋_GB2312" w:eastAsia="仿宋_GB2312" w:hAnsi="宋体" w:cs="宋体" w:hint="eastAsia"/>
                <w:kern w:val="0"/>
                <w:sz w:val="24"/>
              </w:rPr>
              <w:t>区水务局</w:t>
            </w:r>
          </w:p>
        </w:tc>
        <w:tc>
          <w:tcPr>
            <w:tcW w:w="1985" w:type="dxa"/>
            <w:tcBorders>
              <w:top w:val="single" w:sz="4" w:space="0" w:color="auto"/>
              <w:left w:val="nil"/>
              <w:bottom w:val="single" w:sz="4" w:space="0" w:color="auto"/>
              <w:right w:val="single" w:sz="4" w:space="0" w:color="auto"/>
            </w:tcBorders>
            <w:shd w:val="clear" w:color="000000" w:fill="auto"/>
            <w:vAlign w:val="center"/>
            <w:hideMark/>
          </w:tcPr>
          <w:p w:rsidR="00325B36" w:rsidRPr="00C6411C" w:rsidRDefault="00325B36" w:rsidP="00291BF3">
            <w:pPr>
              <w:widowControl/>
              <w:spacing w:line="400" w:lineRule="exact"/>
              <w:rPr>
                <w:rFonts w:ascii="仿宋_GB2312" w:eastAsia="仿宋_GB2312" w:hAnsi="宋体" w:cs="宋体"/>
                <w:kern w:val="0"/>
                <w:sz w:val="24"/>
              </w:rPr>
            </w:pPr>
            <w:r w:rsidRPr="00C6411C">
              <w:rPr>
                <w:rFonts w:ascii="仿宋_GB2312" w:eastAsia="仿宋_GB2312" w:hAnsi="宋体" w:cs="宋体" w:hint="eastAsia"/>
                <w:kern w:val="0"/>
                <w:sz w:val="24"/>
              </w:rPr>
              <w:t>2020年12月</w:t>
            </w:r>
            <w:r w:rsidR="007C3FBE">
              <w:rPr>
                <w:rFonts w:ascii="仿宋_GB2312" w:eastAsia="仿宋_GB2312" w:hAnsi="宋体" w:cs="宋体" w:hint="eastAsia"/>
                <w:color w:val="000000"/>
                <w:kern w:val="0"/>
                <w:sz w:val="24"/>
              </w:rPr>
              <w:t>底</w:t>
            </w:r>
            <w:r w:rsidR="007C3FBE" w:rsidRPr="00C6411C">
              <w:rPr>
                <w:rFonts w:ascii="仿宋_GB2312" w:eastAsia="仿宋_GB2312" w:hAnsi="宋体" w:cs="宋体" w:hint="eastAsia"/>
                <w:color w:val="000000"/>
                <w:kern w:val="0"/>
                <w:sz w:val="24"/>
              </w:rPr>
              <w:t>前</w:t>
            </w:r>
            <w:r w:rsidRPr="00C6411C">
              <w:rPr>
                <w:rFonts w:ascii="仿宋_GB2312" w:eastAsia="仿宋_GB2312" w:hAnsi="宋体" w:cs="宋体" w:hint="eastAsia"/>
                <w:kern w:val="0"/>
                <w:sz w:val="24"/>
              </w:rPr>
              <w:t>完成</w:t>
            </w:r>
            <w:r w:rsidR="00291BF3" w:rsidRPr="00C6411C">
              <w:rPr>
                <w:rFonts w:ascii="仿宋_GB2312" w:eastAsia="仿宋_GB2312" w:hAnsi="宋体" w:cs="宋体" w:hint="eastAsia"/>
                <w:kern w:val="0"/>
                <w:sz w:val="24"/>
              </w:rPr>
              <w:t>，</w:t>
            </w:r>
            <w:r w:rsidRPr="00C6411C">
              <w:rPr>
                <w:rFonts w:ascii="仿宋_GB2312" w:eastAsia="仿宋_GB2312" w:hAnsi="宋体" w:cs="宋体" w:hint="eastAsia"/>
                <w:kern w:val="0"/>
                <w:sz w:val="24"/>
              </w:rPr>
              <w:t>长期坚持</w:t>
            </w:r>
          </w:p>
        </w:tc>
      </w:tr>
      <w:tr w:rsidR="00CD408C" w:rsidRPr="00C6411C" w:rsidTr="00092841">
        <w:trPr>
          <w:trHeight w:val="5888"/>
        </w:trPr>
        <w:tc>
          <w:tcPr>
            <w:tcW w:w="851"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325B36" w:rsidRPr="00C6411C" w:rsidRDefault="00325B36" w:rsidP="0075708B">
            <w:pPr>
              <w:widowControl/>
              <w:spacing w:line="400" w:lineRule="exact"/>
              <w:jc w:val="center"/>
              <w:rPr>
                <w:rFonts w:ascii="仿宋_GB2312" w:eastAsia="仿宋_GB2312" w:hAnsi="宋体" w:cs="宋体"/>
                <w:kern w:val="0"/>
                <w:sz w:val="24"/>
              </w:rPr>
            </w:pPr>
            <w:r w:rsidRPr="00C6411C">
              <w:rPr>
                <w:rFonts w:ascii="仿宋_GB2312" w:eastAsia="仿宋_GB2312" w:hAnsi="宋体" w:cs="宋体" w:hint="eastAsia"/>
                <w:kern w:val="0"/>
                <w:sz w:val="24"/>
              </w:rPr>
              <w:lastRenderedPageBreak/>
              <w:t>19</w:t>
            </w:r>
          </w:p>
        </w:tc>
        <w:tc>
          <w:tcPr>
            <w:tcW w:w="1418"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092841" w:rsidRDefault="00325B36" w:rsidP="0075708B">
            <w:pPr>
              <w:widowControl/>
              <w:spacing w:line="400" w:lineRule="exact"/>
              <w:jc w:val="center"/>
              <w:rPr>
                <w:rFonts w:ascii="仿宋_GB2312" w:eastAsia="仿宋_GB2312" w:hAnsi="宋体" w:cs="宋体"/>
                <w:kern w:val="0"/>
                <w:sz w:val="24"/>
              </w:rPr>
            </w:pPr>
            <w:r w:rsidRPr="00C6411C">
              <w:rPr>
                <w:rFonts w:ascii="仿宋_GB2312" w:eastAsia="仿宋_GB2312" w:hAnsi="宋体" w:cs="宋体" w:hint="eastAsia"/>
                <w:kern w:val="0"/>
                <w:sz w:val="24"/>
              </w:rPr>
              <w:t>规范工业</w:t>
            </w:r>
          </w:p>
          <w:p w:rsidR="00092841" w:rsidRDefault="00325B36" w:rsidP="0075708B">
            <w:pPr>
              <w:widowControl/>
              <w:spacing w:line="400" w:lineRule="exact"/>
              <w:jc w:val="center"/>
              <w:rPr>
                <w:rFonts w:ascii="仿宋_GB2312" w:eastAsia="仿宋_GB2312" w:hAnsi="宋体" w:cs="宋体"/>
                <w:kern w:val="0"/>
                <w:sz w:val="24"/>
              </w:rPr>
            </w:pPr>
            <w:r w:rsidRPr="00C6411C">
              <w:rPr>
                <w:rFonts w:ascii="仿宋_GB2312" w:eastAsia="仿宋_GB2312" w:hAnsi="宋体" w:cs="宋体" w:hint="eastAsia"/>
                <w:kern w:val="0"/>
                <w:sz w:val="24"/>
              </w:rPr>
              <w:t>企业排水</w:t>
            </w:r>
          </w:p>
          <w:p w:rsidR="00325B36" w:rsidRPr="00C6411C" w:rsidRDefault="00325B36" w:rsidP="0075708B">
            <w:pPr>
              <w:widowControl/>
              <w:spacing w:line="400" w:lineRule="exact"/>
              <w:jc w:val="center"/>
              <w:rPr>
                <w:rFonts w:ascii="仿宋_GB2312" w:eastAsia="仿宋_GB2312" w:hAnsi="宋体" w:cs="宋体"/>
                <w:kern w:val="0"/>
                <w:sz w:val="24"/>
              </w:rPr>
            </w:pPr>
            <w:r w:rsidRPr="00C6411C">
              <w:rPr>
                <w:rFonts w:ascii="仿宋_GB2312" w:eastAsia="仿宋_GB2312" w:hAnsi="宋体" w:cs="宋体" w:hint="eastAsia"/>
                <w:kern w:val="0"/>
                <w:sz w:val="24"/>
              </w:rPr>
              <w:t>管理</w:t>
            </w:r>
          </w:p>
        </w:tc>
        <w:tc>
          <w:tcPr>
            <w:tcW w:w="382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325B36" w:rsidRPr="00C6411C" w:rsidRDefault="00325B36" w:rsidP="0075708B">
            <w:pPr>
              <w:widowControl/>
              <w:spacing w:line="400" w:lineRule="exact"/>
              <w:rPr>
                <w:rFonts w:ascii="仿宋_GB2312" w:eastAsia="仿宋_GB2312" w:hAnsi="宋体" w:cs="宋体"/>
                <w:kern w:val="0"/>
                <w:sz w:val="24"/>
              </w:rPr>
            </w:pPr>
            <w:r w:rsidRPr="00C6411C">
              <w:rPr>
                <w:rFonts w:ascii="仿宋_GB2312" w:eastAsia="仿宋_GB2312" w:hAnsi="宋体" w:cs="宋体" w:hint="eastAsia"/>
                <w:kern w:val="0"/>
                <w:sz w:val="24"/>
              </w:rPr>
              <w:t>排放污水的工业企业应按照《固定污染源排污许可分类管理目录（2019年版）》要求申领排污许可证，并严格按证管理，履行企业自行监测和管理义务。对于超过水污染物排放标准或超过重点水污染物排放总量控制指标的排污单位采取相关整治措施。排放含重金属、难以生化降解成分以及高盐度的工业废水，不得接入城市生活污水处理设施。评估现有接入生活污水处理设施的工业企业废水对生活污水处理厂运行的影响，导致出水不能稳定达标的，要限期整改</w:t>
            </w:r>
            <w:r w:rsidR="00C20402" w:rsidRPr="00C6411C">
              <w:rPr>
                <w:rFonts w:ascii="仿宋_GB2312" w:eastAsia="仿宋_GB2312" w:hAnsi="宋体" w:cs="宋体" w:hint="eastAsia"/>
                <w:kern w:val="0"/>
                <w:sz w:val="24"/>
              </w:rPr>
              <w:t>。</w:t>
            </w:r>
          </w:p>
        </w:tc>
        <w:tc>
          <w:tcPr>
            <w:tcW w:w="2268"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325B36" w:rsidRPr="00C6411C" w:rsidRDefault="00325B36" w:rsidP="0075708B">
            <w:pPr>
              <w:widowControl/>
              <w:spacing w:line="400" w:lineRule="exact"/>
              <w:jc w:val="center"/>
              <w:rPr>
                <w:rFonts w:ascii="仿宋_GB2312" w:eastAsia="仿宋_GB2312" w:hAnsi="宋体" w:cs="宋体"/>
                <w:kern w:val="0"/>
                <w:sz w:val="24"/>
              </w:rPr>
            </w:pPr>
            <w:r w:rsidRPr="00C6411C">
              <w:rPr>
                <w:rFonts w:ascii="仿宋_GB2312" w:eastAsia="仿宋_GB2312" w:hAnsi="宋体" w:cs="宋体" w:hint="eastAsia"/>
                <w:kern w:val="0"/>
                <w:sz w:val="24"/>
              </w:rPr>
              <w:t>区生态环境局</w:t>
            </w:r>
          </w:p>
        </w:tc>
        <w:tc>
          <w:tcPr>
            <w:tcW w:w="2268"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325B36" w:rsidRPr="00C6411C" w:rsidRDefault="00325B36" w:rsidP="0075708B">
            <w:pPr>
              <w:widowControl/>
              <w:spacing w:line="400" w:lineRule="exact"/>
              <w:jc w:val="center"/>
              <w:rPr>
                <w:rFonts w:ascii="仿宋_GB2312" w:eastAsia="仿宋_GB2312" w:hAnsi="宋体" w:cs="宋体"/>
                <w:kern w:val="0"/>
                <w:sz w:val="24"/>
              </w:rPr>
            </w:pPr>
          </w:p>
        </w:tc>
        <w:tc>
          <w:tcPr>
            <w:tcW w:w="2268"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F6303" w:rsidRPr="00C6411C" w:rsidRDefault="00325B36" w:rsidP="008F6303">
            <w:pPr>
              <w:widowControl/>
              <w:spacing w:line="400" w:lineRule="exact"/>
              <w:jc w:val="center"/>
              <w:rPr>
                <w:rFonts w:ascii="仿宋_GB2312" w:eastAsia="仿宋_GB2312" w:hAnsi="宋体" w:cs="宋体"/>
                <w:kern w:val="0"/>
                <w:sz w:val="24"/>
              </w:rPr>
            </w:pPr>
            <w:r w:rsidRPr="00C6411C">
              <w:rPr>
                <w:rFonts w:ascii="仿宋_GB2312" w:eastAsia="仿宋_GB2312" w:hAnsi="宋体" w:cs="宋体" w:hint="eastAsia"/>
                <w:kern w:val="0"/>
                <w:sz w:val="24"/>
              </w:rPr>
              <w:t>区水务局</w:t>
            </w:r>
          </w:p>
          <w:p w:rsidR="00325B36" w:rsidRPr="00C6411C" w:rsidRDefault="006958C8" w:rsidP="008F6303">
            <w:pPr>
              <w:widowControl/>
              <w:spacing w:line="400" w:lineRule="exact"/>
              <w:jc w:val="center"/>
              <w:rPr>
                <w:rFonts w:ascii="仿宋_GB2312" w:eastAsia="仿宋_GB2312" w:hAnsi="宋体" w:cs="宋体"/>
                <w:kern w:val="0"/>
                <w:sz w:val="24"/>
              </w:rPr>
            </w:pPr>
            <w:r w:rsidRPr="00C6411C">
              <w:rPr>
                <w:rFonts w:ascii="仿宋_GB2312" w:eastAsia="仿宋_GB2312" w:hAnsi="宋体" w:cs="宋体" w:hint="eastAsia"/>
                <w:kern w:val="0"/>
                <w:sz w:val="24"/>
              </w:rPr>
              <w:t>区发展改革委</w:t>
            </w:r>
          </w:p>
        </w:tc>
        <w:tc>
          <w:tcPr>
            <w:tcW w:w="198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325B36" w:rsidRPr="00C6411C" w:rsidRDefault="00325B36" w:rsidP="007C3FBE">
            <w:pPr>
              <w:widowControl/>
              <w:spacing w:line="400" w:lineRule="exact"/>
              <w:jc w:val="center"/>
              <w:rPr>
                <w:rFonts w:ascii="仿宋_GB2312" w:eastAsia="仿宋_GB2312" w:hAnsi="宋体" w:cs="宋体"/>
                <w:kern w:val="0"/>
                <w:sz w:val="24"/>
              </w:rPr>
            </w:pPr>
            <w:r w:rsidRPr="00C6411C">
              <w:rPr>
                <w:rFonts w:ascii="仿宋_GB2312" w:eastAsia="仿宋_GB2312" w:hAnsi="宋体" w:cs="宋体" w:hint="eastAsia"/>
                <w:kern w:val="0"/>
                <w:sz w:val="24"/>
              </w:rPr>
              <w:t>长期坚持</w:t>
            </w:r>
          </w:p>
        </w:tc>
      </w:tr>
      <w:tr w:rsidR="00CD408C" w:rsidRPr="00C6411C" w:rsidTr="002E67FC">
        <w:trPr>
          <w:trHeight w:val="1919"/>
        </w:trPr>
        <w:tc>
          <w:tcPr>
            <w:tcW w:w="851"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325B36" w:rsidRPr="00C6411C" w:rsidRDefault="00325B36" w:rsidP="0075708B">
            <w:pPr>
              <w:widowControl/>
              <w:spacing w:line="400" w:lineRule="exact"/>
              <w:jc w:val="center"/>
              <w:rPr>
                <w:rFonts w:ascii="仿宋_GB2312" w:eastAsia="仿宋_GB2312" w:hAnsi="宋体" w:cs="宋体"/>
                <w:kern w:val="0"/>
                <w:sz w:val="24"/>
              </w:rPr>
            </w:pPr>
            <w:r w:rsidRPr="00C6411C">
              <w:rPr>
                <w:rFonts w:ascii="仿宋_GB2312" w:eastAsia="仿宋_GB2312" w:hAnsi="宋体" w:cs="宋体" w:hint="eastAsia"/>
                <w:kern w:val="0"/>
                <w:sz w:val="24"/>
              </w:rPr>
              <w:t>20</w:t>
            </w:r>
          </w:p>
        </w:tc>
        <w:tc>
          <w:tcPr>
            <w:tcW w:w="1418" w:type="dxa"/>
            <w:tcBorders>
              <w:top w:val="single" w:sz="4" w:space="0" w:color="auto"/>
              <w:left w:val="nil"/>
              <w:bottom w:val="single" w:sz="4" w:space="0" w:color="auto"/>
              <w:right w:val="single" w:sz="4" w:space="0" w:color="auto"/>
            </w:tcBorders>
            <w:shd w:val="clear" w:color="000000" w:fill="auto"/>
            <w:vAlign w:val="center"/>
            <w:hideMark/>
          </w:tcPr>
          <w:p w:rsidR="00092841" w:rsidRDefault="00325B36" w:rsidP="0075708B">
            <w:pPr>
              <w:widowControl/>
              <w:spacing w:line="400" w:lineRule="exact"/>
              <w:jc w:val="center"/>
              <w:rPr>
                <w:rFonts w:ascii="仿宋_GB2312" w:eastAsia="仿宋_GB2312" w:hAnsi="宋体" w:cs="宋体"/>
                <w:kern w:val="0"/>
                <w:sz w:val="24"/>
              </w:rPr>
            </w:pPr>
            <w:r w:rsidRPr="00C6411C">
              <w:rPr>
                <w:rFonts w:ascii="仿宋_GB2312" w:eastAsia="仿宋_GB2312" w:hAnsi="宋体" w:cs="宋体" w:hint="eastAsia"/>
                <w:kern w:val="0"/>
                <w:sz w:val="24"/>
              </w:rPr>
              <w:t>加强水体</w:t>
            </w:r>
          </w:p>
          <w:p w:rsidR="00325B36" w:rsidRPr="00C6411C" w:rsidRDefault="00325B36" w:rsidP="00092841">
            <w:pPr>
              <w:widowControl/>
              <w:spacing w:line="400" w:lineRule="exact"/>
              <w:jc w:val="center"/>
              <w:rPr>
                <w:rFonts w:ascii="仿宋_GB2312" w:eastAsia="仿宋_GB2312" w:hAnsi="宋体" w:cs="宋体"/>
                <w:kern w:val="0"/>
                <w:sz w:val="24"/>
              </w:rPr>
            </w:pPr>
            <w:r w:rsidRPr="00C6411C">
              <w:rPr>
                <w:rFonts w:ascii="仿宋_GB2312" w:eastAsia="仿宋_GB2312" w:hAnsi="宋体" w:cs="宋体" w:hint="eastAsia"/>
                <w:kern w:val="0"/>
                <w:sz w:val="24"/>
              </w:rPr>
              <w:t>及岸线垃圾治理</w:t>
            </w:r>
          </w:p>
        </w:tc>
        <w:tc>
          <w:tcPr>
            <w:tcW w:w="3827" w:type="dxa"/>
            <w:tcBorders>
              <w:top w:val="single" w:sz="4" w:space="0" w:color="auto"/>
              <w:left w:val="nil"/>
              <w:bottom w:val="single" w:sz="4" w:space="0" w:color="auto"/>
              <w:right w:val="single" w:sz="4" w:space="0" w:color="auto"/>
            </w:tcBorders>
            <w:shd w:val="clear" w:color="000000" w:fill="auto"/>
            <w:vAlign w:val="center"/>
            <w:hideMark/>
          </w:tcPr>
          <w:p w:rsidR="00325B36" w:rsidRPr="00C6411C" w:rsidRDefault="00325B36" w:rsidP="0075708B">
            <w:pPr>
              <w:widowControl/>
              <w:spacing w:line="400" w:lineRule="exact"/>
              <w:rPr>
                <w:rFonts w:ascii="仿宋_GB2312" w:eastAsia="仿宋_GB2312" w:hAnsi="宋体" w:cs="宋体"/>
                <w:kern w:val="0"/>
                <w:sz w:val="24"/>
              </w:rPr>
            </w:pPr>
            <w:r w:rsidRPr="00C6411C">
              <w:rPr>
                <w:rFonts w:ascii="仿宋_GB2312" w:eastAsia="仿宋_GB2312" w:hAnsi="宋体" w:cs="宋体" w:hint="eastAsia"/>
                <w:kern w:val="0"/>
                <w:sz w:val="24"/>
              </w:rPr>
              <w:t>对河湖管理范围内的非正规垃圾堆放点进行整治，规范垃圾转运站管理，减少雨季污染物冲刷入河（湖）量，防止垃圾渗滤液直排入河</w:t>
            </w:r>
            <w:r w:rsidR="00C20402" w:rsidRPr="00C6411C">
              <w:rPr>
                <w:rFonts w:ascii="仿宋_GB2312" w:eastAsia="仿宋_GB2312" w:hAnsi="宋体" w:cs="宋体" w:hint="eastAsia"/>
                <w:kern w:val="0"/>
                <w:sz w:val="24"/>
              </w:rPr>
              <w:t>。</w:t>
            </w:r>
          </w:p>
        </w:tc>
        <w:tc>
          <w:tcPr>
            <w:tcW w:w="2268" w:type="dxa"/>
            <w:tcBorders>
              <w:top w:val="single" w:sz="4" w:space="0" w:color="auto"/>
              <w:left w:val="nil"/>
              <w:bottom w:val="single" w:sz="4" w:space="0" w:color="auto"/>
              <w:right w:val="single" w:sz="4" w:space="0" w:color="auto"/>
            </w:tcBorders>
            <w:shd w:val="clear" w:color="000000" w:fill="auto"/>
            <w:noWrap/>
            <w:vAlign w:val="center"/>
            <w:hideMark/>
          </w:tcPr>
          <w:p w:rsidR="00325B36" w:rsidRPr="00C6411C" w:rsidRDefault="00325B36" w:rsidP="0075708B">
            <w:pPr>
              <w:widowControl/>
              <w:spacing w:line="400" w:lineRule="exact"/>
              <w:jc w:val="center"/>
              <w:rPr>
                <w:rFonts w:ascii="仿宋_GB2312" w:eastAsia="仿宋_GB2312" w:hAnsi="宋体" w:cs="宋体"/>
                <w:kern w:val="0"/>
                <w:sz w:val="24"/>
              </w:rPr>
            </w:pPr>
            <w:r w:rsidRPr="00C6411C">
              <w:rPr>
                <w:rFonts w:ascii="仿宋_GB2312" w:eastAsia="仿宋_GB2312" w:hAnsi="宋体" w:cs="宋体" w:hint="eastAsia"/>
                <w:kern w:val="0"/>
                <w:sz w:val="24"/>
              </w:rPr>
              <w:t>区城管委</w:t>
            </w:r>
          </w:p>
        </w:tc>
        <w:tc>
          <w:tcPr>
            <w:tcW w:w="2268" w:type="dxa"/>
            <w:tcBorders>
              <w:top w:val="single" w:sz="4" w:space="0" w:color="auto"/>
              <w:left w:val="nil"/>
              <w:bottom w:val="single" w:sz="4" w:space="0" w:color="auto"/>
              <w:right w:val="single" w:sz="4" w:space="0" w:color="auto"/>
            </w:tcBorders>
            <w:shd w:val="clear" w:color="000000" w:fill="auto"/>
            <w:vAlign w:val="center"/>
            <w:hideMark/>
          </w:tcPr>
          <w:p w:rsidR="00325B36" w:rsidRPr="00C6411C" w:rsidRDefault="00325B36" w:rsidP="0075708B">
            <w:pPr>
              <w:widowControl/>
              <w:spacing w:line="400" w:lineRule="exact"/>
              <w:jc w:val="center"/>
              <w:rPr>
                <w:rFonts w:ascii="仿宋_GB2312" w:eastAsia="仿宋_GB2312" w:hAnsi="宋体" w:cs="宋体"/>
                <w:kern w:val="0"/>
                <w:sz w:val="24"/>
              </w:rPr>
            </w:pPr>
            <w:r w:rsidRPr="00C6411C">
              <w:rPr>
                <w:rFonts w:ascii="仿宋_GB2312" w:eastAsia="仿宋_GB2312" w:hAnsi="宋体" w:cs="宋体" w:hint="eastAsia"/>
                <w:kern w:val="0"/>
                <w:sz w:val="24"/>
              </w:rPr>
              <w:t>各有关街乡</w:t>
            </w:r>
          </w:p>
        </w:tc>
        <w:tc>
          <w:tcPr>
            <w:tcW w:w="2268" w:type="dxa"/>
            <w:tcBorders>
              <w:top w:val="single" w:sz="4" w:space="0" w:color="auto"/>
              <w:left w:val="nil"/>
              <w:bottom w:val="single" w:sz="4" w:space="0" w:color="auto"/>
              <w:right w:val="single" w:sz="4" w:space="0" w:color="auto"/>
            </w:tcBorders>
            <w:shd w:val="clear" w:color="000000" w:fill="auto"/>
            <w:vAlign w:val="center"/>
            <w:hideMark/>
          </w:tcPr>
          <w:p w:rsidR="00325B36" w:rsidRPr="00C6411C" w:rsidRDefault="00325B36" w:rsidP="0075708B">
            <w:pPr>
              <w:widowControl/>
              <w:spacing w:line="400" w:lineRule="exact"/>
              <w:jc w:val="center"/>
              <w:rPr>
                <w:rFonts w:ascii="仿宋_GB2312" w:eastAsia="仿宋_GB2312" w:hAnsi="宋体" w:cs="宋体"/>
                <w:kern w:val="0"/>
                <w:sz w:val="24"/>
              </w:rPr>
            </w:pPr>
          </w:p>
        </w:tc>
        <w:tc>
          <w:tcPr>
            <w:tcW w:w="1985" w:type="dxa"/>
            <w:tcBorders>
              <w:top w:val="single" w:sz="4" w:space="0" w:color="auto"/>
              <w:left w:val="nil"/>
              <w:bottom w:val="single" w:sz="4" w:space="0" w:color="auto"/>
              <w:right w:val="single" w:sz="4" w:space="0" w:color="auto"/>
            </w:tcBorders>
            <w:shd w:val="clear" w:color="000000" w:fill="auto"/>
            <w:vAlign w:val="center"/>
            <w:hideMark/>
          </w:tcPr>
          <w:p w:rsidR="00325B36" w:rsidRPr="00C6411C" w:rsidRDefault="00325B36" w:rsidP="0075708B">
            <w:pPr>
              <w:widowControl/>
              <w:spacing w:line="400" w:lineRule="exact"/>
              <w:rPr>
                <w:rFonts w:ascii="仿宋_GB2312" w:eastAsia="仿宋_GB2312" w:hAnsi="宋体" w:cs="宋体"/>
                <w:kern w:val="0"/>
                <w:sz w:val="24"/>
              </w:rPr>
            </w:pPr>
            <w:r w:rsidRPr="00C6411C">
              <w:rPr>
                <w:rFonts w:ascii="仿宋_GB2312" w:eastAsia="仿宋_GB2312" w:hAnsi="宋体" w:cs="宋体" w:hint="eastAsia"/>
                <w:kern w:val="0"/>
                <w:sz w:val="24"/>
              </w:rPr>
              <w:t>2020年12月</w:t>
            </w:r>
            <w:r w:rsidR="007C3FBE">
              <w:rPr>
                <w:rFonts w:ascii="仿宋_GB2312" w:eastAsia="仿宋_GB2312" w:hAnsi="宋体" w:cs="宋体" w:hint="eastAsia"/>
                <w:color w:val="000000"/>
                <w:kern w:val="0"/>
                <w:sz w:val="24"/>
              </w:rPr>
              <w:t>底</w:t>
            </w:r>
            <w:r w:rsidR="007C3FBE" w:rsidRPr="00C6411C">
              <w:rPr>
                <w:rFonts w:ascii="仿宋_GB2312" w:eastAsia="仿宋_GB2312" w:hAnsi="宋体" w:cs="宋体" w:hint="eastAsia"/>
                <w:color w:val="000000"/>
                <w:kern w:val="0"/>
                <w:sz w:val="24"/>
              </w:rPr>
              <w:t>前</w:t>
            </w:r>
          </w:p>
        </w:tc>
      </w:tr>
      <w:tr w:rsidR="00CD408C" w:rsidRPr="00C6411C" w:rsidTr="006C3108">
        <w:trPr>
          <w:trHeight w:val="1919"/>
        </w:trPr>
        <w:tc>
          <w:tcPr>
            <w:tcW w:w="851" w:type="dxa"/>
            <w:tcBorders>
              <w:top w:val="nil"/>
              <w:left w:val="single" w:sz="4" w:space="0" w:color="auto"/>
              <w:bottom w:val="single" w:sz="4" w:space="0" w:color="auto"/>
              <w:right w:val="single" w:sz="4" w:space="0" w:color="auto"/>
            </w:tcBorders>
            <w:shd w:val="clear" w:color="000000" w:fill="auto"/>
            <w:vAlign w:val="center"/>
            <w:hideMark/>
          </w:tcPr>
          <w:p w:rsidR="00325B36" w:rsidRPr="00C6411C" w:rsidRDefault="00325B36" w:rsidP="0075708B">
            <w:pPr>
              <w:widowControl/>
              <w:spacing w:line="400" w:lineRule="exact"/>
              <w:jc w:val="center"/>
              <w:rPr>
                <w:rFonts w:ascii="仿宋_GB2312" w:eastAsia="仿宋_GB2312" w:hAnsi="宋体" w:cs="宋体"/>
                <w:kern w:val="0"/>
                <w:sz w:val="24"/>
              </w:rPr>
            </w:pPr>
            <w:r w:rsidRPr="00C6411C">
              <w:rPr>
                <w:rFonts w:ascii="仿宋_GB2312" w:eastAsia="仿宋_GB2312" w:hAnsi="宋体" w:cs="宋体" w:hint="eastAsia"/>
                <w:kern w:val="0"/>
                <w:sz w:val="24"/>
              </w:rPr>
              <w:lastRenderedPageBreak/>
              <w:t>21</w:t>
            </w:r>
          </w:p>
        </w:tc>
        <w:tc>
          <w:tcPr>
            <w:tcW w:w="1418" w:type="dxa"/>
            <w:tcBorders>
              <w:top w:val="nil"/>
              <w:left w:val="nil"/>
              <w:bottom w:val="single" w:sz="4" w:space="0" w:color="auto"/>
              <w:right w:val="single" w:sz="4" w:space="0" w:color="auto"/>
            </w:tcBorders>
            <w:shd w:val="clear" w:color="000000" w:fill="auto"/>
            <w:vAlign w:val="center"/>
            <w:hideMark/>
          </w:tcPr>
          <w:p w:rsidR="005C73B3" w:rsidRPr="00C6411C" w:rsidRDefault="005C73B3" w:rsidP="0075708B">
            <w:pPr>
              <w:widowControl/>
              <w:spacing w:line="400" w:lineRule="exact"/>
              <w:jc w:val="center"/>
              <w:rPr>
                <w:rFonts w:ascii="仿宋_GB2312" w:eastAsia="仿宋_GB2312" w:hAnsi="宋体" w:cs="宋体"/>
                <w:kern w:val="0"/>
                <w:sz w:val="24"/>
              </w:rPr>
            </w:pPr>
            <w:r w:rsidRPr="00C6411C">
              <w:rPr>
                <w:rFonts w:ascii="仿宋_GB2312" w:eastAsia="仿宋_GB2312" w:hAnsi="宋体" w:cs="宋体" w:hint="eastAsia"/>
                <w:kern w:val="0"/>
                <w:sz w:val="24"/>
              </w:rPr>
              <w:t>加强水环境</w:t>
            </w:r>
          </w:p>
          <w:p w:rsidR="005C73B3" w:rsidRPr="00C6411C" w:rsidRDefault="005C73B3" w:rsidP="0075708B">
            <w:pPr>
              <w:widowControl/>
              <w:spacing w:line="400" w:lineRule="exact"/>
              <w:jc w:val="center"/>
              <w:rPr>
                <w:rFonts w:ascii="仿宋_GB2312" w:eastAsia="仿宋_GB2312" w:hAnsi="宋体" w:cs="宋体"/>
                <w:kern w:val="0"/>
                <w:sz w:val="24"/>
              </w:rPr>
            </w:pPr>
            <w:r w:rsidRPr="00C6411C">
              <w:rPr>
                <w:rFonts w:ascii="仿宋_GB2312" w:eastAsia="仿宋_GB2312" w:hAnsi="宋体" w:cs="宋体" w:hint="eastAsia"/>
                <w:kern w:val="0"/>
                <w:sz w:val="24"/>
              </w:rPr>
              <w:t>联合执法</w:t>
            </w:r>
          </w:p>
          <w:p w:rsidR="00262F0C" w:rsidRDefault="00325B36" w:rsidP="0075708B">
            <w:pPr>
              <w:widowControl/>
              <w:spacing w:line="400" w:lineRule="exact"/>
              <w:jc w:val="center"/>
              <w:rPr>
                <w:rFonts w:ascii="仿宋_GB2312" w:eastAsia="仿宋_GB2312" w:hAnsi="宋体" w:cs="宋体"/>
                <w:kern w:val="0"/>
                <w:sz w:val="24"/>
              </w:rPr>
            </w:pPr>
            <w:r w:rsidRPr="00C6411C">
              <w:rPr>
                <w:rFonts w:ascii="仿宋_GB2312" w:eastAsia="仿宋_GB2312" w:hAnsi="宋体" w:cs="宋体" w:hint="eastAsia"/>
                <w:kern w:val="0"/>
                <w:sz w:val="24"/>
              </w:rPr>
              <w:t>规范源头</w:t>
            </w:r>
          </w:p>
          <w:p w:rsidR="00325B36" w:rsidRPr="00C6411C" w:rsidRDefault="00325B36" w:rsidP="0075708B">
            <w:pPr>
              <w:widowControl/>
              <w:spacing w:line="400" w:lineRule="exact"/>
              <w:jc w:val="center"/>
              <w:rPr>
                <w:rFonts w:ascii="仿宋_GB2312" w:eastAsia="仿宋_GB2312" w:hAnsi="宋体" w:cs="宋体"/>
                <w:kern w:val="0"/>
                <w:sz w:val="24"/>
              </w:rPr>
            </w:pPr>
            <w:r w:rsidRPr="00C6411C">
              <w:rPr>
                <w:rFonts w:ascii="仿宋_GB2312" w:eastAsia="仿宋_GB2312" w:hAnsi="宋体" w:cs="宋体" w:hint="eastAsia"/>
                <w:kern w:val="0"/>
                <w:sz w:val="24"/>
              </w:rPr>
              <w:t>排水行为</w:t>
            </w:r>
          </w:p>
        </w:tc>
        <w:tc>
          <w:tcPr>
            <w:tcW w:w="3827" w:type="dxa"/>
            <w:tcBorders>
              <w:top w:val="nil"/>
              <w:left w:val="nil"/>
              <w:bottom w:val="single" w:sz="4" w:space="0" w:color="auto"/>
              <w:right w:val="single" w:sz="4" w:space="0" w:color="auto"/>
            </w:tcBorders>
            <w:shd w:val="clear" w:color="000000" w:fill="auto"/>
            <w:vAlign w:val="center"/>
            <w:hideMark/>
          </w:tcPr>
          <w:p w:rsidR="00325B36" w:rsidRPr="00C6411C" w:rsidRDefault="00325B36" w:rsidP="00AA0AB7">
            <w:pPr>
              <w:widowControl/>
              <w:spacing w:line="400" w:lineRule="exact"/>
              <w:rPr>
                <w:rFonts w:ascii="仿宋_GB2312" w:eastAsia="仿宋_GB2312" w:hAnsi="宋体" w:cs="宋体"/>
                <w:kern w:val="0"/>
                <w:sz w:val="24"/>
              </w:rPr>
            </w:pPr>
            <w:r w:rsidRPr="00C6411C">
              <w:rPr>
                <w:rFonts w:ascii="仿宋_GB2312" w:eastAsia="仿宋_GB2312" w:hAnsi="宋体" w:cs="宋体" w:hint="eastAsia"/>
                <w:kern w:val="0"/>
                <w:sz w:val="24"/>
              </w:rPr>
              <w:t>进一步</w:t>
            </w:r>
            <w:r w:rsidR="00AA0AB7" w:rsidRPr="00C6411C">
              <w:rPr>
                <w:rFonts w:ascii="仿宋_GB2312" w:eastAsia="仿宋_GB2312" w:hAnsi="宋体" w:cs="宋体" w:hint="eastAsia"/>
                <w:kern w:val="0"/>
                <w:sz w:val="24"/>
              </w:rPr>
              <w:t>完善</w:t>
            </w:r>
            <w:r w:rsidRPr="00C6411C">
              <w:rPr>
                <w:rFonts w:ascii="仿宋_GB2312" w:eastAsia="仿宋_GB2312" w:hAnsi="宋体" w:cs="宋体" w:hint="eastAsia"/>
                <w:kern w:val="0"/>
                <w:sz w:val="24"/>
              </w:rPr>
              <w:t>联合执法工作机制，强化溯源追查和执法，重点查处工业生产、餐饮、洗车、洗涤、医疗等单位超标排污和偷排污水行为</w:t>
            </w:r>
            <w:r w:rsidR="00C20402" w:rsidRPr="00C6411C">
              <w:rPr>
                <w:rFonts w:ascii="仿宋_GB2312" w:eastAsia="仿宋_GB2312" w:hAnsi="宋体" w:cs="宋体" w:hint="eastAsia"/>
                <w:kern w:val="0"/>
                <w:sz w:val="24"/>
              </w:rPr>
              <w:t>。</w:t>
            </w:r>
          </w:p>
        </w:tc>
        <w:tc>
          <w:tcPr>
            <w:tcW w:w="2268" w:type="dxa"/>
            <w:tcBorders>
              <w:top w:val="nil"/>
              <w:left w:val="nil"/>
              <w:bottom w:val="single" w:sz="4" w:space="0" w:color="auto"/>
              <w:right w:val="single" w:sz="4" w:space="0" w:color="auto"/>
            </w:tcBorders>
            <w:shd w:val="clear" w:color="000000" w:fill="auto"/>
            <w:noWrap/>
            <w:vAlign w:val="center"/>
            <w:hideMark/>
          </w:tcPr>
          <w:p w:rsidR="00325B36" w:rsidRPr="00C6411C" w:rsidRDefault="00325B36" w:rsidP="0075708B">
            <w:pPr>
              <w:widowControl/>
              <w:spacing w:line="400" w:lineRule="exact"/>
              <w:jc w:val="center"/>
              <w:rPr>
                <w:rFonts w:ascii="仿宋_GB2312" w:eastAsia="仿宋_GB2312" w:hAnsi="宋体" w:cs="宋体"/>
                <w:kern w:val="0"/>
                <w:sz w:val="24"/>
              </w:rPr>
            </w:pPr>
            <w:r w:rsidRPr="00C6411C">
              <w:rPr>
                <w:rFonts w:ascii="仿宋_GB2312" w:eastAsia="仿宋_GB2312" w:hAnsi="宋体" w:cs="宋体" w:hint="eastAsia"/>
                <w:kern w:val="0"/>
                <w:sz w:val="24"/>
              </w:rPr>
              <w:t>区生态环境局</w:t>
            </w:r>
          </w:p>
        </w:tc>
        <w:tc>
          <w:tcPr>
            <w:tcW w:w="2268" w:type="dxa"/>
            <w:tcBorders>
              <w:top w:val="nil"/>
              <w:left w:val="nil"/>
              <w:bottom w:val="single" w:sz="4" w:space="0" w:color="auto"/>
              <w:right w:val="single" w:sz="4" w:space="0" w:color="auto"/>
            </w:tcBorders>
            <w:shd w:val="clear" w:color="000000" w:fill="auto"/>
            <w:vAlign w:val="center"/>
            <w:hideMark/>
          </w:tcPr>
          <w:p w:rsidR="00AC544D" w:rsidRPr="00C6411C" w:rsidRDefault="00325B36" w:rsidP="00AC544D">
            <w:pPr>
              <w:widowControl/>
              <w:spacing w:line="400" w:lineRule="exact"/>
              <w:jc w:val="center"/>
              <w:rPr>
                <w:rFonts w:ascii="仿宋_GB2312" w:eastAsia="仿宋_GB2312" w:hAnsi="宋体" w:cs="宋体"/>
                <w:kern w:val="0"/>
                <w:sz w:val="24"/>
              </w:rPr>
            </w:pPr>
            <w:r w:rsidRPr="00C6411C">
              <w:rPr>
                <w:rFonts w:ascii="仿宋_GB2312" w:eastAsia="仿宋_GB2312" w:hAnsi="宋体" w:cs="宋体" w:hint="eastAsia"/>
                <w:kern w:val="0"/>
                <w:sz w:val="24"/>
              </w:rPr>
              <w:t>区水务局</w:t>
            </w:r>
          </w:p>
          <w:p w:rsidR="00AC544D" w:rsidRPr="00C6411C" w:rsidRDefault="00325B36" w:rsidP="00AC544D">
            <w:pPr>
              <w:widowControl/>
              <w:spacing w:line="400" w:lineRule="exact"/>
              <w:jc w:val="center"/>
              <w:rPr>
                <w:rFonts w:ascii="仿宋_GB2312" w:eastAsia="仿宋_GB2312" w:hAnsi="宋体" w:cs="宋体"/>
                <w:kern w:val="0"/>
                <w:sz w:val="24"/>
              </w:rPr>
            </w:pPr>
            <w:r w:rsidRPr="00C6411C">
              <w:rPr>
                <w:rFonts w:ascii="仿宋_GB2312" w:eastAsia="仿宋_GB2312" w:hAnsi="宋体" w:cs="宋体" w:hint="eastAsia"/>
                <w:kern w:val="0"/>
                <w:sz w:val="24"/>
              </w:rPr>
              <w:t>区城管执法局</w:t>
            </w:r>
          </w:p>
          <w:p w:rsidR="00AC544D" w:rsidRPr="00C6411C" w:rsidRDefault="00DA209B" w:rsidP="00AC544D">
            <w:pPr>
              <w:widowControl/>
              <w:spacing w:line="400" w:lineRule="exact"/>
              <w:jc w:val="center"/>
              <w:rPr>
                <w:rFonts w:ascii="仿宋_GB2312" w:eastAsia="仿宋_GB2312" w:hAnsi="宋体" w:cs="宋体"/>
                <w:kern w:val="0"/>
                <w:sz w:val="24"/>
              </w:rPr>
            </w:pPr>
            <w:r w:rsidRPr="00C6411C">
              <w:rPr>
                <w:rFonts w:ascii="仿宋_GB2312" w:eastAsia="仿宋_GB2312" w:hAnsi="宋体" w:cs="宋体" w:hint="eastAsia"/>
                <w:kern w:val="0"/>
                <w:sz w:val="24"/>
              </w:rPr>
              <w:t>区卫生健康委</w:t>
            </w:r>
          </w:p>
          <w:p w:rsidR="00325B36" w:rsidRPr="00C6411C" w:rsidRDefault="00325B36" w:rsidP="00AC544D">
            <w:pPr>
              <w:widowControl/>
              <w:spacing w:line="400" w:lineRule="exact"/>
              <w:jc w:val="center"/>
              <w:rPr>
                <w:rFonts w:ascii="仿宋_GB2312" w:eastAsia="仿宋_GB2312" w:hAnsi="宋体" w:cs="宋体"/>
                <w:kern w:val="0"/>
                <w:sz w:val="24"/>
              </w:rPr>
            </w:pPr>
            <w:r w:rsidRPr="00C6411C">
              <w:rPr>
                <w:rFonts w:ascii="仿宋_GB2312" w:eastAsia="仿宋_GB2312" w:hAnsi="宋体" w:cs="宋体" w:hint="eastAsia"/>
                <w:kern w:val="0"/>
                <w:sz w:val="24"/>
              </w:rPr>
              <w:t>公安朝阳分局</w:t>
            </w:r>
          </w:p>
        </w:tc>
        <w:tc>
          <w:tcPr>
            <w:tcW w:w="2268" w:type="dxa"/>
            <w:tcBorders>
              <w:top w:val="nil"/>
              <w:left w:val="nil"/>
              <w:bottom w:val="single" w:sz="4" w:space="0" w:color="auto"/>
              <w:right w:val="single" w:sz="4" w:space="0" w:color="auto"/>
            </w:tcBorders>
            <w:shd w:val="clear" w:color="000000" w:fill="auto"/>
            <w:vAlign w:val="center"/>
            <w:hideMark/>
          </w:tcPr>
          <w:p w:rsidR="00325B36" w:rsidRPr="00C6411C" w:rsidRDefault="00325B36" w:rsidP="0075708B">
            <w:pPr>
              <w:widowControl/>
              <w:spacing w:line="400" w:lineRule="exact"/>
              <w:jc w:val="center"/>
              <w:rPr>
                <w:rFonts w:ascii="仿宋_GB2312" w:eastAsia="仿宋_GB2312" w:hAnsi="宋体" w:cs="宋体"/>
                <w:kern w:val="0"/>
                <w:sz w:val="24"/>
              </w:rPr>
            </w:pPr>
            <w:r w:rsidRPr="00C6411C">
              <w:rPr>
                <w:rFonts w:ascii="仿宋_GB2312" w:eastAsia="仿宋_GB2312" w:hAnsi="宋体" w:cs="宋体" w:hint="eastAsia"/>
                <w:kern w:val="0"/>
                <w:sz w:val="24"/>
              </w:rPr>
              <w:t>各有关街乡</w:t>
            </w:r>
          </w:p>
        </w:tc>
        <w:tc>
          <w:tcPr>
            <w:tcW w:w="1985" w:type="dxa"/>
            <w:tcBorders>
              <w:top w:val="nil"/>
              <w:left w:val="nil"/>
              <w:bottom w:val="single" w:sz="4" w:space="0" w:color="auto"/>
              <w:right w:val="single" w:sz="4" w:space="0" w:color="auto"/>
            </w:tcBorders>
            <w:shd w:val="clear" w:color="000000" w:fill="auto"/>
            <w:vAlign w:val="center"/>
            <w:hideMark/>
          </w:tcPr>
          <w:p w:rsidR="00325B36" w:rsidRPr="00C6411C" w:rsidRDefault="00325B36" w:rsidP="007C3FBE">
            <w:pPr>
              <w:widowControl/>
              <w:spacing w:line="400" w:lineRule="exact"/>
              <w:jc w:val="center"/>
              <w:rPr>
                <w:rFonts w:ascii="仿宋_GB2312" w:eastAsia="仿宋_GB2312" w:hAnsi="宋体" w:cs="宋体"/>
                <w:kern w:val="0"/>
                <w:sz w:val="24"/>
              </w:rPr>
            </w:pPr>
            <w:r w:rsidRPr="00C6411C">
              <w:rPr>
                <w:rFonts w:ascii="仿宋_GB2312" w:eastAsia="仿宋_GB2312" w:hAnsi="宋体" w:cs="宋体" w:hint="eastAsia"/>
                <w:kern w:val="0"/>
                <w:sz w:val="24"/>
              </w:rPr>
              <w:t>长期坚持</w:t>
            </w:r>
          </w:p>
        </w:tc>
      </w:tr>
      <w:tr w:rsidR="00325B36" w:rsidRPr="00C6411C" w:rsidTr="006C3108">
        <w:trPr>
          <w:trHeight w:val="556"/>
        </w:trPr>
        <w:tc>
          <w:tcPr>
            <w:tcW w:w="14885" w:type="dxa"/>
            <w:gridSpan w:val="7"/>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325B36" w:rsidRPr="00C6411C" w:rsidRDefault="00325B36" w:rsidP="009A32F9">
            <w:pPr>
              <w:widowControl/>
              <w:spacing w:line="400" w:lineRule="exact"/>
              <w:jc w:val="center"/>
              <w:rPr>
                <w:rFonts w:ascii="黑体" w:eastAsia="黑体" w:hAnsi="黑体" w:cs="宋体"/>
                <w:bCs/>
                <w:kern w:val="0"/>
                <w:sz w:val="24"/>
              </w:rPr>
            </w:pPr>
            <w:r w:rsidRPr="00C6411C">
              <w:rPr>
                <w:rFonts w:ascii="黑体" w:eastAsia="黑体" w:hAnsi="黑体" w:cs="宋体" w:hint="eastAsia"/>
                <w:bCs/>
                <w:kern w:val="0"/>
                <w:sz w:val="24"/>
              </w:rPr>
              <w:t>五、支持政策</w:t>
            </w:r>
          </w:p>
        </w:tc>
      </w:tr>
      <w:tr w:rsidR="00CD408C" w:rsidRPr="00C6411C" w:rsidTr="006C3108">
        <w:trPr>
          <w:trHeight w:val="2706"/>
        </w:trPr>
        <w:tc>
          <w:tcPr>
            <w:tcW w:w="851" w:type="dxa"/>
            <w:tcBorders>
              <w:top w:val="nil"/>
              <w:left w:val="single" w:sz="4" w:space="0" w:color="auto"/>
              <w:bottom w:val="single" w:sz="4" w:space="0" w:color="auto"/>
              <w:right w:val="single" w:sz="4" w:space="0" w:color="auto"/>
            </w:tcBorders>
            <w:shd w:val="clear" w:color="000000" w:fill="auto"/>
            <w:vAlign w:val="center"/>
            <w:hideMark/>
          </w:tcPr>
          <w:p w:rsidR="00325B36" w:rsidRPr="00C6411C" w:rsidRDefault="00325B36" w:rsidP="0075708B">
            <w:pPr>
              <w:widowControl/>
              <w:spacing w:line="400" w:lineRule="exact"/>
              <w:jc w:val="center"/>
              <w:rPr>
                <w:rFonts w:ascii="仿宋_GB2312" w:eastAsia="仿宋_GB2312" w:hAnsi="宋体" w:cs="宋体"/>
                <w:kern w:val="0"/>
                <w:sz w:val="24"/>
              </w:rPr>
            </w:pPr>
            <w:r w:rsidRPr="00C6411C">
              <w:rPr>
                <w:rFonts w:ascii="仿宋_GB2312" w:eastAsia="仿宋_GB2312" w:hAnsi="宋体" w:cs="宋体" w:hint="eastAsia"/>
                <w:kern w:val="0"/>
                <w:sz w:val="24"/>
              </w:rPr>
              <w:t>22</w:t>
            </w:r>
          </w:p>
        </w:tc>
        <w:tc>
          <w:tcPr>
            <w:tcW w:w="1418" w:type="dxa"/>
            <w:tcBorders>
              <w:top w:val="nil"/>
              <w:left w:val="nil"/>
              <w:bottom w:val="single" w:sz="4" w:space="0" w:color="auto"/>
              <w:right w:val="single" w:sz="4" w:space="0" w:color="auto"/>
            </w:tcBorders>
            <w:shd w:val="clear" w:color="000000" w:fill="auto"/>
            <w:vAlign w:val="center"/>
            <w:hideMark/>
          </w:tcPr>
          <w:p w:rsidR="00262F0C" w:rsidRDefault="00325B36" w:rsidP="0075708B">
            <w:pPr>
              <w:widowControl/>
              <w:spacing w:line="400" w:lineRule="exact"/>
              <w:jc w:val="center"/>
              <w:rPr>
                <w:rFonts w:ascii="仿宋_GB2312" w:eastAsia="仿宋_GB2312" w:hAnsi="宋体" w:cs="宋体"/>
                <w:kern w:val="0"/>
                <w:sz w:val="24"/>
              </w:rPr>
            </w:pPr>
            <w:r w:rsidRPr="00C6411C">
              <w:rPr>
                <w:rFonts w:ascii="仿宋_GB2312" w:eastAsia="仿宋_GB2312" w:hAnsi="宋体" w:cs="宋体" w:hint="eastAsia"/>
                <w:kern w:val="0"/>
                <w:sz w:val="24"/>
              </w:rPr>
              <w:t>投资建设</w:t>
            </w:r>
          </w:p>
          <w:p w:rsidR="00325B36" w:rsidRPr="00C6411C" w:rsidRDefault="00325B36" w:rsidP="0075708B">
            <w:pPr>
              <w:widowControl/>
              <w:spacing w:line="400" w:lineRule="exact"/>
              <w:jc w:val="center"/>
              <w:rPr>
                <w:rFonts w:ascii="仿宋_GB2312" w:eastAsia="仿宋_GB2312" w:hAnsi="宋体" w:cs="宋体"/>
                <w:kern w:val="0"/>
                <w:sz w:val="24"/>
              </w:rPr>
            </w:pPr>
            <w:r w:rsidRPr="00C6411C">
              <w:rPr>
                <w:rFonts w:ascii="仿宋_GB2312" w:eastAsia="仿宋_GB2312" w:hAnsi="宋体" w:cs="宋体" w:hint="eastAsia"/>
                <w:kern w:val="0"/>
                <w:sz w:val="24"/>
              </w:rPr>
              <w:t>支持政策</w:t>
            </w:r>
          </w:p>
        </w:tc>
        <w:tc>
          <w:tcPr>
            <w:tcW w:w="3827" w:type="dxa"/>
            <w:tcBorders>
              <w:top w:val="nil"/>
              <w:left w:val="nil"/>
              <w:bottom w:val="single" w:sz="4" w:space="0" w:color="auto"/>
              <w:right w:val="single" w:sz="4" w:space="0" w:color="auto"/>
            </w:tcBorders>
            <w:shd w:val="clear" w:color="000000" w:fill="auto"/>
            <w:vAlign w:val="center"/>
            <w:hideMark/>
          </w:tcPr>
          <w:p w:rsidR="00325B36" w:rsidRPr="00C6411C" w:rsidRDefault="00325B36" w:rsidP="0075708B">
            <w:pPr>
              <w:widowControl/>
              <w:spacing w:line="400" w:lineRule="exact"/>
              <w:rPr>
                <w:rFonts w:ascii="仿宋_GB2312" w:eastAsia="仿宋_GB2312" w:hAnsi="宋体" w:cs="宋体"/>
                <w:kern w:val="0"/>
                <w:sz w:val="24"/>
              </w:rPr>
            </w:pPr>
            <w:r w:rsidRPr="00C6411C">
              <w:rPr>
                <w:rFonts w:ascii="仿宋_GB2312" w:eastAsia="仿宋_GB2312" w:hAnsi="宋体" w:cs="宋体" w:hint="eastAsia"/>
                <w:kern w:val="0"/>
                <w:sz w:val="24"/>
              </w:rPr>
              <w:t>区属企事业单位和老旧小区等雨污分流改造、无主管线达标改造、河道生态修复工程等项目建设资金由区政府承担，从项目审批立项流程和建设时序上予以政策支持，并落实专项资金保障</w:t>
            </w:r>
            <w:r w:rsidR="00C20402" w:rsidRPr="00C6411C">
              <w:rPr>
                <w:rFonts w:ascii="仿宋_GB2312" w:eastAsia="仿宋_GB2312" w:hAnsi="宋体" w:cs="宋体" w:hint="eastAsia"/>
                <w:kern w:val="0"/>
                <w:sz w:val="24"/>
              </w:rPr>
              <w:t>。</w:t>
            </w:r>
          </w:p>
        </w:tc>
        <w:tc>
          <w:tcPr>
            <w:tcW w:w="2268" w:type="dxa"/>
            <w:tcBorders>
              <w:top w:val="nil"/>
              <w:left w:val="nil"/>
              <w:bottom w:val="single" w:sz="4" w:space="0" w:color="auto"/>
              <w:right w:val="single" w:sz="4" w:space="0" w:color="auto"/>
            </w:tcBorders>
            <w:shd w:val="clear" w:color="000000" w:fill="auto"/>
            <w:vAlign w:val="center"/>
            <w:hideMark/>
          </w:tcPr>
          <w:p w:rsidR="008F6303" w:rsidRPr="00C6411C" w:rsidRDefault="006958C8" w:rsidP="008F6303">
            <w:pPr>
              <w:widowControl/>
              <w:spacing w:line="400" w:lineRule="exact"/>
              <w:jc w:val="center"/>
              <w:rPr>
                <w:rFonts w:ascii="仿宋_GB2312" w:eastAsia="仿宋_GB2312" w:hAnsi="宋体" w:cs="宋体"/>
                <w:kern w:val="0"/>
                <w:sz w:val="24"/>
              </w:rPr>
            </w:pPr>
            <w:r w:rsidRPr="00C6411C">
              <w:rPr>
                <w:rFonts w:ascii="仿宋_GB2312" w:eastAsia="仿宋_GB2312" w:hAnsi="宋体" w:cs="宋体" w:hint="eastAsia"/>
                <w:kern w:val="0"/>
                <w:sz w:val="24"/>
              </w:rPr>
              <w:t>区发展改革委</w:t>
            </w:r>
          </w:p>
          <w:p w:rsidR="00325B36" w:rsidRPr="00C6411C" w:rsidRDefault="00325B36" w:rsidP="008F6303">
            <w:pPr>
              <w:widowControl/>
              <w:spacing w:line="400" w:lineRule="exact"/>
              <w:jc w:val="center"/>
              <w:rPr>
                <w:rFonts w:ascii="仿宋_GB2312" w:eastAsia="仿宋_GB2312" w:hAnsi="宋体" w:cs="宋体"/>
                <w:kern w:val="0"/>
                <w:sz w:val="24"/>
              </w:rPr>
            </w:pPr>
            <w:r w:rsidRPr="00C6411C">
              <w:rPr>
                <w:rFonts w:ascii="仿宋_GB2312" w:eastAsia="仿宋_GB2312" w:hAnsi="宋体" w:cs="宋体" w:hint="eastAsia"/>
                <w:kern w:val="0"/>
                <w:sz w:val="24"/>
              </w:rPr>
              <w:t>区财政局</w:t>
            </w:r>
          </w:p>
        </w:tc>
        <w:tc>
          <w:tcPr>
            <w:tcW w:w="2268" w:type="dxa"/>
            <w:tcBorders>
              <w:top w:val="nil"/>
              <w:left w:val="nil"/>
              <w:bottom w:val="single" w:sz="4" w:space="0" w:color="auto"/>
              <w:right w:val="single" w:sz="4" w:space="0" w:color="auto"/>
            </w:tcBorders>
            <w:shd w:val="clear" w:color="000000" w:fill="auto"/>
            <w:vAlign w:val="center"/>
            <w:hideMark/>
          </w:tcPr>
          <w:p w:rsidR="00AC544D" w:rsidRPr="00C6411C" w:rsidRDefault="00325B36" w:rsidP="0075708B">
            <w:pPr>
              <w:widowControl/>
              <w:spacing w:line="400" w:lineRule="exact"/>
              <w:jc w:val="center"/>
              <w:rPr>
                <w:rFonts w:ascii="仿宋_GB2312" w:eastAsia="仿宋_GB2312" w:hAnsi="宋体" w:cs="宋体"/>
                <w:kern w:val="0"/>
                <w:sz w:val="24"/>
              </w:rPr>
            </w:pPr>
            <w:r w:rsidRPr="00C6411C">
              <w:rPr>
                <w:rFonts w:ascii="仿宋_GB2312" w:eastAsia="仿宋_GB2312" w:hAnsi="宋体" w:cs="宋体" w:hint="eastAsia"/>
                <w:kern w:val="0"/>
                <w:sz w:val="24"/>
              </w:rPr>
              <w:t>区水务局等</w:t>
            </w:r>
          </w:p>
          <w:p w:rsidR="00325B36" w:rsidRPr="00C6411C" w:rsidRDefault="00325B36" w:rsidP="0075708B">
            <w:pPr>
              <w:widowControl/>
              <w:spacing w:line="400" w:lineRule="exact"/>
              <w:jc w:val="center"/>
              <w:rPr>
                <w:rFonts w:ascii="仿宋_GB2312" w:eastAsia="仿宋_GB2312" w:hAnsi="宋体" w:cs="宋体"/>
                <w:kern w:val="0"/>
                <w:sz w:val="24"/>
              </w:rPr>
            </w:pPr>
            <w:r w:rsidRPr="00C6411C">
              <w:rPr>
                <w:rFonts w:ascii="仿宋_GB2312" w:eastAsia="仿宋_GB2312" w:hAnsi="宋体" w:cs="宋体" w:hint="eastAsia"/>
                <w:kern w:val="0"/>
                <w:sz w:val="24"/>
              </w:rPr>
              <w:t>相关项目单位</w:t>
            </w:r>
          </w:p>
        </w:tc>
        <w:tc>
          <w:tcPr>
            <w:tcW w:w="2268" w:type="dxa"/>
            <w:tcBorders>
              <w:top w:val="nil"/>
              <w:left w:val="nil"/>
              <w:bottom w:val="single" w:sz="4" w:space="0" w:color="auto"/>
              <w:right w:val="single" w:sz="4" w:space="0" w:color="auto"/>
            </w:tcBorders>
            <w:shd w:val="clear" w:color="000000" w:fill="auto"/>
            <w:vAlign w:val="center"/>
            <w:hideMark/>
          </w:tcPr>
          <w:p w:rsidR="00325B36" w:rsidRPr="00C6411C" w:rsidRDefault="00325B36" w:rsidP="0075708B">
            <w:pPr>
              <w:widowControl/>
              <w:spacing w:line="400" w:lineRule="exact"/>
              <w:jc w:val="center"/>
              <w:rPr>
                <w:rFonts w:ascii="仿宋_GB2312" w:eastAsia="仿宋_GB2312" w:hAnsi="宋体" w:cs="宋体"/>
                <w:kern w:val="0"/>
                <w:sz w:val="24"/>
              </w:rPr>
            </w:pPr>
          </w:p>
        </w:tc>
        <w:tc>
          <w:tcPr>
            <w:tcW w:w="1985" w:type="dxa"/>
            <w:tcBorders>
              <w:top w:val="nil"/>
              <w:left w:val="nil"/>
              <w:bottom w:val="single" w:sz="4" w:space="0" w:color="auto"/>
              <w:right w:val="single" w:sz="4" w:space="0" w:color="auto"/>
            </w:tcBorders>
            <w:shd w:val="clear" w:color="000000" w:fill="auto"/>
            <w:vAlign w:val="center"/>
            <w:hideMark/>
          </w:tcPr>
          <w:p w:rsidR="00325B36" w:rsidRPr="00C6411C" w:rsidRDefault="00325B36" w:rsidP="00F404EB">
            <w:pPr>
              <w:widowControl/>
              <w:spacing w:line="400" w:lineRule="exact"/>
              <w:jc w:val="center"/>
              <w:rPr>
                <w:rFonts w:ascii="仿宋_GB2312" w:eastAsia="仿宋_GB2312" w:hAnsi="宋体" w:cs="宋体"/>
                <w:kern w:val="0"/>
                <w:sz w:val="24"/>
              </w:rPr>
            </w:pPr>
            <w:r w:rsidRPr="00C6411C">
              <w:rPr>
                <w:rFonts w:ascii="仿宋_GB2312" w:eastAsia="仿宋_GB2312" w:hAnsi="宋体" w:cs="宋体" w:hint="eastAsia"/>
                <w:kern w:val="0"/>
                <w:sz w:val="24"/>
              </w:rPr>
              <w:t>长期坚持</w:t>
            </w:r>
          </w:p>
        </w:tc>
      </w:tr>
      <w:tr w:rsidR="00CD408C" w:rsidRPr="00C6411C" w:rsidTr="006C3108">
        <w:trPr>
          <w:trHeight w:val="2628"/>
        </w:trPr>
        <w:tc>
          <w:tcPr>
            <w:tcW w:w="851"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325B36" w:rsidRPr="00C6411C" w:rsidRDefault="00325B36" w:rsidP="0075708B">
            <w:pPr>
              <w:widowControl/>
              <w:spacing w:line="400" w:lineRule="exact"/>
              <w:jc w:val="center"/>
              <w:rPr>
                <w:rFonts w:ascii="仿宋_GB2312" w:eastAsia="仿宋_GB2312" w:hAnsi="宋体" w:cs="宋体"/>
                <w:kern w:val="0"/>
                <w:sz w:val="24"/>
              </w:rPr>
            </w:pPr>
            <w:r w:rsidRPr="00C6411C">
              <w:rPr>
                <w:rFonts w:ascii="仿宋_GB2312" w:eastAsia="仿宋_GB2312" w:hAnsi="宋体" w:cs="宋体" w:hint="eastAsia"/>
                <w:kern w:val="0"/>
                <w:sz w:val="24"/>
              </w:rPr>
              <w:t>23</w:t>
            </w:r>
          </w:p>
        </w:tc>
        <w:tc>
          <w:tcPr>
            <w:tcW w:w="1418" w:type="dxa"/>
            <w:tcBorders>
              <w:top w:val="single" w:sz="4" w:space="0" w:color="auto"/>
              <w:left w:val="nil"/>
              <w:bottom w:val="single" w:sz="4" w:space="0" w:color="auto"/>
              <w:right w:val="single" w:sz="4" w:space="0" w:color="auto"/>
            </w:tcBorders>
            <w:shd w:val="clear" w:color="000000" w:fill="auto"/>
            <w:vAlign w:val="center"/>
            <w:hideMark/>
          </w:tcPr>
          <w:p w:rsidR="006C3108" w:rsidRDefault="00325B36" w:rsidP="0075708B">
            <w:pPr>
              <w:widowControl/>
              <w:spacing w:line="400" w:lineRule="exact"/>
              <w:jc w:val="center"/>
              <w:rPr>
                <w:rFonts w:ascii="仿宋_GB2312" w:eastAsia="仿宋_GB2312" w:hAnsi="宋体" w:cs="宋体"/>
                <w:kern w:val="0"/>
                <w:sz w:val="24"/>
              </w:rPr>
            </w:pPr>
            <w:r w:rsidRPr="00C6411C">
              <w:rPr>
                <w:rFonts w:ascii="仿宋_GB2312" w:eastAsia="仿宋_GB2312" w:hAnsi="宋体" w:cs="宋体" w:hint="eastAsia"/>
                <w:kern w:val="0"/>
                <w:sz w:val="24"/>
              </w:rPr>
              <w:t>运营管理</w:t>
            </w:r>
          </w:p>
          <w:p w:rsidR="00325B36" w:rsidRPr="00C6411C" w:rsidRDefault="00325B36" w:rsidP="0075708B">
            <w:pPr>
              <w:widowControl/>
              <w:spacing w:line="400" w:lineRule="exact"/>
              <w:jc w:val="center"/>
              <w:rPr>
                <w:rFonts w:ascii="仿宋_GB2312" w:eastAsia="仿宋_GB2312" w:hAnsi="宋体" w:cs="宋体"/>
                <w:kern w:val="0"/>
                <w:sz w:val="24"/>
              </w:rPr>
            </w:pPr>
            <w:r w:rsidRPr="00C6411C">
              <w:rPr>
                <w:rFonts w:ascii="仿宋_GB2312" w:eastAsia="仿宋_GB2312" w:hAnsi="宋体" w:cs="宋体" w:hint="eastAsia"/>
                <w:kern w:val="0"/>
                <w:sz w:val="24"/>
              </w:rPr>
              <w:t>支持政策</w:t>
            </w:r>
          </w:p>
        </w:tc>
        <w:tc>
          <w:tcPr>
            <w:tcW w:w="3827" w:type="dxa"/>
            <w:tcBorders>
              <w:top w:val="single" w:sz="4" w:space="0" w:color="auto"/>
              <w:left w:val="nil"/>
              <w:bottom w:val="single" w:sz="4" w:space="0" w:color="auto"/>
              <w:right w:val="single" w:sz="4" w:space="0" w:color="auto"/>
            </w:tcBorders>
            <w:shd w:val="clear" w:color="000000" w:fill="auto"/>
            <w:vAlign w:val="center"/>
            <w:hideMark/>
          </w:tcPr>
          <w:p w:rsidR="00325B36" w:rsidRPr="00C6411C" w:rsidRDefault="00325B36" w:rsidP="00C74FED">
            <w:pPr>
              <w:widowControl/>
              <w:spacing w:line="400" w:lineRule="exact"/>
              <w:rPr>
                <w:rFonts w:ascii="仿宋_GB2312" w:eastAsia="仿宋_GB2312" w:hAnsi="宋体" w:cs="宋体"/>
                <w:kern w:val="0"/>
                <w:sz w:val="24"/>
              </w:rPr>
            </w:pPr>
            <w:r w:rsidRPr="00C6411C">
              <w:rPr>
                <w:rFonts w:ascii="仿宋_GB2312" w:eastAsia="仿宋_GB2312" w:hAnsi="宋体" w:cs="宋体" w:hint="eastAsia"/>
                <w:kern w:val="0"/>
                <w:sz w:val="24"/>
              </w:rPr>
              <w:t>完善污水处理费征收使用管理。</w:t>
            </w:r>
            <w:r w:rsidR="00C74FED" w:rsidRPr="00C6411C">
              <w:rPr>
                <w:rFonts w:ascii="仿宋_GB2312" w:eastAsia="仿宋_GB2312" w:hAnsi="宋体" w:cs="宋体" w:hint="eastAsia"/>
                <w:kern w:val="0"/>
                <w:sz w:val="24"/>
              </w:rPr>
              <w:t>根</w:t>
            </w:r>
            <w:r w:rsidRPr="00C6411C">
              <w:rPr>
                <w:rFonts w:ascii="仿宋_GB2312" w:eastAsia="仿宋_GB2312" w:hAnsi="宋体" w:cs="宋体" w:hint="eastAsia"/>
                <w:kern w:val="0"/>
                <w:sz w:val="24"/>
              </w:rPr>
              <w:t>据全市统一安排，适时调整污水处理费收费标准，原则上应当覆盖污水处理和污泥处置成本并合理盈利。建立农村污水处理费收费标准，开展收费试点，逐步扩大收费范围</w:t>
            </w:r>
            <w:r w:rsidR="00C20402" w:rsidRPr="00C6411C">
              <w:rPr>
                <w:rFonts w:ascii="仿宋_GB2312" w:eastAsia="仿宋_GB2312" w:hAnsi="宋体" w:cs="宋体" w:hint="eastAsia"/>
                <w:kern w:val="0"/>
                <w:sz w:val="24"/>
              </w:rPr>
              <w:t>。</w:t>
            </w:r>
          </w:p>
        </w:tc>
        <w:tc>
          <w:tcPr>
            <w:tcW w:w="2268" w:type="dxa"/>
            <w:tcBorders>
              <w:top w:val="single" w:sz="4" w:space="0" w:color="auto"/>
              <w:left w:val="nil"/>
              <w:bottom w:val="single" w:sz="4" w:space="0" w:color="auto"/>
              <w:right w:val="single" w:sz="4" w:space="0" w:color="auto"/>
            </w:tcBorders>
            <w:shd w:val="clear" w:color="000000" w:fill="auto"/>
            <w:noWrap/>
            <w:vAlign w:val="center"/>
            <w:hideMark/>
          </w:tcPr>
          <w:p w:rsidR="00325B36" w:rsidRPr="00C6411C" w:rsidRDefault="006958C8" w:rsidP="0075708B">
            <w:pPr>
              <w:widowControl/>
              <w:spacing w:line="400" w:lineRule="exact"/>
              <w:jc w:val="center"/>
              <w:rPr>
                <w:rFonts w:ascii="仿宋_GB2312" w:eastAsia="仿宋_GB2312" w:hAnsi="宋体" w:cs="宋体"/>
                <w:kern w:val="0"/>
                <w:sz w:val="24"/>
              </w:rPr>
            </w:pPr>
            <w:r w:rsidRPr="00C6411C">
              <w:rPr>
                <w:rFonts w:ascii="仿宋_GB2312" w:eastAsia="仿宋_GB2312" w:hAnsi="宋体" w:cs="宋体" w:hint="eastAsia"/>
                <w:kern w:val="0"/>
                <w:sz w:val="24"/>
              </w:rPr>
              <w:t>区发展改革委</w:t>
            </w:r>
          </w:p>
        </w:tc>
        <w:tc>
          <w:tcPr>
            <w:tcW w:w="2268" w:type="dxa"/>
            <w:tcBorders>
              <w:top w:val="single" w:sz="4" w:space="0" w:color="auto"/>
              <w:left w:val="nil"/>
              <w:bottom w:val="single" w:sz="4" w:space="0" w:color="auto"/>
              <w:right w:val="single" w:sz="4" w:space="0" w:color="auto"/>
            </w:tcBorders>
            <w:shd w:val="clear" w:color="000000" w:fill="auto"/>
            <w:vAlign w:val="center"/>
            <w:hideMark/>
          </w:tcPr>
          <w:p w:rsidR="00325B36" w:rsidRPr="00C6411C" w:rsidRDefault="00325B36" w:rsidP="0075708B">
            <w:pPr>
              <w:widowControl/>
              <w:spacing w:line="400" w:lineRule="exact"/>
              <w:jc w:val="center"/>
              <w:rPr>
                <w:rFonts w:ascii="仿宋_GB2312" w:eastAsia="仿宋_GB2312" w:hAnsi="宋体" w:cs="宋体"/>
                <w:kern w:val="0"/>
                <w:sz w:val="24"/>
              </w:rPr>
            </w:pPr>
          </w:p>
        </w:tc>
        <w:tc>
          <w:tcPr>
            <w:tcW w:w="2268" w:type="dxa"/>
            <w:tcBorders>
              <w:top w:val="single" w:sz="4" w:space="0" w:color="auto"/>
              <w:left w:val="nil"/>
              <w:bottom w:val="single" w:sz="4" w:space="0" w:color="auto"/>
              <w:right w:val="single" w:sz="4" w:space="0" w:color="auto"/>
            </w:tcBorders>
            <w:shd w:val="clear" w:color="000000" w:fill="auto"/>
            <w:vAlign w:val="center"/>
            <w:hideMark/>
          </w:tcPr>
          <w:p w:rsidR="008F6303" w:rsidRPr="00C6411C" w:rsidRDefault="00325B36" w:rsidP="008F6303">
            <w:pPr>
              <w:widowControl/>
              <w:spacing w:line="400" w:lineRule="exact"/>
              <w:jc w:val="center"/>
              <w:rPr>
                <w:rFonts w:ascii="仿宋_GB2312" w:eastAsia="仿宋_GB2312" w:hAnsi="宋体" w:cs="宋体"/>
                <w:kern w:val="0"/>
                <w:sz w:val="24"/>
              </w:rPr>
            </w:pPr>
            <w:r w:rsidRPr="00C6411C">
              <w:rPr>
                <w:rFonts w:ascii="仿宋_GB2312" w:eastAsia="仿宋_GB2312" w:hAnsi="宋体" w:cs="宋体" w:hint="eastAsia"/>
                <w:kern w:val="0"/>
                <w:sz w:val="24"/>
              </w:rPr>
              <w:t>区水务局</w:t>
            </w:r>
          </w:p>
          <w:p w:rsidR="00325B36" w:rsidRPr="00C6411C" w:rsidRDefault="00325B36" w:rsidP="008F6303">
            <w:pPr>
              <w:widowControl/>
              <w:spacing w:line="400" w:lineRule="exact"/>
              <w:jc w:val="center"/>
              <w:rPr>
                <w:rFonts w:ascii="仿宋_GB2312" w:eastAsia="仿宋_GB2312" w:hAnsi="宋体" w:cs="宋体"/>
                <w:kern w:val="0"/>
                <w:sz w:val="24"/>
              </w:rPr>
            </w:pPr>
            <w:r w:rsidRPr="00C6411C">
              <w:rPr>
                <w:rFonts w:ascii="仿宋_GB2312" w:eastAsia="仿宋_GB2312" w:hAnsi="宋体" w:cs="宋体" w:hint="eastAsia"/>
                <w:kern w:val="0"/>
                <w:sz w:val="24"/>
              </w:rPr>
              <w:t>区财政局</w:t>
            </w:r>
          </w:p>
        </w:tc>
        <w:tc>
          <w:tcPr>
            <w:tcW w:w="1985" w:type="dxa"/>
            <w:tcBorders>
              <w:top w:val="single" w:sz="4" w:space="0" w:color="auto"/>
              <w:left w:val="nil"/>
              <w:bottom w:val="single" w:sz="4" w:space="0" w:color="auto"/>
              <w:right w:val="single" w:sz="4" w:space="0" w:color="auto"/>
            </w:tcBorders>
            <w:shd w:val="clear" w:color="000000" w:fill="auto"/>
            <w:vAlign w:val="center"/>
            <w:hideMark/>
          </w:tcPr>
          <w:p w:rsidR="00325B36" w:rsidRPr="00C6411C" w:rsidRDefault="00325B36" w:rsidP="0075708B">
            <w:pPr>
              <w:widowControl/>
              <w:spacing w:line="400" w:lineRule="exact"/>
              <w:rPr>
                <w:rFonts w:ascii="仿宋_GB2312" w:eastAsia="仿宋_GB2312" w:hAnsi="宋体" w:cs="宋体"/>
                <w:color w:val="000000"/>
                <w:kern w:val="0"/>
                <w:sz w:val="24"/>
              </w:rPr>
            </w:pPr>
            <w:r w:rsidRPr="00C6411C">
              <w:rPr>
                <w:rFonts w:ascii="仿宋_GB2312" w:eastAsia="仿宋_GB2312" w:hAnsi="宋体" w:cs="宋体" w:hint="eastAsia"/>
                <w:color w:val="000000"/>
                <w:kern w:val="0"/>
                <w:sz w:val="24"/>
              </w:rPr>
              <w:t>按市级工作安排及时推进</w:t>
            </w:r>
          </w:p>
        </w:tc>
      </w:tr>
    </w:tbl>
    <w:p w:rsidR="007F0468" w:rsidRPr="007F0468" w:rsidRDefault="007F0468" w:rsidP="00BF706D">
      <w:pPr>
        <w:overflowPunct w:val="0"/>
        <w:spacing w:line="540" w:lineRule="exact"/>
        <w:rPr>
          <w:rFonts w:eastAsia="仿宋_GB2312" w:cs="宋体"/>
          <w:color w:val="000000" w:themeColor="text1"/>
          <w:kern w:val="0"/>
          <w:sz w:val="32"/>
          <w:szCs w:val="32"/>
        </w:rPr>
        <w:sectPr w:rsidR="007F0468" w:rsidRPr="007F0468" w:rsidSect="00805E46">
          <w:footerReference w:type="default" r:id="rId8"/>
          <w:pgSz w:w="16838" w:h="11906" w:orient="landscape" w:code="9"/>
          <w:pgMar w:top="1588" w:right="2098" w:bottom="1474" w:left="1985" w:header="851" w:footer="1588" w:gutter="0"/>
          <w:cols w:space="425"/>
          <w:docGrid w:type="lines" w:linePitch="312"/>
        </w:sectPr>
      </w:pPr>
    </w:p>
    <w:p w:rsidR="00990FA6" w:rsidRPr="00E514D0" w:rsidRDefault="00990FA6" w:rsidP="009C1329">
      <w:pPr>
        <w:snapToGrid w:val="0"/>
        <w:spacing w:line="540" w:lineRule="exact"/>
      </w:pPr>
    </w:p>
    <w:sectPr w:rsidR="00990FA6" w:rsidRPr="00E514D0" w:rsidSect="00805E46">
      <w:pgSz w:w="11906" w:h="16838" w:code="9"/>
      <w:pgMar w:top="2098" w:right="1474" w:bottom="1985" w:left="1588" w:header="85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4491" w:rsidRDefault="008C4491">
      <w:r>
        <w:separator/>
      </w:r>
    </w:p>
  </w:endnote>
  <w:endnote w:type="continuationSeparator" w:id="1">
    <w:p w:rsidR="008C4491" w:rsidRDefault="008C44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SimSun">
    <w:altName w:val="Times New Roman"/>
    <w:panose1 w:val="00000000000000000000"/>
    <w:charset w:val="00"/>
    <w:family w:val="auto"/>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491" w:rsidRDefault="008C4491">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4491" w:rsidRDefault="008C4491">
      <w:r>
        <w:separator/>
      </w:r>
    </w:p>
  </w:footnote>
  <w:footnote w:type="continuationSeparator" w:id="1">
    <w:p w:rsidR="008C4491" w:rsidRDefault="008C44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FE36FD"/>
    <w:multiLevelType w:val="hybridMultilevel"/>
    <w:tmpl w:val="F56001B4"/>
    <w:lvl w:ilvl="0" w:tplc="BEC8801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5A14611E"/>
    <w:multiLevelType w:val="singleLevel"/>
    <w:tmpl w:val="5A14611E"/>
    <w:lvl w:ilvl="0">
      <w:start w:val="1"/>
      <w:numFmt w:val="chineseCounting"/>
      <w:suff w:val="nothing"/>
      <w:lvlText w:val="（%1）"/>
      <w:lvlJc w:val="left"/>
    </w:lvl>
  </w:abstractNum>
  <w:abstractNum w:abstractNumId="2">
    <w:nsid w:val="7375137B"/>
    <w:multiLevelType w:val="hybridMultilevel"/>
    <w:tmpl w:val="49E2E812"/>
    <w:lvl w:ilvl="0" w:tplc="DCF2B752">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stylePaneFormatFilter w:val="3F01"/>
  <w:documentProtection w:edit="readOnly" w:formatting="1" w:enforcement="1" w:cryptProviderType="rsaFull" w:cryptAlgorithmClass="hash" w:cryptAlgorithmType="typeAny" w:cryptAlgorithmSid="4" w:cryptSpinCount="50000" w:hash="5qFz/yYRmTVCbY1KfIIKCooX2Iw=" w:salt="gLBEJosXhrUW2J6hSITuPA=="/>
  <w:defaultTabStop w:val="420"/>
  <w:drawingGridHorizontalSpacing w:val="105"/>
  <w:drawingGridVerticalSpacing w:val="156"/>
  <w:displayHorizontalDrawingGridEvery w:val="0"/>
  <w:displayVerticalDrawingGridEvery w:val="2"/>
  <w:characterSpacingControl w:val="compressPunctuation"/>
  <w:hdrShapeDefaults>
    <o:shapedefaults v:ext="edit" spidmax="84993" strokecolor="red">
      <v:stroke color="red" weight="1.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0A0C"/>
    <w:rsid w:val="0000483F"/>
    <w:rsid w:val="00006A87"/>
    <w:rsid w:val="00007A17"/>
    <w:rsid w:val="00007B63"/>
    <w:rsid w:val="00010821"/>
    <w:rsid w:val="00010A4E"/>
    <w:rsid w:val="00012653"/>
    <w:rsid w:val="00012ED0"/>
    <w:rsid w:val="0001300B"/>
    <w:rsid w:val="000209E8"/>
    <w:rsid w:val="00021B2E"/>
    <w:rsid w:val="000247B0"/>
    <w:rsid w:val="00026899"/>
    <w:rsid w:val="00031230"/>
    <w:rsid w:val="00033D02"/>
    <w:rsid w:val="00045999"/>
    <w:rsid w:val="00050D83"/>
    <w:rsid w:val="00053042"/>
    <w:rsid w:val="00053A4A"/>
    <w:rsid w:val="00057457"/>
    <w:rsid w:val="000660BB"/>
    <w:rsid w:val="000711F3"/>
    <w:rsid w:val="00072F5F"/>
    <w:rsid w:val="0007406E"/>
    <w:rsid w:val="00081DC5"/>
    <w:rsid w:val="00082AF1"/>
    <w:rsid w:val="00092841"/>
    <w:rsid w:val="000960AB"/>
    <w:rsid w:val="000966F6"/>
    <w:rsid w:val="000A06BF"/>
    <w:rsid w:val="000A1791"/>
    <w:rsid w:val="000A420D"/>
    <w:rsid w:val="000A51B6"/>
    <w:rsid w:val="000A7F5D"/>
    <w:rsid w:val="000B38E4"/>
    <w:rsid w:val="000B3EF2"/>
    <w:rsid w:val="000B4D86"/>
    <w:rsid w:val="000B6D24"/>
    <w:rsid w:val="000B7C8F"/>
    <w:rsid w:val="000C5DAD"/>
    <w:rsid w:val="000F533A"/>
    <w:rsid w:val="001011C1"/>
    <w:rsid w:val="001013F6"/>
    <w:rsid w:val="00114E43"/>
    <w:rsid w:val="00115695"/>
    <w:rsid w:val="001217BD"/>
    <w:rsid w:val="00126F9E"/>
    <w:rsid w:val="00127799"/>
    <w:rsid w:val="00134B2A"/>
    <w:rsid w:val="00135706"/>
    <w:rsid w:val="001358E1"/>
    <w:rsid w:val="0014137A"/>
    <w:rsid w:val="001431D0"/>
    <w:rsid w:val="00143358"/>
    <w:rsid w:val="001466C6"/>
    <w:rsid w:val="0014797F"/>
    <w:rsid w:val="0015402E"/>
    <w:rsid w:val="00154839"/>
    <w:rsid w:val="00157D5A"/>
    <w:rsid w:val="001621C5"/>
    <w:rsid w:val="00162BFA"/>
    <w:rsid w:val="0016320A"/>
    <w:rsid w:val="00165981"/>
    <w:rsid w:val="00165FC2"/>
    <w:rsid w:val="00167FBA"/>
    <w:rsid w:val="00171B3B"/>
    <w:rsid w:val="0017505A"/>
    <w:rsid w:val="00187093"/>
    <w:rsid w:val="001A4FC6"/>
    <w:rsid w:val="001A519D"/>
    <w:rsid w:val="001A65B3"/>
    <w:rsid w:val="001B03D4"/>
    <w:rsid w:val="001B182C"/>
    <w:rsid w:val="001B1D3D"/>
    <w:rsid w:val="001B7A19"/>
    <w:rsid w:val="001C3C74"/>
    <w:rsid w:val="001C3FB5"/>
    <w:rsid w:val="001C43D0"/>
    <w:rsid w:val="001C4A53"/>
    <w:rsid w:val="001C51E0"/>
    <w:rsid w:val="001C68CF"/>
    <w:rsid w:val="001D2300"/>
    <w:rsid w:val="001D3131"/>
    <w:rsid w:val="001E2B84"/>
    <w:rsid w:val="001E6537"/>
    <w:rsid w:val="001E6F0E"/>
    <w:rsid w:val="001F1F2B"/>
    <w:rsid w:val="001F2DF3"/>
    <w:rsid w:val="001F32D7"/>
    <w:rsid w:val="001F3BC9"/>
    <w:rsid w:val="001F4649"/>
    <w:rsid w:val="00201362"/>
    <w:rsid w:val="002019D1"/>
    <w:rsid w:val="0020692E"/>
    <w:rsid w:val="00206D33"/>
    <w:rsid w:val="0021073E"/>
    <w:rsid w:val="002147E0"/>
    <w:rsid w:val="00216C25"/>
    <w:rsid w:val="00216FA0"/>
    <w:rsid w:val="00225753"/>
    <w:rsid w:val="00225C41"/>
    <w:rsid w:val="00227FA6"/>
    <w:rsid w:val="0023582C"/>
    <w:rsid w:val="002445AA"/>
    <w:rsid w:val="00252FC3"/>
    <w:rsid w:val="00257C62"/>
    <w:rsid w:val="00261BF8"/>
    <w:rsid w:val="00262F0C"/>
    <w:rsid w:val="00271FEC"/>
    <w:rsid w:val="002829C9"/>
    <w:rsid w:val="0028452E"/>
    <w:rsid w:val="00291BF3"/>
    <w:rsid w:val="0029562E"/>
    <w:rsid w:val="002962FF"/>
    <w:rsid w:val="002A2D13"/>
    <w:rsid w:val="002A44B7"/>
    <w:rsid w:val="002A4841"/>
    <w:rsid w:val="002B6271"/>
    <w:rsid w:val="002C4510"/>
    <w:rsid w:val="002D1699"/>
    <w:rsid w:val="002D4EE8"/>
    <w:rsid w:val="002D6D0D"/>
    <w:rsid w:val="002E001F"/>
    <w:rsid w:val="002E2CC2"/>
    <w:rsid w:val="002E489A"/>
    <w:rsid w:val="002E51F3"/>
    <w:rsid w:val="002E67FC"/>
    <w:rsid w:val="002F06AD"/>
    <w:rsid w:val="002F0D6A"/>
    <w:rsid w:val="002F1E83"/>
    <w:rsid w:val="002F4888"/>
    <w:rsid w:val="002F55A9"/>
    <w:rsid w:val="002F5AA3"/>
    <w:rsid w:val="00301594"/>
    <w:rsid w:val="00307316"/>
    <w:rsid w:val="003140EF"/>
    <w:rsid w:val="00320792"/>
    <w:rsid w:val="00320C82"/>
    <w:rsid w:val="003225ED"/>
    <w:rsid w:val="00325B36"/>
    <w:rsid w:val="0032726F"/>
    <w:rsid w:val="00330F44"/>
    <w:rsid w:val="0033279D"/>
    <w:rsid w:val="003367A5"/>
    <w:rsid w:val="003433F9"/>
    <w:rsid w:val="00347213"/>
    <w:rsid w:val="003475A0"/>
    <w:rsid w:val="00354137"/>
    <w:rsid w:val="00355A50"/>
    <w:rsid w:val="003568AD"/>
    <w:rsid w:val="00360A5B"/>
    <w:rsid w:val="00373453"/>
    <w:rsid w:val="003742CD"/>
    <w:rsid w:val="003775B4"/>
    <w:rsid w:val="003832C3"/>
    <w:rsid w:val="003865EF"/>
    <w:rsid w:val="00394BD6"/>
    <w:rsid w:val="003A3732"/>
    <w:rsid w:val="003B1EA4"/>
    <w:rsid w:val="003B6B94"/>
    <w:rsid w:val="003C0045"/>
    <w:rsid w:val="003C06A1"/>
    <w:rsid w:val="003C1E8D"/>
    <w:rsid w:val="003C29E3"/>
    <w:rsid w:val="003C5DD8"/>
    <w:rsid w:val="003C61B3"/>
    <w:rsid w:val="003D4214"/>
    <w:rsid w:val="003E24C8"/>
    <w:rsid w:val="003E4A06"/>
    <w:rsid w:val="003F385D"/>
    <w:rsid w:val="003F4401"/>
    <w:rsid w:val="004001D5"/>
    <w:rsid w:val="00407137"/>
    <w:rsid w:val="00407E30"/>
    <w:rsid w:val="004102D0"/>
    <w:rsid w:val="00410B5A"/>
    <w:rsid w:val="00410B67"/>
    <w:rsid w:val="0041387B"/>
    <w:rsid w:val="004166CE"/>
    <w:rsid w:val="00420474"/>
    <w:rsid w:val="00421412"/>
    <w:rsid w:val="004231C3"/>
    <w:rsid w:val="00424356"/>
    <w:rsid w:val="00425424"/>
    <w:rsid w:val="004266C3"/>
    <w:rsid w:val="00427682"/>
    <w:rsid w:val="0043199C"/>
    <w:rsid w:val="00436B00"/>
    <w:rsid w:val="00436BEB"/>
    <w:rsid w:val="00442F60"/>
    <w:rsid w:val="00445917"/>
    <w:rsid w:val="00453C38"/>
    <w:rsid w:val="00454332"/>
    <w:rsid w:val="00461BC7"/>
    <w:rsid w:val="004625D0"/>
    <w:rsid w:val="00463BDB"/>
    <w:rsid w:val="00472117"/>
    <w:rsid w:val="00472528"/>
    <w:rsid w:val="00473C36"/>
    <w:rsid w:val="0047486E"/>
    <w:rsid w:val="0048312F"/>
    <w:rsid w:val="004911D0"/>
    <w:rsid w:val="004920C3"/>
    <w:rsid w:val="004927D0"/>
    <w:rsid w:val="004A14AA"/>
    <w:rsid w:val="004B0204"/>
    <w:rsid w:val="004B2878"/>
    <w:rsid w:val="004B2B00"/>
    <w:rsid w:val="004B2C9F"/>
    <w:rsid w:val="004B2F00"/>
    <w:rsid w:val="004B5D4B"/>
    <w:rsid w:val="004D2DC9"/>
    <w:rsid w:val="004D71F3"/>
    <w:rsid w:val="004E1200"/>
    <w:rsid w:val="004E2559"/>
    <w:rsid w:val="004E296A"/>
    <w:rsid w:val="00500DDA"/>
    <w:rsid w:val="00506D77"/>
    <w:rsid w:val="0051251F"/>
    <w:rsid w:val="005125F3"/>
    <w:rsid w:val="00515713"/>
    <w:rsid w:val="00515F8E"/>
    <w:rsid w:val="00521E34"/>
    <w:rsid w:val="00530AEB"/>
    <w:rsid w:val="005323C4"/>
    <w:rsid w:val="00535B59"/>
    <w:rsid w:val="0054140D"/>
    <w:rsid w:val="00550EFC"/>
    <w:rsid w:val="005518AA"/>
    <w:rsid w:val="0055457A"/>
    <w:rsid w:val="005551B5"/>
    <w:rsid w:val="00557E3D"/>
    <w:rsid w:val="005605C0"/>
    <w:rsid w:val="00562207"/>
    <w:rsid w:val="00563509"/>
    <w:rsid w:val="00563891"/>
    <w:rsid w:val="0056491E"/>
    <w:rsid w:val="00565404"/>
    <w:rsid w:val="00566919"/>
    <w:rsid w:val="0057045A"/>
    <w:rsid w:val="00573ABD"/>
    <w:rsid w:val="00577F23"/>
    <w:rsid w:val="00583C06"/>
    <w:rsid w:val="00592135"/>
    <w:rsid w:val="00597266"/>
    <w:rsid w:val="005A1B8E"/>
    <w:rsid w:val="005A233D"/>
    <w:rsid w:val="005A5C81"/>
    <w:rsid w:val="005C0C6B"/>
    <w:rsid w:val="005C12C1"/>
    <w:rsid w:val="005C3A5B"/>
    <w:rsid w:val="005C73B3"/>
    <w:rsid w:val="005D2833"/>
    <w:rsid w:val="005D325A"/>
    <w:rsid w:val="005D366B"/>
    <w:rsid w:val="005E3AF5"/>
    <w:rsid w:val="005E3F9E"/>
    <w:rsid w:val="005F4717"/>
    <w:rsid w:val="006014D3"/>
    <w:rsid w:val="00601522"/>
    <w:rsid w:val="00602D8B"/>
    <w:rsid w:val="0060526D"/>
    <w:rsid w:val="00612079"/>
    <w:rsid w:val="00624323"/>
    <w:rsid w:val="006243C3"/>
    <w:rsid w:val="00643397"/>
    <w:rsid w:val="006463C4"/>
    <w:rsid w:val="00647681"/>
    <w:rsid w:val="00651902"/>
    <w:rsid w:val="00652AED"/>
    <w:rsid w:val="00656E38"/>
    <w:rsid w:val="00662875"/>
    <w:rsid w:val="00664EBF"/>
    <w:rsid w:val="00665FF8"/>
    <w:rsid w:val="00672898"/>
    <w:rsid w:val="00675CC8"/>
    <w:rsid w:val="00684164"/>
    <w:rsid w:val="006852A7"/>
    <w:rsid w:val="00685951"/>
    <w:rsid w:val="00691B14"/>
    <w:rsid w:val="006958C8"/>
    <w:rsid w:val="00696EF1"/>
    <w:rsid w:val="006A2FEB"/>
    <w:rsid w:val="006A3DF3"/>
    <w:rsid w:val="006A555E"/>
    <w:rsid w:val="006B27D3"/>
    <w:rsid w:val="006B39E3"/>
    <w:rsid w:val="006C1E86"/>
    <w:rsid w:val="006C3108"/>
    <w:rsid w:val="006C4D57"/>
    <w:rsid w:val="006C5090"/>
    <w:rsid w:val="006D112E"/>
    <w:rsid w:val="006D2961"/>
    <w:rsid w:val="006D2D61"/>
    <w:rsid w:val="006D3C7D"/>
    <w:rsid w:val="006D472D"/>
    <w:rsid w:val="006D6D88"/>
    <w:rsid w:val="006E0232"/>
    <w:rsid w:val="006F7D03"/>
    <w:rsid w:val="00705A8F"/>
    <w:rsid w:val="00707B19"/>
    <w:rsid w:val="007146CE"/>
    <w:rsid w:val="00715D7E"/>
    <w:rsid w:val="00716E77"/>
    <w:rsid w:val="007307DC"/>
    <w:rsid w:val="00731445"/>
    <w:rsid w:val="007324A0"/>
    <w:rsid w:val="00732CA7"/>
    <w:rsid w:val="00744CDE"/>
    <w:rsid w:val="0075708B"/>
    <w:rsid w:val="00762EEA"/>
    <w:rsid w:val="00765F61"/>
    <w:rsid w:val="00770639"/>
    <w:rsid w:val="0077146E"/>
    <w:rsid w:val="0078168A"/>
    <w:rsid w:val="0078292B"/>
    <w:rsid w:val="007852B4"/>
    <w:rsid w:val="00793F16"/>
    <w:rsid w:val="0079684D"/>
    <w:rsid w:val="00796982"/>
    <w:rsid w:val="007A25DD"/>
    <w:rsid w:val="007A2868"/>
    <w:rsid w:val="007A3A8F"/>
    <w:rsid w:val="007A3DE2"/>
    <w:rsid w:val="007B5A81"/>
    <w:rsid w:val="007C10AB"/>
    <w:rsid w:val="007C1456"/>
    <w:rsid w:val="007C3FBE"/>
    <w:rsid w:val="007C7B0E"/>
    <w:rsid w:val="007D0EF3"/>
    <w:rsid w:val="007D4121"/>
    <w:rsid w:val="007D6756"/>
    <w:rsid w:val="007E090B"/>
    <w:rsid w:val="007E37C9"/>
    <w:rsid w:val="007F0468"/>
    <w:rsid w:val="007F392A"/>
    <w:rsid w:val="00805E46"/>
    <w:rsid w:val="00810137"/>
    <w:rsid w:val="00812231"/>
    <w:rsid w:val="00815381"/>
    <w:rsid w:val="00816485"/>
    <w:rsid w:val="00816A67"/>
    <w:rsid w:val="008172A7"/>
    <w:rsid w:val="008172CD"/>
    <w:rsid w:val="008222AD"/>
    <w:rsid w:val="00825312"/>
    <w:rsid w:val="008260CD"/>
    <w:rsid w:val="0083431A"/>
    <w:rsid w:val="008363B4"/>
    <w:rsid w:val="008506C1"/>
    <w:rsid w:val="00852ACF"/>
    <w:rsid w:val="00854FE4"/>
    <w:rsid w:val="00856824"/>
    <w:rsid w:val="00860664"/>
    <w:rsid w:val="00863F86"/>
    <w:rsid w:val="008713B5"/>
    <w:rsid w:val="00871D11"/>
    <w:rsid w:val="00880AAF"/>
    <w:rsid w:val="00885A4C"/>
    <w:rsid w:val="00885B0A"/>
    <w:rsid w:val="008A13C3"/>
    <w:rsid w:val="008A232B"/>
    <w:rsid w:val="008A25F9"/>
    <w:rsid w:val="008A5E30"/>
    <w:rsid w:val="008A636E"/>
    <w:rsid w:val="008B05CF"/>
    <w:rsid w:val="008B2009"/>
    <w:rsid w:val="008B3037"/>
    <w:rsid w:val="008C3718"/>
    <w:rsid w:val="008C4491"/>
    <w:rsid w:val="008D3EED"/>
    <w:rsid w:val="008D5592"/>
    <w:rsid w:val="008E1338"/>
    <w:rsid w:val="008E2BC7"/>
    <w:rsid w:val="008E60F3"/>
    <w:rsid w:val="008E7E9D"/>
    <w:rsid w:val="008F0815"/>
    <w:rsid w:val="008F214C"/>
    <w:rsid w:val="008F360A"/>
    <w:rsid w:val="008F4213"/>
    <w:rsid w:val="008F6303"/>
    <w:rsid w:val="00900CEC"/>
    <w:rsid w:val="00901488"/>
    <w:rsid w:val="00901596"/>
    <w:rsid w:val="00902677"/>
    <w:rsid w:val="00905F41"/>
    <w:rsid w:val="009063E8"/>
    <w:rsid w:val="00907681"/>
    <w:rsid w:val="009126E0"/>
    <w:rsid w:val="0091534D"/>
    <w:rsid w:val="0091573F"/>
    <w:rsid w:val="00915EA5"/>
    <w:rsid w:val="00916CA2"/>
    <w:rsid w:val="00927526"/>
    <w:rsid w:val="00933981"/>
    <w:rsid w:val="00936708"/>
    <w:rsid w:val="0093725E"/>
    <w:rsid w:val="0094048F"/>
    <w:rsid w:val="00941B92"/>
    <w:rsid w:val="009433AD"/>
    <w:rsid w:val="009508A5"/>
    <w:rsid w:val="009634E4"/>
    <w:rsid w:val="00965F2A"/>
    <w:rsid w:val="00967AFC"/>
    <w:rsid w:val="00972741"/>
    <w:rsid w:val="00973A3B"/>
    <w:rsid w:val="00974688"/>
    <w:rsid w:val="00980293"/>
    <w:rsid w:val="0098157B"/>
    <w:rsid w:val="00982233"/>
    <w:rsid w:val="00983D76"/>
    <w:rsid w:val="00983EB7"/>
    <w:rsid w:val="00985DC0"/>
    <w:rsid w:val="00990FA6"/>
    <w:rsid w:val="009936E0"/>
    <w:rsid w:val="00994FC0"/>
    <w:rsid w:val="00997C44"/>
    <w:rsid w:val="009A2067"/>
    <w:rsid w:val="009A32F9"/>
    <w:rsid w:val="009A7857"/>
    <w:rsid w:val="009B17C3"/>
    <w:rsid w:val="009B30B7"/>
    <w:rsid w:val="009B52DD"/>
    <w:rsid w:val="009C1329"/>
    <w:rsid w:val="009C3339"/>
    <w:rsid w:val="009C4F3B"/>
    <w:rsid w:val="009C66B9"/>
    <w:rsid w:val="009C67E5"/>
    <w:rsid w:val="009D24AD"/>
    <w:rsid w:val="009D57F5"/>
    <w:rsid w:val="009E117F"/>
    <w:rsid w:val="009E2937"/>
    <w:rsid w:val="009E3525"/>
    <w:rsid w:val="009F024C"/>
    <w:rsid w:val="009F2FE1"/>
    <w:rsid w:val="009F3B10"/>
    <w:rsid w:val="009F697C"/>
    <w:rsid w:val="009F721B"/>
    <w:rsid w:val="00A017F3"/>
    <w:rsid w:val="00A0701B"/>
    <w:rsid w:val="00A07922"/>
    <w:rsid w:val="00A122B3"/>
    <w:rsid w:val="00A1614D"/>
    <w:rsid w:val="00A17A0E"/>
    <w:rsid w:val="00A21E89"/>
    <w:rsid w:val="00A24E66"/>
    <w:rsid w:val="00A27E92"/>
    <w:rsid w:val="00A32BE1"/>
    <w:rsid w:val="00A33559"/>
    <w:rsid w:val="00A5198F"/>
    <w:rsid w:val="00A53BFD"/>
    <w:rsid w:val="00A54D7D"/>
    <w:rsid w:val="00A57E32"/>
    <w:rsid w:val="00A6053A"/>
    <w:rsid w:val="00A626CA"/>
    <w:rsid w:val="00A6365D"/>
    <w:rsid w:val="00A66573"/>
    <w:rsid w:val="00A67D87"/>
    <w:rsid w:val="00A71DC6"/>
    <w:rsid w:val="00A72E1C"/>
    <w:rsid w:val="00A76FCB"/>
    <w:rsid w:val="00A8158D"/>
    <w:rsid w:val="00A91621"/>
    <w:rsid w:val="00A91A5B"/>
    <w:rsid w:val="00AA0247"/>
    <w:rsid w:val="00AA086C"/>
    <w:rsid w:val="00AA09D2"/>
    <w:rsid w:val="00AA0AB7"/>
    <w:rsid w:val="00AA1FE8"/>
    <w:rsid w:val="00AB4B3D"/>
    <w:rsid w:val="00AB5038"/>
    <w:rsid w:val="00AB6DA4"/>
    <w:rsid w:val="00AC1371"/>
    <w:rsid w:val="00AC1937"/>
    <w:rsid w:val="00AC2208"/>
    <w:rsid w:val="00AC3AE4"/>
    <w:rsid w:val="00AC544D"/>
    <w:rsid w:val="00AD1034"/>
    <w:rsid w:val="00AD1F27"/>
    <w:rsid w:val="00AD5B23"/>
    <w:rsid w:val="00AE17EF"/>
    <w:rsid w:val="00AF1977"/>
    <w:rsid w:val="00AF2AFF"/>
    <w:rsid w:val="00AF39AE"/>
    <w:rsid w:val="00AF7E85"/>
    <w:rsid w:val="00B02512"/>
    <w:rsid w:val="00B03809"/>
    <w:rsid w:val="00B049D6"/>
    <w:rsid w:val="00B05C21"/>
    <w:rsid w:val="00B063F8"/>
    <w:rsid w:val="00B066F3"/>
    <w:rsid w:val="00B10E7C"/>
    <w:rsid w:val="00B14DE0"/>
    <w:rsid w:val="00B14FCE"/>
    <w:rsid w:val="00B21561"/>
    <w:rsid w:val="00B2177D"/>
    <w:rsid w:val="00B26DD3"/>
    <w:rsid w:val="00B30E85"/>
    <w:rsid w:val="00B33647"/>
    <w:rsid w:val="00B34675"/>
    <w:rsid w:val="00B362FD"/>
    <w:rsid w:val="00B45586"/>
    <w:rsid w:val="00B515AF"/>
    <w:rsid w:val="00B51C2F"/>
    <w:rsid w:val="00B54EEF"/>
    <w:rsid w:val="00B55A49"/>
    <w:rsid w:val="00B76A26"/>
    <w:rsid w:val="00B80155"/>
    <w:rsid w:val="00B8206A"/>
    <w:rsid w:val="00B834BC"/>
    <w:rsid w:val="00B92268"/>
    <w:rsid w:val="00B93A7D"/>
    <w:rsid w:val="00B94251"/>
    <w:rsid w:val="00BA35CC"/>
    <w:rsid w:val="00BA5861"/>
    <w:rsid w:val="00BB535D"/>
    <w:rsid w:val="00BB5478"/>
    <w:rsid w:val="00BB5768"/>
    <w:rsid w:val="00BD3801"/>
    <w:rsid w:val="00BD5C3F"/>
    <w:rsid w:val="00BD7603"/>
    <w:rsid w:val="00BD79EA"/>
    <w:rsid w:val="00BE2C42"/>
    <w:rsid w:val="00BE7D7F"/>
    <w:rsid w:val="00BF0BDD"/>
    <w:rsid w:val="00BF0F7C"/>
    <w:rsid w:val="00BF23FD"/>
    <w:rsid w:val="00BF3765"/>
    <w:rsid w:val="00BF50BD"/>
    <w:rsid w:val="00BF6428"/>
    <w:rsid w:val="00BF6784"/>
    <w:rsid w:val="00BF706D"/>
    <w:rsid w:val="00BF76EA"/>
    <w:rsid w:val="00C02A98"/>
    <w:rsid w:val="00C03446"/>
    <w:rsid w:val="00C059A2"/>
    <w:rsid w:val="00C15C5E"/>
    <w:rsid w:val="00C20402"/>
    <w:rsid w:val="00C31C2C"/>
    <w:rsid w:val="00C3294B"/>
    <w:rsid w:val="00C51173"/>
    <w:rsid w:val="00C51EE3"/>
    <w:rsid w:val="00C6411C"/>
    <w:rsid w:val="00C6635F"/>
    <w:rsid w:val="00C74FED"/>
    <w:rsid w:val="00CA12B4"/>
    <w:rsid w:val="00CA16AE"/>
    <w:rsid w:val="00CB7F8A"/>
    <w:rsid w:val="00CC3F10"/>
    <w:rsid w:val="00CC5303"/>
    <w:rsid w:val="00CD408C"/>
    <w:rsid w:val="00CD4F65"/>
    <w:rsid w:val="00CD5979"/>
    <w:rsid w:val="00CD73BE"/>
    <w:rsid w:val="00CE3627"/>
    <w:rsid w:val="00CE6C16"/>
    <w:rsid w:val="00CF3D50"/>
    <w:rsid w:val="00CF406A"/>
    <w:rsid w:val="00CF5A0C"/>
    <w:rsid w:val="00CF70AA"/>
    <w:rsid w:val="00CF7EF9"/>
    <w:rsid w:val="00D00939"/>
    <w:rsid w:val="00D00A03"/>
    <w:rsid w:val="00D01ACF"/>
    <w:rsid w:val="00D05D4C"/>
    <w:rsid w:val="00D11CE6"/>
    <w:rsid w:val="00D141B5"/>
    <w:rsid w:val="00D15DCD"/>
    <w:rsid w:val="00D216CB"/>
    <w:rsid w:val="00D276DA"/>
    <w:rsid w:val="00D3341E"/>
    <w:rsid w:val="00D33FDD"/>
    <w:rsid w:val="00D36920"/>
    <w:rsid w:val="00D41C4A"/>
    <w:rsid w:val="00D4286B"/>
    <w:rsid w:val="00D47CA3"/>
    <w:rsid w:val="00D50976"/>
    <w:rsid w:val="00D51CC8"/>
    <w:rsid w:val="00D54ADD"/>
    <w:rsid w:val="00D579FB"/>
    <w:rsid w:val="00D661AF"/>
    <w:rsid w:val="00D66FC9"/>
    <w:rsid w:val="00D72DB4"/>
    <w:rsid w:val="00D74F53"/>
    <w:rsid w:val="00D768CC"/>
    <w:rsid w:val="00D80A0C"/>
    <w:rsid w:val="00D8150C"/>
    <w:rsid w:val="00D81CCA"/>
    <w:rsid w:val="00D928B1"/>
    <w:rsid w:val="00DA209B"/>
    <w:rsid w:val="00DA293D"/>
    <w:rsid w:val="00DA4F1B"/>
    <w:rsid w:val="00DB0273"/>
    <w:rsid w:val="00DB04A4"/>
    <w:rsid w:val="00DB1C85"/>
    <w:rsid w:val="00DB250D"/>
    <w:rsid w:val="00DB2DBD"/>
    <w:rsid w:val="00DB31BB"/>
    <w:rsid w:val="00DB46FA"/>
    <w:rsid w:val="00DC0CC9"/>
    <w:rsid w:val="00DD4A2D"/>
    <w:rsid w:val="00DD56F3"/>
    <w:rsid w:val="00DE6B94"/>
    <w:rsid w:val="00DE6D73"/>
    <w:rsid w:val="00DE75EE"/>
    <w:rsid w:val="00DE796B"/>
    <w:rsid w:val="00DF1BCA"/>
    <w:rsid w:val="00DF354E"/>
    <w:rsid w:val="00E04533"/>
    <w:rsid w:val="00E05719"/>
    <w:rsid w:val="00E126F0"/>
    <w:rsid w:val="00E20732"/>
    <w:rsid w:val="00E236F9"/>
    <w:rsid w:val="00E30D51"/>
    <w:rsid w:val="00E30FE8"/>
    <w:rsid w:val="00E34092"/>
    <w:rsid w:val="00E3650E"/>
    <w:rsid w:val="00E41829"/>
    <w:rsid w:val="00E41C9C"/>
    <w:rsid w:val="00E4758C"/>
    <w:rsid w:val="00E47852"/>
    <w:rsid w:val="00E5024F"/>
    <w:rsid w:val="00E514D0"/>
    <w:rsid w:val="00E5490D"/>
    <w:rsid w:val="00E57B31"/>
    <w:rsid w:val="00E65EEB"/>
    <w:rsid w:val="00E6669B"/>
    <w:rsid w:val="00E67091"/>
    <w:rsid w:val="00E70662"/>
    <w:rsid w:val="00E7087B"/>
    <w:rsid w:val="00E734CF"/>
    <w:rsid w:val="00E7531E"/>
    <w:rsid w:val="00E76289"/>
    <w:rsid w:val="00E81714"/>
    <w:rsid w:val="00E824B7"/>
    <w:rsid w:val="00E8350A"/>
    <w:rsid w:val="00E84991"/>
    <w:rsid w:val="00E85845"/>
    <w:rsid w:val="00E909E9"/>
    <w:rsid w:val="00E92A08"/>
    <w:rsid w:val="00E9506B"/>
    <w:rsid w:val="00E95948"/>
    <w:rsid w:val="00E972F6"/>
    <w:rsid w:val="00EA2762"/>
    <w:rsid w:val="00EB1024"/>
    <w:rsid w:val="00EC043A"/>
    <w:rsid w:val="00ED4380"/>
    <w:rsid w:val="00ED54AD"/>
    <w:rsid w:val="00ED7C65"/>
    <w:rsid w:val="00EE07A9"/>
    <w:rsid w:val="00EE0D4D"/>
    <w:rsid w:val="00EE24DF"/>
    <w:rsid w:val="00EE3BB7"/>
    <w:rsid w:val="00EE4726"/>
    <w:rsid w:val="00EE4845"/>
    <w:rsid w:val="00EE5BDB"/>
    <w:rsid w:val="00EE5F49"/>
    <w:rsid w:val="00EF0ADF"/>
    <w:rsid w:val="00EF0B48"/>
    <w:rsid w:val="00EF0DA8"/>
    <w:rsid w:val="00EF39C7"/>
    <w:rsid w:val="00F00C04"/>
    <w:rsid w:val="00F00FA0"/>
    <w:rsid w:val="00F03E8B"/>
    <w:rsid w:val="00F046D4"/>
    <w:rsid w:val="00F06966"/>
    <w:rsid w:val="00F10983"/>
    <w:rsid w:val="00F1486C"/>
    <w:rsid w:val="00F15019"/>
    <w:rsid w:val="00F175D7"/>
    <w:rsid w:val="00F178E2"/>
    <w:rsid w:val="00F20810"/>
    <w:rsid w:val="00F21864"/>
    <w:rsid w:val="00F227E6"/>
    <w:rsid w:val="00F22FBF"/>
    <w:rsid w:val="00F2445E"/>
    <w:rsid w:val="00F24EB5"/>
    <w:rsid w:val="00F33956"/>
    <w:rsid w:val="00F3608B"/>
    <w:rsid w:val="00F404EB"/>
    <w:rsid w:val="00F55FBE"/>
    <w:rsid w:val="00F7234F"/>
    <w:rsid w:val="00F74472"/>
    <w:rsid w:val="00F76676"/>
    <w:rsid w:val="00F86AB0"/>
    <w:rsid w:val="00F91609"/>
    <w:rsid w:val="00F95395"/>
    <w:rsid w:val="00F96E20"/>
    <w:rsid w:val="00FA0321"/>
    <w:rsid w:val="00FA2133"/>
    <w:rsid w:val="00FA4925"/>
    <w:rsid w:val="00FB1C50"/>
    <w:rsid w:val="00FB3D26"/>
    <w:rsid w:val="00FB5DE4"/>
    <w:rsid w:val="00FC072D"/>
    <w:rsid w:val="00FC19D2"/>
    <w:rsid w:val="00FC1F5D"/>
    <w:rsid w:val="00FD5A8A"/>
    <w:rsid w:val="00FD7176"/>
    <w:rsid w:val="00FE0994"/>
    <w:rsid w:val="00FE2452"/>
    <w:rsid w:val="00FE3140"/>
    <w:rsid w:val="00FE48EF"/>
    <w:rsid w:val="00FE7CA8"/>
    <w:rsid w:val="00FF3547"/>
    <w:rsid w:val="00FF380F"/>
    <w:rsid w:val="00FF3B80"/>
    <w:rsid w:val="00FF3D23"/>
    <w:rsid w:val="00FF41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strokecolor="red">
      <v:stroke color="red" weight="1.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qFormat="1"/>
    <w:lsdException w:name="caption" w:semiHidden="1" w:unhideWhenUsed="1" w:qFormat="1"/>
    <w:lsdException w:name="page number" w:qFormat="1"/>
    <w:lsdException w:name="Title" w:qFormat="1"/>
    <w:lsdException w:name="Subtitle" w:qFormat="1"/>
    <w:lsdException w:name="Body Text Indent 2" w:qFormat="1"/>
    <w:lsdException w:name="Strong" w:qFormat="1"/>
    <w:lsdException w:name="Emphasis" w:qFormat="1"/>
    <w:lsdException w:name="Plain Tex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0A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D80A0C"/>
    <w:pPr>
      <w:tabs>
        <w:tab w:val="center" w:pos="4153"/>
        <w:tab w:val="right" w:pos="8306"/>
      </w:tabs>
      <w:snapToGrid w:val="0"/>
      <w:jc w:val="left"/>
    </w:pPr>
    <w:rPr>
      <w:sz w:val="18"/>
      <w:szCs w:val="18"/>
    </w:rPr>
  </w:style>
  <w:style w:type="character" w:customStyle="1" w:styleId="Char">
    <w:name w:val="页脚 Char"/>
    <w:basedOn w:val="a0"/>
    <w:link w:val="a3"/>
    <w:qFormat/>
    <w:rsid w:val="00A67D87"/>
    <w:rPr>
      <w:rFonts w:eastAsia="宋体"/>
      <w:kern w:val="2"/>
      <w:sz w:val="18"/>
      <w:szCs w:val="18"/>
      <w:lang w:val="en-US" w:eastAsia="zh-CN" w:bidi="ar-SA"/>
    </w:rPr>
  </w:style>
  <w:style w:type="character" w:styleId="a4">
    <w:name w:val="page number"/>
    <w:basedOn w:val="a0"/>
    <w:qFormat/>
    <w:rsid w:val="00D80A0C"/>
  </w:style>
  <w:style w:type="paragraph" w:styleId="a5">
    <w:name w:val="Body Text"/>
    <w:basedOn w:val="a"/>
    <w:rsid w:val="00D80A0C"/>
    <w:pPr>
      <w:spacing w:line="620" w:lineRule="exact"/>
    </w:pPr>
    <w:rPr>
      <w:rFonts w:ascii="仿宋_GB2312" w:eastAsia="仿宋_GB2312"/>
      <w:sz w:val="32"/>
    </w:rPr>
  </w:style>
  <w:style w:type="paragraph" w:styleId="a6">
    <w:name w:val="Balloon Text"/>
    <w:basedOn w:val="a"/>
    <w:link w:val="Char0"/>
    <w:uiPriority w:val="99"/>
    <w:semiHidden/>
    <w:rsid w:val="00227FA6"/>
    <w:rPr>
      <w:sz w:val="18"/>
      <w:szCs w:val="18"/>
    </w:rPr>
  </w:style>
  <w:style w:type="paragraph" w:customStyle="1" w:styleId="a7">
    <w:name w:val="！正文"/>
    <w:basedOn w:val="a"/>
    <w:next w:val="a3"/>
    <w:link w:val="Char1"/>
    <w:uiPriority w:val="99"/>
    <w:rsid w:val="00A67D87"/>
    <w:pPr>
      <w:ind w:firstLineChars="200" w:firstLine="200"/>
    </w:pPr>
    <w:rPr>
      <w:rFonts w:eastAsia="仿宋_GB2312"/>
      <w:sz w:val="32"/>
      <w:szCs w:val="32"/>
    </w:rPr>
  </w:style>
  <w:style w:type="character" w:customStyle="1" w:styleId="Char1">
    <w:name w:val="！正文 Char"/>
    <w:basedOn w:val="a0"/>
    <w:link w:val="a7"/>
    <w:uiPriority w:val="99"/>
    <w:rsid w:val="00A67D87"/>
    <w:rPr>
      <w:rFonts w:eastAsia="仿宋_GB2312"/>
      <w:kern w:val="2"/>
      <w:sz w:val="32"/>
      <w:szCs w:val="32"/>
      <w:lang w:val="en-US" w:eastAsia="zh-CN" w:bidi="ar-SA"/>
    </w:rPr>
  </w:style>
  <w:style w:type="paragraph" w:styleId="a8">
    <w:name w:val="header"/>
    <w:basedOn w:val="a"/>
    <w:link w:val="Char2"/>
    <w:uiPriority w:val="99"/>
    <w:rsid w:val="00A67D8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A67D87"/>
    <w:rPr>
      <w:rFonts w:eastAsia="宋体"/>
      <w:kern w:val="2"/>
      <w:sz w:val="18"/>
      <w:szCs w:val="18"/>
      <w:lang w:val="en-US" w:eastAsia="zh-CN" w:bidi="ar-SA"/>
    </w:rPr>
  </w:style>
  <w:style w:type="paragraph" w:styleId="a9">
    <w:name w:val="Body Text Indent"/>
    <w:basedOn w:val="a"/>
    <w:rsid w:val="00A67D87"/>
    <w:pPr>
      <w:spacing w:line="600" w:lineRule="exact"/>
      <w:ind w:firstLineChars="200" w:firstLine="648"/>
    </w:pPr>
    <w:rPr>
      <w:rFonts w:eastAsia="仿宋_GB2312"/>
      <w:bCs/>
      <w:spacing w:val="2"/>
      <w:sz w:val="32"/>
    </w:rPr>
  </w:style>
  <w:style w:type="character" w:customStyle="1" w:styleId="2Char">
    <w:name w:val="公文标题2 Char"/>
    <w:basedOn w:val="a0"/>
    <w:rsid w:val="00A67D87"/>
    <w:rPr>
      <w:rFonts w:eastAsia="楷体_GB2312"/>
      <w:bCs/>
      <w:kern w:val="30"/>
      <w:sz w:val="30"/>
      <w:szCs w:val="32"/>
      <w:lang w:val="en-US" w:eastAsia="zh-CN" w:bidi="ar-SA"/>
    </w:rPr>
  </w:style>
  <w:style w:type="paragraph" w:customStyle="1" w:styleId="aa">
    <w:name w:val="样式"/>
    <w:rsid w:val="00A67D87"/>
    <w:pPr>
      <w:widowControl w:val="0"/>
      <w:autoSpaceDE w:val="0"/>
      <w:autoSpaceDN w:val="0"/>
      <w:adjustRightInd w:val="0"/>
    </w:pPr>
    <w:rPr>
      <w:rFonts w:ascii="SimSun" w:hAnsi="SimSun" w:cs="SimSun"/>
      <w:sz w:val="24"/>
      <w:szCs w:val="24"/>
    </w:rPr>
  </w:style>
  <w:style w:type="paragraph" w:customStyle="1" w:styleId="1">
    <w:name w:val="样式1"/>
    <w:basedOn w:val="a"/>
    <w:autoRedefine/>
    <w:rsid w:val="00A67D87"/>
    <w:pPr>
      <w:spacing w:line="600" w:lineRule="exact"/>
      <w:ind w:firstLineChars="200" w:firstLine="640"/>
    </w:pPr>
    <w:rPr>
      <w:rFonts w:ascii="仿宋" w:eastAsia="仿宋" w:hAnsi="仿宋"/>
      <w:sz w:val="32"/>
    </w:rPr>
  </w:style>
  <w:style w:type="paragraph" w:styleId="2">
    <w:name w:val="Body Text Indent 2"/>
    <w:basedOn w:val="a"/>
    <w:link w:val="2Char0"/>
    <w:qFormat/>
    <w:rsid w:val="00D15DCD"/>
    <w:pPr>
      <w:spacing w:after="120" w:line="480" w:lineRule="auto"/>
      <w:ind w:leftChars="200" w:left="420"/>
    </w:pPr>
  </w:style>
  <w:style w:type="paragraph" w:styleId="ab">
    <w:name w:val="Normal (Web)"/>
    <w:basedOn w:val="a"/>
    <w:rsid w:val="00D15DCD"/>
    <w:pPr>
      <w:widowControl/>
      <w:spacing w:before="100" w:beforeAutospacing="1" w:after="100" w:afterAutospacing="1"/>
      <w:jc w:val="left"/>
    </w:pPr>
    <w:rPr>
      <w:rFonts w:ascii="宋体" w:hAnsi="宋体" w:cs="宋体"/>
      <w:kern w:val="0"/>
      <w:sz w:val="24"/>
    </w:rPr>
  </w:style>
  <w:style w:type="character" w:styleId="ac">
    <w:name w:val="Strong"/>
    <w:basedOn w:val="a0"/>
    <w:qFormat/>
    <w:rsid w:val="00D15DCD"/>
    <w:rPr>
      <w:rFonts w:cs="Times New Roman"/>
      <w:b/>
      <w:bCs/>
    </w:rPr>
  </w:style>
  <w:style w:type="paragraph" w:styleId="ad">
    <w:name w:val="Date"/>
    <w:basedOn w:val="a"/>
    <w:next w:val="a"/>
    <w:link w:val="Char3"/>
    <w:rsid w:val="00F33956"/>
    <w:pPr>
      <w:ind w:leftChars="2500" w:left="100"/>
    </w:pPr>
  </w:style>
  <w:style w:type="character" w:customStyle="1" w:styleId="Char3">
    <w:name w:val="日期 Char"/>
    <w:basedOn w:val="a0"/>
    <w:link w:val="ad"/>
    <w:rsid w:val="00F33956"/>
    <w:rPr>
      <w:kern w:val="2"/>
      <w:sz w:val="21"/>
      <w:szCs w:val="24"/>
    </w:rPr>
  </w:style>
  <w:style w:type="paragraph" w:styleId="ae">
    <w:name w:val="Plain Text"/>
    <w:basedOn w:val="a"/>
    <w:link w:val="Char4"/>
    <w:uiPriority w:val="99"/>
    <w:rsid w:val="0029562E"/>
    <w:pPr>
      <w:jc w:val="left"/>
    </w:pPr>
    <w:rPr>
      <w:rFonts w:eastAsia="仿宋_GB2312"/>
      <w:sz w:val="32"/>
      <w:szCs w:val="32"/>
    </w:rPr>
  </w:style>
  <w:style w:type="character" w:customStyle="1" w:styleId="Char4">
    <w:name w:val="纯文本 Char"/>
    <w:basedOn w:val="a0"/>
    <w:link w:val="ae"/>
    <w:uiPriority w:val="99"/>
    <w:rsid w:val="0029562E"/>
    <w:rPr>
      <w:rFonts w:eastAsia="仿宋_GB2312"/>
      <w:kern w:val="2"/>
      <w:sz w:val="32"/>
      <w:szCs w:val="32"/>
    </w:rPr>
  </w:style>
  <w:style w:type="paragraph" w:customStyle="1" w:styleId="ListParagraph1">
    <w:name w:val="List Paragraph1"/>
    <w:basedOn w:val="a"/>
    <w:uiPriority w:val="99"/>
    <w:rsid w:val="0029562E"/>
    <w:pPr>
      <w:ind w:firstLineChars="200" w:firstLine="420"/>
    </w:pPr>
    <w:rPr>
      <w:rFonts w:ascii="Calibri" w:hAnsi="Calibri" w:cs="Calibri"/>
      <w:szCs w:val="21"/>
    </w:rPr>
  </w:style>
  <w:style w:type="character" w:customStyle="1" w:styleId="C-Char">
    <w:name w:val="C-正文 Char"/>
    <w:basedOn w:val="a0"/>
    <w:link w:val="C-"/>
    <w:uiPriority w:val="99"/>
    <w:locked/>
    <w:rsid w:val="0029562E"/>
    <w:rPr>
      <w:rFonts w:eastAsia="仿宋_GB2312"/>
      <w:sz w:val="32"/>
      <w:szCs w:val="32"/>
    </w:rPr>
  </w:style>
  <w:style w:type="paragraph" w:customStyle="1" w:styleId="C-">
    <w:name w:val="C-正文"/>
    <w:basedOn w:val="a"/>
    <w:link w:val="C-Char"/>
    <w:uiPriority w:val="99"/>
    <w:rsid w:val="0029562E"/>
    <w:pPr>
      <w:spacing w:line="560" w:lineRule="exact"/>
      <w:ind w:firstLineChars="200" w:firstLine="200"/>
    </w:pPr>
    <w:rPr>
      <w:rFonts w:eastAsia="仿宋_GB2312"/>
      <w:kern w:val="0"/>
      <w:sz w:val="32"/>
      <w:szCs w:val="32"/>
    </w:rPr>
  </w:style>
  <w:style w:type="paragraph" w:styleId="af">
    <w:name w:val="List Paragraph"/>
    <w:basedOn w:val="a"/>
    <w:uiPriority w:val="99"/>
    <w:qFormat/>
    <w:rsid w:val="00E30FE8"/>
    <w:pPr>
      <w:ind w:firstLineChars="200" w:firstLine="420"/>
    </w:pPr>
    <w:rPr>
      <w:rFonts w:ascii="Calibri" w:hAnsi="Calibri" w:cs="Calibri"/>
      <w:szCs w:val="21"/>
    </w:rPr>
  </w:style>
  <w:style w:type="character" w:customStyle="1" w:styleId="2Char0">
    <w:name w:val="正文文本缩进 2 Char"/>
    <w:basedOn w:val="a0"/>
    <w:link w:val="2"/>
    <w:qFormat/>
    <w:rsid w:val="00550EFC"/>
    <w:rPr>
      <w:kern w:val="2"/>
      <w:sz w:val="21"/>
      <w:szCs w:val="24"/>
    </w:rPr>
  </w:style>
  <w:style w:type="paragraph" w:customStyle="1" w:styleId="af0">
    <w:name w:val="公文正文"/>
    <w:basedOn w:val="a"/>
    <w:link w:val="Char5"/>
    <w:uiPriority w:val="99"/>
    <w:qFormat/>
    <w:rsid w:val="00550EFC"/>
    <w:pPr>
      <w:pBdr>
        <w:top w:val="none" w:sz="0" w:space="0" w:color="000000"/>
        <w:left w:val="none" w:sz="0" w:space="0" w:color="000000"/>
        <w:bottom w:val="none" w:sz="0" w:space="11" w:color="000000"/>
        <w:right w:val="none" w:sz="0" w:space="0" w:color="000000"/>
      </w:pBdr>
      <w:spacing w:line="620" w:lineRule="exact"/>
      <w:ind w:firstLineChars="200" w:firstLine="640"/>
    </w:pPr>
    <w:rPr>
      <w:rFonts w:ascii="楷体_GB2312" w:eastAsia="仿宋_GB2312"/>
      <w:sz w:val="32"/>
      <w:szCs w:val="32"/>
    </w:rPr>
  </w:style>
  <w:style w:type="character" w:customStyle="1" w:styleId="Char5">
    <w:name w:val="公文正文 Char"/>
    <w:basedOn w:val="a0"/>
    <w:link w:val="af0"/>
    <w:uiPriority w:val="99"/>
    <w:qFormat/>
    <w:rsid w:val="00550EFC"/>
    <w:rPr>
      <w:rFonts w:ascii="楷体_GB2312" w:eastAsia="仿宋_GB2312"/>
      <w:kern w:val="2"/>
      <w:sz w:val="32"/>
      <w:szCs w:val="32"/>
    </w:rPr>
  </w:style>
  <w:style w:type="character" w:customStyle="1" w:styleId="bjh-p">
    <w:name w:val="bjh-p"/>
    <w:basedOn w:val="a0"/>
    <w:rsid w:val="00550EFC"/>
  </w:style>
  <w:style w:type="character" w:customStyle="1" w:styleId="Char0">
    <w:name w:val="批注框文本 Char"/>
    <w:basedOn w:val="a0"/>
    <w:link w:val="a6"/>
    <w:uiPriority w:val="99"/>
    <w:semiHidden/>
    <w:rsid w:val="00550EFC"/>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FF8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D28A36-6B19-4A97-A07B-4DA5F6BE9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10</Pages>
  <Words>3127</Words>
  <Characters>354</Characters>
  <Application>Microsoft Office Word</Application>
  <DocSecurity>8</DocSecurity>
  <Lines>2</Lines>
  <Paragraphs>6</Paragraphs>
  <ScaleCrop>false</ScaleCrop>
  <Company>微软中国</Company>
  <LinksUpToDate>false</LinksUpToDate>
  <CharactersWithSpaces>3475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北京市朝阳区人民政府文件</dc:title>
  <dc:creator>微软用户</dc:creator>
  <cp:lastModifiedBy>王翛然</cp:lastModifiedBy>
  <cp:revision>45</cp:revision>
  <cp:lastPrinted>2020-03-06T01:04:00Z</cp:lastPrinted>
  <dcterms:created xsi:type="dcterms:W3CDTF">2020-03-05T09:54:00Z</dcterms:created>
  <dcterms:modified xsi:type="dcterms:W3CDTF">2020-03-09T06:20:00Z</dcterms:modified>
</cp:coreProperties>
</file>