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9578">
      <w:pPr>
        <w:keepNext w:val="0"/>
        <w:keepLines w:val="0"/>
        <w:pageBreakBefore w:val="0"/>
        <w:widowControl w:val="0"/>
        <w:kinsoku/>
        <w:wordWrap/>
        <w:overflowPunct/>
        <w:topLinePunct w:val="0"/>
        <w:autoSpaceDE/>
        <w:autoSpaceDN/>
        <w:bidi w:val="0"/>
        <w:adjustRightInd/>
        <w:snapToGrid/>
        <w:spacing w:before="157" w:beforeLines="50" w:line="480" w:lineRule="exact"/>
        <w:jc w:val="center"/>
        <w:textAlignment w:val="auto"/>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sz w:val="44"/>
          <w:szCs w:val="44"/>
          <w:lang w:eastAsia="zh-CN"/>
        </w:rPr>
        <w:t>关于征集</w:t>
      </w:r>
      <w:r>
        <w:rPr>
          <w:rFonts w:hint="eastAsia" w:ascii="方正小标宋简体" w:hAnsi="方正小标宋简体" w:eastAsia="方正小标宋简体" w:cs="方正小标宋简体"/>
          <w:b w:val="0"/>
          <w:bCs/>
          <w:sz w:val="44"/>
          <w:szCs w:val="44"/>
        </w:rPr>
        <w:t>北京·香港合作研讨洽谈会“</w:t>
      </w:r>
      <w:r>
        <w:rPr>
          <w:rFonts w:hint="eastAsia" w:ascii="方正小标宋简体" w:hAnsi="方正小标宋简体" w:eastAsia="方正小标宋简体" w:cs="方正小标宋简体"/>
          <w:b w:val="0"/>
          <w:bCs/>
          <w:sz w:val="44"/>
          <w:szCs w:val="44"/>
          <w:lang w:eastAsia="zh-CN"/>
        </w:rPr>
        <w:t>商务</w:t>
      </w:r>
      <w:r>
        <w:rPr>
          <w:rFonts w:hint="eastAsia" w:ascii="方正小标宋简体" w:hAnsi="方正小标宋简体" w:eastAsia="方正小标宋简体" w:cs="方正小标宋简体"/>
          <w:b w:val="0"/>
          <w:bCs/>
          <w:sz w:val="44"/>
          <w:szCs w:val="44"/>
          <w:lang w:val="en-US" w:eastAsia="zh-CN"/>
        </w:rPr>
        <w:t>+</w:t>
      </w:r>
      <w:r>
        <w:rPr>
          <w:rFonts w:hint="eastAsia" w:ascii="方正小标宋简体" w:hAnsi="方正小标宋简体" w:eastAsia="方正小标宋简体" w:cs="方正小标宋简体"/>
          <w:b w:val="0"/>
          <w:bCs/>
          <w:spacing w:val="-6"/>
          <w:sz w:val="44"/>
          <w:szCs w:val="44"/>
          <w:lang w:val="en-US" w:eastAsia="zh-CN"/>
        </w:rPr>
        <w:t>科技</w:t>
      </w:r>
      <w:r>
        <w:rPr>
          <w:rFonts w:hint="eastAsia" w:ascii="方正小标宋简体" w:hAnsi="方正小标宋简体" w:eastAsia="方正小标宋简体" w:cs="方正小标宋简体"/>
          <w:b w:val="0"/>
          <w:bCs/>
          <w:spacing w:val="-6"/>
          <w:sz w:val="44"/>
          <w:szCs w:val="44"/>
        </w:rPr>
        <w:t>”</w:t>
      </w:r>
      <w:r>
        <w:rPr>
          <w:rFonts w:hint="eastAsia" w:ascii="方正小标宋简体" w:hAnsi="方正小标宋简体" w:eastAsia="方正小标宋简体" w:cs="方正小标宋简体"/>
          <w:b w:val="0"/>
          <w:bCs/>
          <w:spacing w:val="-6"/>
          <w:sz w:val="44"/>
          <w:szCs w:val="44"/>
          <w:lang w:eastAsia="zh-CN"/>
        </w:rPr>
        <w:t>赋能朝阳高质量发展</w:t>
      </w:r>
      <w:r>
        <w:rPr>
          <w:rFonts w:hint="eastAsia" w:ascii="方正小标宋简体" w:hAnsi="方正小标宋简体" w:eastAsia="方正小标宋简体" w:cs="方正小标宋简体"/>
          <w:b w:val="0"/>
          <w:bCs/>
          <w:spacing w:val="-6"/>
          <w:sz w:val="44"/>
          <w:szCs w:val="44"/>
        </w:rPr>
        <w:t>专题推介活动</w:t>
      </w:r>
      <w:r>
        <w:rPr>
          <w:rFonts w:hint="eastAsia" w:ascii="方正小标宋简体" w:hAnsi="方正小标宋简体" w:eastAsia="方正小标宋简体" w:cs="方正小标宋简体"/>
          <w:b w:val="0"/>
          <w:bCs w:val="0"/>
          <w:sz w:val="44"/>
          <w:szCs w:val="44"/>
          <w:lang w:eastAsia="zh-CN"/>
        </w:rPr>
        <w:t>服务供应商的公告</w:t>
      </w:r>
    </w:p>
    <w:p w14:paraId="7A31AF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项目发布单位</w:t>
      </w:r>
    </w:p>
    <w:p w14:paraId="6F728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北京市朝阳区投资促进服务中心</w:t>
      </w:r>
    </w:p>
    <w:p w14:paraId="24DC076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0FF0D4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北京·香港合作研讨洽谈会“商务</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lang w:eastAsia="zh-CN"/>
        </w:rPr>
        <w:t>”赋能朝阳高质量发展专题推介活动</w:t>
      </w:r>
    </w:p>
    <w:p w14:paraId="5385E0C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项目内容</w:t>
      </w:r>
    </w:p>
    <w:p w14:paraId="652C3F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在第二十七届京港洽谈会期间举办朝阳区专场</w:t>
      </w:r>
      <w:r>
        <w:rPr>
          <w:rFonts w:hint="default" w:ascii="Times New Roman" w:hAnsi="Times New Roman" w:eastAsia="仿宋_GB2312" w:cs="Times New Roman"/>
          <w:sz w:val="32"/>
          <w:szCs w:val="32"/>
          <w:lang w:val="en-US" w:eastAsia="zh-CN"/>
        </w:rPr>
        <w:t>推介</w:t>
      </w:r>
      <w:r>
        <w:rPr>
          <w:rFonts w:hint="eastAsia" w:ascii="Times New Roman" w:hAnsi="Times New Roman" w:eastAsia="仿宋_GB2312" w:cs="Times New Roman"/>
          <w:sz w:val="32"/>
          <w:szCs w:val="32"/>
          <w:lang w:val="en-US" w:eastAsia="zh-CN"/>
        </w:rPr>
        <w:t>活动的场所、服务、设备提供及</w:t>
      </w:r>
      <w:r>
        <w:rPr>
          <w:rFonts w:hint="default" w:ascii="Times New Roman" w:hAnsi="Times New Roman" w:eastAsia="仿宋_GB2312" w:cs="Times New Roman"/>
          <w:sz w:val="32"/>
          <w:szCs w:val="32"/>
          <w:lang w:val="en-US" w:eastAsia="zh-CN"/>
        </w:rPr>
        <w:t>技术支持</w:t>
      </w:r>
      <w:r>
        <w:rPr>
          <w:rFonts w:hint="eastAsia" w:ascii="Times New Roman" w:hAnsi="Times New Roman" w:eastAsia="仿宋_GB2312" w:cs="Times New Roman"/>
          <w:sz w:val="32"/>
          <w:szCs w:val="32"/>
          <w:lang w:val="en-US" w:eastAsia="zh-CN"/>
        </w:rPr>
        <w:t>等；</w:t>
      </w:r>
    </w:p>
    <w:p w14:paraId="4617D0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联络</w:t>
      </w:r>
      <w:r>
        <w:rPr>
          <w:rFonts w:hint="default" w:ascii="Times New Roman" w:hAnsi="Times New Roman" w:eastAsia="仿宋_GB2312" w:cs="Times New Roman"/>
          <w:sz w:val="32"/>
          <w:szCs w:val="32"/>
          <w:lang w:eastAsia="zh-CN"/>
        </w:rPr>
        <w:t>不低于</w:t>
      </w:r>
      <w:r>
        <w:rPr>
          <w:rFonts w:hint="eastAsia" w:ascii="Times New Roman" w:hAnsi="Times New Roman" w:eastAsia="仿宋_GB2312" w:cs="Times New Roman"/>
          <w:color w:val="auto"/>
          <w:sz w:val="32"/>
          <w:szCs w:val="32"/>
          <w:lang w:val="en-US" w:eastAsia="zh-CN"/>
        </w:rPr>
        <w:t>140</w:t>
      </w:r>
      <w:r>
        <w:rPr>
          <w:rFonts w:hint="default" w:ascii="Times New Roman" w:hAnsi="Times New Roman" w:eastAsia="仿宋_GB2312" w:cs="Times New Roman"/>
          <w:sz w:val="32"/>
          <w:szCs w:val="32"/>
          <w:lang w:val="en-US" w:eastAsia="zh-CN"/>
        </w:rPr>
        <w:t>家</w:t>
      </w:r>
      <w:r>
        <w:rPr>
          <w:rFonts w:hint="eastAsia" w:ascii="Times New Roman" w:hAnsi="Times New Roman" w:eastAsia="仿宋_GB2312" w:cs="Times New Roman"/>
          <w:sz w:val="32"/>
          <w:szCs w:val="32"/>
          <w:lang w:val="en-US" w:eastAsia="zh-CN"/>
        </w:rPr>
        <w:t>外资、港资、内资</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对接人员现场参加活动</w:t>
      </w:r>
      <w:r>
        <w:rPr>
          <w:rFonts w:hint="default" w:ascii="Times New Roman" w:hAnsi="Times New Roman" w:eastAsia="仿宋_GB2312" w:cs="Times New Roman"/>
          <w:sz w:val="32"/>
          <w:szCs w:val="32"/>
          <w:lang w:val="en-US" w:eastAsia="zh-CN"/>
        </w:rPr>
        <w:t>；</w:t>
      </w:r>
    </w:p>
    <w:p w14:paraId="6AA0F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拟促成高品质企业在朝阳区投资落地</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sz w:val="32"/>
          <w:szCs w:val="32"/>
          <w:lang w:val="en-US" w:eastAsia="zh-CN"/>
        </w:rPr>
        <w:t>家</w:t>
      </w:r>
      <w:r>
        <w:rPr>
          <w:rFonts w:hint="eastAsia" w:ascii="Times New Roman" w:hAnsi="Times New Roman" w:eastAsia="仿宋_GB2312" w:cs="Times New Roman"/>
          <w:sz w:val="32"/>
          <w:szCs w:val="32"/>
          <w:lang w:val="en-US" w:eastAsia="zh-CN"/>
        </w:rPr>
        <w:t>，外资、内资各2家，提供投资中需要的企业咨询；</w:t>
      </w:r>
    </w:p>
    <w:p w14:paraId="6CBE0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（四）撰写“朝阳区</w:t>
      </w:r>
      <w:r>
        <w:rPr>
          <w:rFonts w:hint="default" w:ascii="Times New Roman" w:hAnsi="Times New Roman" w:eastAsia="宋体" w:cs="Times New Roman"/>
          <w:bCs/>
          <w:spacing w:val="0"/>
          <w:sz w:val="32"/>
          <w:szCs w:val="32"/>
        </w:rPr>
        <w:t>·</w:t>
      </w:r>
      <w:r>
        <w:rPr>
          <w:rFonts w:hint="eastAsia" w:ascii="Times New Roman" w:hAnsi="Times New Roman" w:eastAsia="仿宋_GB2312"/>
          <w:bCs/>
          <w:spacing w:val="0"/>
          <w:sz w:val="32"/>
          <w:szCs w:val="32"/>
        </w:rPr>
        <w:t>香港</w:t>
      </w:r>
      <w:r>
        <w:rPr>
          <w:rFonts w:hint="eastAsia" w:ascii="仿宋_GB2312" w:hAnsi="宋体" w:eastAsia="仿宋_GB2312"/>
          <w:color w:val="auto"/>
          <w:sz w:val="32"/>
          <w:szCs w:val="32"/>
          <w:lang w:eastAsia="zh-CN"/>
        </w:rPr>
        <w:t>”投资合作</w:t>
      </w:r>
      <w:r>
        <w:rPr>
          <w:rFonts w:hint="eastAsia" w:ascii="仿宋_GB2312" w:hAnsi="宋体" w:eastAsia="仿宋_GB2312"/>
          <w:color w:val="auto"/>
          <w:sz w:val="32"/>
          <w:szCs w:val="32"/>
          <w:lang w:val="en-US" w:eastAsia="zh-CN"/>
        </w:rPr>
        <w:t>白皮书；</w:t>
      </w:r>
    </w:p>
    <w:p w14:paraId="778AC5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（五）整体预算费用为</w:t>
      </w:r>
      <w:r>
        <w:rPr>
          <w:rFonts w:hint="eastAsia" w:ascii="Times New Roman" w:hAnsi="Times New Roman" w:eastAsia="仿宋_GB2312" w:cs="Times New Roman"/>
          <w:color w:val="auto"/>
          <w:sz w:val="32"/>
          <w:szCs w:val="32"/>
          <w:lang w:val="en-US" w:eastAsia="zh-CN"/>
        </w:rPr>
        <w:t>90</w:t>
      </w:r>
      <w:r>
        <w:rPr>
          <w:rFonts w:hint="eastAsia" w:ascii="仿宋_GB2312" w:hAnsi="宋体" w:eastAsia="仿宋_GB2312"/>
          <w:sz w:val="32"/>
          <w:szCs w:val="32"/>
          <w:lang w:val="en-US" w:eastAsia="zh-CN"/>
        </w:rPr>
        <w:t>万元以内。</w:t>
      </w:r>
    </w:p>
    <w:p w14:paraId="393759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项目经费</w:t>
      </w:r>
    </w:p>
    <w:p w14:paraId="431BAC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sz w:val="32"/>
          <w:szCs w:val="32"/>
          <w:lang w:val="en-US" w:eastAsia="zh-CN"/>
        </w:rPr>
      </w:pPr>
      <w:r>
        <w:rPr>
          <w:rFonts w:hint="eastAsia" w:ascii="Times New Roman" w:hAnsi="Times New Roman" w:eastAsia="仿宋_GB2312" w:cs="Times New Roman"/>
          <w:b w:val="0"/>
          <w:bCs w:val="0"/>
          <w:sz w:val="32"/>
          <w:szCs w:val="32"/>
          <w:lang w:val="en-US" w:eastAsia="zh-CN"/>
        </w:rPr>
        <w:t>不超过90万元。</w:t>
      </w:r>
    </w:p>
    <w:p w14:paraId="79B041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申报单位应具备的条件</w:t>
      </w:r>
    </w:p>
    <w:p w14:paraId="7B76540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在中华人民共和国境内注册，具有履行合同能力；</w:t>
      </w:r>
    </w:p>
    <w:p w14:paraId="7F7787E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具备在北京组织商务活动承办能力；</w:t>
      </w:r>
    </w:p>
    <w:p w14:paraId="3BD0043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拥有较强的专业素质及完备的服务队伍；</w:t>
      </w:r>
    </w:p>
    <w:p w14:paraId="2E997E1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参选服务供应商不得为“信用中国”网站中列入失信被执行人和重大税收违法案件当事人名单的供应商，不得为“中国政府采购网”政府采购严重违法失信行为记录名单中被财政部门禁止参加政府采购活动的供应商。</w:t>
      </w:r>
    </w:p>
    <w:p w14:paraId="69AF6A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申报材料</w:t>
      </w:r>
    </w:p>
    <w:p w14:paraId="482A63D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17" w:firstLineChars="19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营业执照电子版</w:t>
      </w:r>
    </w:p>
    <w:p w14:paraId="44E4D5A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17" w:firstLineChars="19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项目申报书</w:t>
      </w:r>
      <w:r>
        <w:rPr>
          <w:rFonts w:hint="eastAsia" w:ascii="仿宋_GB2312" w:hAnsi="宋体" w:eastAsia="仿宋_GB2312"/>
          <w:sz w:val="32"/>
          <w:szCs w:val="32"/>
          <w:lang w:val="en-US" w:eastAsia="zh-CN"/>
        </w:rPr>
        <w:t>（含报价）</w:t>
      </w:r>
    </w:p>
    <w:p w14:paraId="066AB18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17" w:firstLineChars="19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联系方式</w:t>
      </w:r>
    </w:p>
    <w:p w14:paraId="06FCD9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20" w:firstLineChars="1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可提供用于展示的PPT电子文档。</w:t>
      </w:r>
    </w:p>
    <w:p w14:paraId="60FD14B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工作安排</w:t>
      </w:r>
    </w:p>
    <w:p w14:paraId="1E5285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sz w:val="32"/>
          <w:szCs w:val="32"/>
          <w:lang w:val="en-US" w:eastAsia="zh-CN"/>
        </w:rPr>
        <w:t>（一）征集时间</w:t>
      </w:r>
      <w:r>
        <w:rPr>
          <w:rFonts w:hint="eastAsia" w:ascii="Times New Roman" w:hAnsi="Times New Roman" w:eastAsia="仿宋_GB2312" w:cs="Times New Roman"/>
          <w:b w:val="0"/>
          <w:bCs w:val="0"/>
          <w:color w:val="auto"/>
          <w:sz w:val="32"/>
          <w:szCs w:val="32"/>
          <w:lang w:val="en-US" w:eastAsia="zh-CN"/>
        </w:rPr>
        <w:t>至8月30日17:00前；</w:t>
      </w:r>
    </w:p>
    <w:p w14:paraId="1F52C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（二）请有意愿参加比选会的单位，将申报材料报送至电子邮箱cytcjsx@126.com；</w:t>
      </w:r>
    </w:p>
    <w:p w14:paraId="61B46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（三）申报材料审核通过的单位，我中心将电话通知参加比选会的时间、地点。</w:t>
      </w:r>
    </w:p>
    <w:p w14:paraId="37ACB37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p>
    <w:p w14:paraId="60865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咨询电话：010-84681230（宣传推介科）苏老师 </w:t>
      </w:r>
    </w:p>
    <w:p w14:paraId="2B9DCE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17" w:firstLineChars="193"/>
        <w:textAlignment w:val="auto"/>
        <w:rPr>
          <w:rFonts w:hint="eastAsia" w:ascii="Times New Roman" w:hAnsi="Times New Roman" w:eastAsia="仿宋_GB2312" w:cs="Times New Roman"/>
          <w:b w:val="0"/>
          <w:bCs w:val="0"/>
          <w:sz w:val="32"/>
          <w:szCs w:val="32"/>
          <w:lang w:val="en-US" w:eastAsia="zh-CN"/>
        </w:rPr>
      </w:pPr>
    </w:p>
    <w:p w14:paraId="5A2473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3520" w:firstLineChars="1100"/>
        <w:jc w:val="both"/>
        <w:textAlignment w:val="auto"/>
        <w:outlineLvl w:val="9"/>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北京市朝阳区投资促进服务中心</w:t>
      </w:r>
    </w:p>
    <w:p w14:paraId="05141B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27</w:t>
      </w:r>
      <w:r>
        <w:rPr>
          <w:rFonts w:hint="default" w:ascii="Times New Roman" w:hAnsi="Times New Roman" w:eastAsia="仿宋_GB2312" w:cs="Times New Roman"/>
          <w:b w:val="0"/>
          <w:bCs w:val="0"/>
          <w:sz w:val="32"/>
          <w:szCs w:val="32"/>
          <w:lang w:val="en-US" w:eastAsia="zh-CN"/>
        </w:rPr>
        <w:t>日</w:t>
      </w:r>
    </w:p>
    <w:p w14:paraId="2520DBE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18F635F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北京市朝阳区投资促进服务中心</w:t>
      </w:r>
    </w:p>
    <w:p w14:paraId="1AFD280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项目申报书</w:t>
      </w:r>
    </w:p>
    <w:p w14:paraId="2A3AFB9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441175F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0DC5062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3C64B46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751A888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31606AF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05ABF38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3552FE2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黑体" w:hAnsi="黑体" w:eastAsia="黑体" w:cs="黑体"/>
          <w:b/>
          <w:bCs/>
          <w:sz w:val="44"/>
          <w:szCs w:val="44"/>
          <w:lang w:val="en-US" w:eastAsia="zh-CN"/>
        </w:rPr>
      </w:pPr>
    </w:p>
    <w:p w14:paraId="7B721CC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left"/>
        <w:textAlignment w:val="auto"/>
        <w:outlineLvl w:val="9"/>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b/>
          <w:bCs/>
          <w:sz w:val="32"/>
          <w:szCs w:val="32"/>
          <w:u w:val="single"/>
          <w:lang w:val="en-US" w:eastAsia="zh-CN"/>
        </w:rPr>
        <w:t xml:space="preserve">                                  </w:t>
      </w:r>
    </w:p>
    <w:p w14:paraId="200648D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left"/>
        <w:textAlignment w:val="auto"/>
        <w:outlineLvl w:val="9"/>
        <w:rPr>
          <w:rFonts w:hint="eastAsia" w:ascii="仿宋_GB2312" w:hAnsi="仿宋_GB2312" w:eastAsia="仿宋_GB2312" w:cs="仿宋_GB2312"/>
          <w:b/>
          <w:bCs/>
          <w:sz w:val="32"/>
          <w:szCs w:val="32"/>
          <w:lang w:val="en-US" w:eastAsia="zh-CN"/>
        </w:rPr>
      </w:pPr>
    </w:p>
    <w:p w14:paraId="4C0F5C5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left"/>
        <w:textAlignment w:val="auto"/>
        <w:outlineLvl w:val="9"/>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申请单位：（加盖公章）</w:t>
      </w:r>
      <w:r>
        <w:rPr>
          <w:rFonts w:hint="eastAsia" w:ascii="仿宋_GB2312" w:hAnsi="仿宋_GB2312" w:eastAsia="仿宋_GB2312" w:cs="仿宋_GB2312"/>
          <w:b/>
          <w:bCs/>
          <w:sz w:val="32"/>
          <w:szCs w:val="32"/>
          <w:u w:val="single"/>
          <w:lang w:val="en-US" w:eastAsia="zh-CN"/>
        </w:rPr>
        <w:t xml:space="preserve">                       </w:t>
      </w:r>
    </w:p>
    <w:p w14:paraId="645AE32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left"/>
        <w:textAlignment w:val="auto"/>
        <w:outlineLvl w:val="9"/>
        <w:rPr>
          <w:rFonts w:hint="eastAsia" w:ascii="仿宋_GB2312" w:hAnsi="仿宋_GB2312" w:eastAsia="仿宋_GB2312" w:cs="仿宋_GB2312"/>
          <w:b/>
          <w:bCs/>
          <w:sz w:val="32"/>
          <w:szCs w:val="32"/>
          <w:lang w:val="en-US" w:eastAsia="zh-CN"/>
        </w:rPr>
      </w:pPr>
    </w:p>
    <w:p w14:paraId="25CAA6E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left"/>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申报日期：</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lang w:val="en-US" w:eastAsia="zh-CN"/>
        </w:rPr>
        <w:t xml:space="preserve">       </w:t>
      </w:r>
    </w:p>
    <w:p w14:paraId="78FED5B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firstLine="4480" w:firstLineChars="1400"/>
        <w:jc w:val="both"/>
        <w:textAlignment w:val="auto"/>
        <w:outlineLvl w:val="9"/>
        <w:rPr>
          <w:rFonts w:hint="default" w:ascii="Times New Roman" w:hAnsi="Times New Roman" w:eastAsia="仿宋_GB2312" w:cs="Times New Roman"/>
          <w:b w:val="0"/>
          <w:bCs w:val="0"/>
          <w:sz w:val="32"/>
          <w:szCs w:val="32"/>
          <w:lang w:val="en-US" w:eastAsia="zh-CN"/>
        </w:rPr>
      </w:pPr>
    </w:p>
    <w:p w14:paraId="70F1ECC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default" w:ascii="Times New Roman" w:hAnsi="Times New Roman" w:eastAsia="仿宋_GB2312" w:cs="Times New Roman"/>
          <w:b w:val="0"/>
          <w:bCs w:val="0"/>
          <w:sz w:val="32"/>
          <w:szCs w:val="32"/>
          <w:lang w:val="en-US" w:eastAsia="zh-CN"/>
        </w:rPr>
      </w:pPr>
    </w:p>
    <w:p w14:paraId="3B8500D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default" w:ascii="Times New Roman" w:hAnsi="Times New Roman" w:eastAsia="仿宋_GB2312" w:cs="Times New Roman"/>
          <w:b w:val="0"/>
          <w:bCs w:val="0"/>
          <w:sz w:val="21"/>
          <w:szCs w:val="21"/>
          <w:lang w:val="en-US" w:eastAsia="zh-CN"/>
        </w:rPr>
      </w:pPr>
      <w:r>
        <w:rPr>
          <w:rFonts w:hint="eastAsia" w:ascii="Times New Roman" w:hAnsi="Times New Roman" w:eastAsia="仿宋_GB2312" w:cs="Times New Roman"/>
          <w:b w:val="0"/>
          <w:bCs w:val="0"/>
          <w:sz w:val="21"/>
          <w:szCs w:val="21"/>
          <w:lang w:val="en-US" w:eastAsia="zh-CN"/>
        </w:rPr>
        <w:t>备注：项目申报书请勿手填</w:t>
      </w:r>
    </w:p>
    <w:p w14:paraId="69487E36">
      <w:pPr>
        <w:keepNext w:val="0"/>
        <w:keepLines w:val="0"/>
        <w:pageBreakBefore w:val="0"/>
        <w:widowControl w:val="0"/>
        <w:numPr>
          <w:ilvl w:val="0"/>
          <w:numId w:val="5"/>
        </w:numP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项目理解与初步服务方案</w:t>
      </w:r>
    </w:p>
    <w:p w14:paraId="5BE0FD29">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0B962B4C">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2B4CC51D">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5F13B9B5">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45843643">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064DF27C">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49897CC3">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7962BBF6">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38A33D74">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6C57AAC2">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27F7D0E9">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434D56A8">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1BB1CF5A">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1A85A9BA">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01472718">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44F8D915">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黑体" w:hAnsi="黑体" w:eastAsia="黑体" w:cs="黑体"/>
          <w:b w:val="0"/>
          <w:bCs w:val="0"/>
          <w:sz w:val="32"/>
          <w:szCs w:val="32"/>
          <w:lang w:val="en-US" w:eastAsia="zh-CN"/>
        </w:rPr>
      </w:pPr>
    </w:p>
    <w:p w14:paraId="25376E0C">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备注：项目申报书请勿手填</w:t>
      </w:r>
    </w:p>
    <w:p w14:paraId="5694E8B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57" w:beforeLines="50" w:line="520" w:lineRule="exact"/>
        <w:ind w:left="0" w:leftChars="0" w:right="0" w:rightChars="0" w:firstLine="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二、以往业绩</w:t>
      </w:r>
    </w:p>
    <w:p w14:paraId="10199F2D">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14F606F3">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38E36661">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7B32C9E0">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6DD81159">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仿宋_GB2312" w:hAnsi="仿宋_GB2312" w:eastAsia="仿宋_GB2312" w:cs="仿宋_GB2312"/>
          <w:b w:val="0"/>
          <w:bCs w:val="0"/>
          <w:sz w:val="21"/>
          <w:szCs w:val="21"/>
          <w:lang w:val="en-US" w:eastAsia="zh-CN"/>
        </w:rPr>
      </w:pPr>
    </w:p>
    <w:p w14:paraId="27A9BFFF">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eastAsia" w:ascii="仿宋_GB2312" w:hAnsi="仿宋_GB2312" w:eastAsia="仿宋_GB2312" w:cs="仿宋_GB2312"/>
          <w:b w:val="0"/>
          <w:bCs w:val="0"/>
          <w:sz w:val="21"/>
          <w:szCs w:val="21"/>
          <w:lang w:val="en-US" w:eastAsia="zh-CN"/>
        </w:rPr>
      </w:pPr>
      <w:bookmarkStart w:id="0" w:name="_GoBack"/>
      <w:bookmarkEnd w:id="0"/>
    </w:p>
    <w:p w14:paraId="632F727D">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center"/>
        <w:textAlignment w:val="auto"/>
        <w:outlineLvl w:val="9"/>
        <w:rPr>
          <w:rFonts w:hint="eastAsia" w:ascii="仿宋_GB2312" w:hAnsi="仿宋_GB2312" w:eastAsia="仿宋_GB2312" w:cs="仿宋_GB2312"/>
          <w:b w:val="0"/>
          <w:bCs w:val="0"/>
          <w:sz w:val="21"/>
          <w:szCs w:val="21"/>
          <w:lang w:val="en-US" w:eastAsia="zh-CN"/>
        </w:rPr>
      </w:pPr>
    </w:p>
    <w:p w14:paraId="1092A9A6">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3909F3D3">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4EA203BB">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389A1237">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51C25691">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67B59DE9">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4508901F">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044706A7">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0A92C5CB">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仿宋_GB2312" w:hAnsi="仿宋_GB2312" w:eastAsia="仿宋_GB2312" w:cs="仿宋_GB2312"/>
          <w:b w:val="0"/>
          <w:bCs w:val="0"/>
          <w:sz w:val="21"/>
          <w:szCs w:val="21"/>
          <w:lang w:val="en-US" w:eastAsia="zh-CN"/>
        </w:rPr>
      </w:pPr>
    </w:p>
    <w:p w14:paraId="00764232">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157" w:beforeLines="50" w:line="520" w:lineRule="exact"/>
        <w:ind w:right="0" w:rightChars="0"/>
        <w:jc w:val="right"/>
        <w:textAlignment w:val="auto"/>
        <w:outlineLvl w:val="9"/>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21"/>
          <w:szCs w:val="21"/>
          <w:lang w:val="en-US" w:eastAsia="zh-CN"/>
        </w:rPr>
        <w:t>备注：项目申报书请勿手填</w:t>
      </w:r>
    </w:p>
    <w:p w14:paraId="7CA13926"/>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746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51727">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75172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DF13F"/>
    <w:multiLevelType w:val="singleLevel"/>
    <w:tmpl w:val="87FDF13F"/>
    <w:lvl w:ilvl="0" w:tentative="0">
      <w:start w:val="1"/>
      <w:numFmt w:val="chineseCounting"/>
      <w:suff w:val="nothing"/>
      <w:lvlText w:val="（%1）"/>
      <w:lvlJc w:val="left"/>
      <w:rPr>
        <w:rFonts w:hint="eastAsia"/>
      </w:rPr>
    </w:lvl>
  </w:abstractNum>
  <w:abstractNum w:abstractNumId="1">
    <w:nsid w:val="A8A80FA5"/>
    <w:multiLevelType w:val="singleLevel"/>
    <w:tmpl w:val="A8A80FA5"/>
    <w:lvl w:ilvl="0" w:tentative="0">
      <w:start w:val="1"/>
      <w:numFmt w:val="chineseCounting"/>
      <w:suff w:val="nothing"/>
      <w:lvlText w:val="%1、"/>
      <w:lvlJc w:val="left"/>
      <w:rPr>
        <w:rFonts w:hint="eastAsia"/>
      </w:rPr>
    </w:lvl>
  </w:abstractNum>
  <w:abstractNum w:abstractNumId="2">
    <w:nsid w:val="2E886588"/>
    <w:multiLevelType w:val="singleLevel"/>
    <w:tmpl w:val="2E886588"/>
    <w:lvl w:ilvl="0" w:tentative="0">
      <w:start w:val="1"/>
      <w:numFmt w:val="chineseCounting"/>
      <w:suff w:val="nothing"/>
      <w:lvlText w:val="%1、"/>
      <w:lvlJc w:val="left"/>
      <w:pPr>
        <w:ind w:left="-10"/>
      </w:pPr>
      <w:rPr>
        <w:rFonts w:hint="eastAsia"/>
      </w:rPr>
    </w:lvl>
  </w:abstractNum>
  <w:abstractNum w:abstractNumId="3">
    <w:nsid w:val="396E91FC"/>
    <w:multiLevelType w:val="singleLevel"/>
    <w:tmpl w:val="396E91FC"/>
    <w:lvl w:ilvl="0" w:tentative="0">
      <w:start w:val="1"/>
      <w:numFmt w:val="chineseCounting"/>
      <w:suff w:val="nothing"/>
      <w:lvlText w:val="（%1）"/>
      <w:lvlJc w:val="left"/>
      <w:pPr>
        <w:ind w:left="-10"/>
      </w:pPr>
      <w:rPr>
        <w:rFonts w:hint="eastAsia"/>
      </w:rPr>
    </w:lvl>
  </w:abstractNum>
  <w:abstractNum w:abstractNumId="4">
    <w:nsid w:val="65E57784"/>
    <w:multiLevelType w:val="singleLevel"/>
    <w:tmpl w:val="65E57784"/>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NTVjZTEzODczNmE1NmRmMjAwMjJjZDRjODc0NTMifQ=="/>
  </w:docVars>
  <w:rsids>
    <w:rsidRoot w:val="00000000"/>
    <w:rsid w:val="00D95A81"/>
    <w:rsid w:val="049A0574"/>
    <w:rsid w:val="04D70E27"/>
    <w:rsid w:val="0DC5331C"/>
    <w:rsid w:val="198B3B37"/>
    <w:rsid w:val="1B32686C"/>
    <w:rsid w:val="22C00624"/>
    <w:rsid w:val="29CC4F1F"/>
    <w:rsid w:val="2B245389"/>
    <w:rsid w:val="34007CA1"/>
    <w:rsid w:val="3C5D7CBE"/>
    <w:rsid w:val="3CAA4150"/>
    <w:rsid w:val="49A81A17"/>
    <w:rsid w:val="57020E55"/>
    <w:rsid w:val="5C617C53"/>
    <w:rsid w:val="5E9F11E3"/>
    <w:rsid w:val="605113E4"/>
    <w:rsid w:val="61625614"/>
    <w:rsid w:val="6D797533"/>
    <w:rsid w:val="71A7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662</Words>
  <Characters>701</Characters>
  <Lines>0</Lines>
  <Paragraphs>0</Paragraphs>
  <TotalTime>1</TotalTime>
  <ScaleCrop>false</ScaleCrop>
  <LinksUpToDate>false</LinksUpToDate>
  <CharactersWithSpaces>801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苏察哈尔灿</cp:lastModifiedBy>
  <cp:lastPrinted>2024-08-13T10:52:00Z</cp:lastPrinted>
  <dcterms:modified xsi:type="dcterms:W3CDTF">2024-08-26T09:17:57Z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D0F3F1CF2B0A4A9AA89741FB111B8CEC_12</vt:lpwstr>
  </property>
</Properties>
</file>