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F4" w:rsidRDefault="003672F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672F4" w:rsidRDefault="00FC46E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双井街道办事处</w:t>
      </w:r>
      <w:r w:rsidR="00B54919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2021年政府信息公开</w:t>
      </w:r>
    </w:p>
    <w:p w:rsidR="003672F4" w:rsidRDefault="00B5491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工作年度报告</w:t>
      </w:r>
    </w:p>
    <w:p w:rsidR="003672F4" w:rsidRDefault="003672F4">
      <w:pPr>
        <w:spacing w:line="560" w:lineRule="exact"/>
        <w:jc w:val="center"/>
        <w:rPr>
          <w:sz w:val="44"/>
          <w:szCs w:val="44"/>
        </w:rPr>
      </w:pPr>
    </w:p>
    <w:p w:rsidR="003672F4" w:rsidRDefault="00B54919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:rsidR="003672F4" w:rsidRDefault="00B54919">
      <w:pPr>
        <w:widowControl/>
        <w:spacing w:line="560" w:lineRule="exact"/>
        <w:ind w:firstLineChars="200" w:firstLine="672"/>
        <w:jc w:val="left"/>
        <w:rPr>
          <w:rFonts w:ascii="黑体" w:eastAsia="黑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</w:rPr>
        <w:t>一、总体情况</w:t>
      </w:r>
    </w:p>
    <w:p w:rsidR="00CD0220" w:rsidRPr="00CD0220" w:rsidRDefault="00CD0220" w:rsidP="00CD022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  </w:t>
      </w:r>
      <w:r w:rsidR="00FC335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2021</w:t>
      </w: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年，双井街道认真贯彻落实《政府信息公开条例》有关规定，结合我街道工作实际，加强制度体系建设，依法依规推进政务公开和政府信息公开工作。</w:t>
      </w:r>
    </w:p>
    <w:p w:rsidR="00CD0220" w:rsidRPr="00CD0220" w:rsidRDefault="00CD0220" w:rsidP="00CD022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1、健全制度建设，加强组织领导</w:t>
      </w:r>
    </w:p>
    <w:p w:rsidR="00CD0220" w:rsidRPr="00CD0220" w:rsidRDefault="00CD0220" w:rsidP="00CD022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在信息公开制度建设方面，建立健全了政府信息公开制度体系。要求拟稿人为第一责任人，由分管领导进行涉密把关，切实严格保密审查。由街道办事处主任担任组长，纪检监察组组长及办事处副主任为副组长，各办公室副主任为成员，街道综合办公室是政府信息公开工作的主要部门，负责政务公开的日常管理、综合协调等具体工作，确保街道政府信息公开和政务公开工作有效开展。</w:t>
      </w:r>
    </w:p>
    <w:p w:rsidR="00CD0220" w:rsidRPr="00CD0220" w:rsidRDefault="00CD0220" w:rsidP="00CD022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2、围绕政策决策，及时主动公开</w:t>
      </w:r>
    </w:p>
    <w:p w:rsidR="00C123DD" w:rsidRDefault="00CD0220" w:rsidP="00CD022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双井街道严格按照《政府信息公开条例》和上级部门有关规定开展政府信息公开工作。202</w:t>
      </w:r>
      <w:r w:rsidR="00FC335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</w:t>
      </w: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年，双井街道共主动公开政府信息1</w:t>
      </w:r>
      <w:r w:rsidR="00FC335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</w:t>
      </w: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00余条。重点领域方面主要公开了：街道机构职能、机构设置、领导介绍、行政处罚、政府采购项目</w:t>
      </w: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目录、民生保障、财政预决算、基层工作动态等。在政府网站定期更新电子刊物。</w:t>
      </w:r>
    </w:p>
    <w:p w:rsidR="00CD0220" w:rsidRPr="00CD0220" w:rsidRDefault="00CD0220" w:rsidP="00CD022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3、按照程序要求，做好依申请公开</w:t>
      </w:r>
    </w:p>
    <w:p w:rsidR="00CD0220" w:rsidRPr="00CD0220" w:rsidRDefault="00CD0220" w:rsidP="00CD022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</w:t>
      </w:r>
      <w:r w:rsidR="00FC335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</w:t>
      </w: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年，双井街道共收到</w:t>
      </w:r>
      <w:r w:rsidR="00FC335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</w:t>
      </w: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件政府信息公开申请，申请人均为自然人，申请方式分别为电子邮件和挂号信，要求获取信息的方式均为电子邮件。双井街道均在规定时限内按规范流程进行了答复告知，已全部办结。202</w:t>
      </w:r>
      <w:r w:rsidR="00FC335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</w:t>
      </w: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年，双井街道未产生因政府信息公开工作被申请行政复议、提起行政诉讼的情况。</w:t>
      </w:r>
    </w:p>
    <w:p w:rsidR="00CD0220" w:rsidRPr="00CD0220" w:rsidRDefault="00CD0220" w:rsidP="00CD022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4、落实责任制原则，抓好政府信息管理</w:t>
      </w:r>
    </w:p>
    <w:p w:rsidR="00CD0220" w:rsidRPr="00CD0220" w:rsidRDefault="00CD0220" w:rsidP="00CD022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按照“谁公开、谁负责”的原则，要求各部门按规定及时公开各类政务信息、政策法规等信息。街道综合办公室对政务公开和政府信息公开的信息量、完整性、时效性、准确性等进行监察，确保信息公开及时、准确。</w:t>
      </w:r>
    </w:p>
    <w:p w:rsidR="00CD0220" w:rsidRPr="00CD0220" w:rsidRDefault="00CD0220" w:rsidP="00CD022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5、创新载体形式，搭建平台建设</w:t>
      </w:r>
    </w:p>
    <w:p w:rsidR="00CD0220" w:rsidRPr="00CD0220" w:rsidRDefault="00CD0220" w:rsidP="00CD022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双井街道积极拓宽主动公开形式，除了通过政府网站、社区宣传栏、宣传</w:t>
      </w:r>
      <w:proofErr w:type="gramStart"/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屏做好</w:t>
      </w:r>
      <w:proofErr w:type="gramEnd"/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政府信息公开工作以外，还利用</w:t>
      </w:r>
      <w:r w:rsidR="00FC3351"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 </w:t>
      </w: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“掌上双井”</w:t>
      </w:r>
      <w:r w:rsidR="00FC335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“双井13社区”</w:t>
      </w:r>
      <w:proofErr w:type="gramStart"/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微信公众号</w:t>
      </w:r>
      <w:proofErr w:type="gramEnd"/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、</w:t>
      </w:r>
      <w:r w:rsidR="00FC335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今日双井报</w:t>
      </w: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等多种形式进行政府信息公开，使公众方便、快捷、多元地获取信息。</w:t>
      </w:r>
    </w:p>
    <w:p w:rsidR="00CD0220" w:rsidRPr="00CD0220" w:rsidRDefault="00CD0220" w:rsidP="00CD022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6、加强宣传教育，定期组织培训</w:t>
      </w:r>
    </w:p>
    <w:p w:rsidR="00CD0220" w:rsidRPr="00CD0220" w:rsidRDefault="00CD0220" w:rsidP="00CD022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</w:t>
      </w:r>
      <w:r w:rsidR="00FC335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</w:t>
      </w: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年，双井街道针对政务公开开展了多种形式宣传活动，主要领导主持召开了两次政务公开和政府信息公开专</w:t>
      </w: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题会，综合办公室组织了两次机关各相关部门培训会，让工作人员熟悉政务公开各项规章制度、工作流程。</w:t>
      </w:r>
    </w:p>
    <w:p w:rsidR="00CD0220" w:rsidRPr="00CD0220" w:rsidRDefault="00CD0220" w:rsidP="00CD022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 7、形成监督机制，自觉接受群众监督</w:t>
      </w:r>
    </w:p>
    <w:p w:rsidR="00CD0220" w:rsidRPr="00CD0220" w:rsidRDefault="00CD0220" w:rsidP="00CD022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在网站公布监督举报电话，自觉接受广大干部群众的监督，充分发挥群众监督与舆论监督的作用。认真听取和收集群众提出的疑问、意见和建议，及时反馈给有关单位和部门。</w:t>
      </w:r>
    </w:p>
    <w:p w:rsidR="003672F4" w:rsidRPr="00CD0220" w:rsidRDefault="003672F4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:rsidR="003672F4" w:rsidRDefault="00B54919" w:rsidP="00CD022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主动公开政府信息情况</w:t>
      </w:r>
    </w:p>
    <w:p w:rsidR="003672F4" w:rsidRDefault="003672F4">
      <w:pPr>
        <w:pStyle w:val="a3"/>
        <w:widowControl/>
        <w:rPr>
          <w:rFonts w:hint="default"/>
        </w:rPr>
      </w:pPr>
    </w:p>
    <w:p w:rsidR="003672F4" w:rsidRDefault="003672F4">
      <w:pPr>
        <w:pStyle w:val="a3"/>
        <w:widowControl/>
        <w:rPr>
          <w:rFonts w:hint="default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3672F4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672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3672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C46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  <w:r w:rsidR="00FC46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3672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C46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  <w:r w:rsidR="00FC46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3672F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672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672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3672F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672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672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C46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3672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C46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672F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672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672F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FC46E7">
            <w:pPr>
              <w:rPr>
                <w:rFonts w:ascii="宋体" w:eastAsia="宋体" w:hAnsi="Calibri" w:cs="宋体"/>
                <w:sz w:val="24"/>
              </w:rPr>
            </w:pPr>
            <w:r>
              <w:rPr>
                <w:rFonts w:ascii="宋体" w:eastAsia="宋体" w:hAnsi="Calibri" w:cs="宋体" w:hint="eastAsia"/>
                <w:sz w:val="24"/>
              </w:rPr>
              <w:t>0</w:t>
            </w:r>
          </w:p>
        </w:tc>
      </w:tr>
    </w:tbl>
    <w:p w:rsidR="003672F4" w:rsidRDefault="003672F4">
      <w:pPr>
        <w:pStyle w:val="a3"/>
        <w:widowControl/>
        <w:rPr>
          <w:rFonts w:hint="default"/>
        </w:rPr>
      </w:pPr>
    </w:p>
    <w:p w:rsidR="003672F4" w:rsidRDefault="003672F4">
      <w:pPr>
        <w:pStyle w:val="a3"/>
        <w:widowControl/>
        <w:rPr>
          <w:rFonts w:hint="default"/>
        </w:rPr>
      </w:pPr>
    </w:p>
    <w:p w:rsidR="003672F4" w:rsidRDefault="00B54919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收到和处理政府信息公开申请情况</w:t>
      </w:r>
    </w:p>
    <w:p w:rsidR="003672F4" w:rsidRDefault="003672F4">
      <w:pPr>
        <w:pStyle w:val="a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  <w:bookmarkStart w:id="0" w:name="_GoBack"/>
      <w:bookmarkEnd w:id="0"/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 w:rsidR="003672F4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672F4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672F4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科研</w:t>
            </w:r>
          </w:p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社会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法律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72F4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FC46E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FC46E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3672F4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FC46E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FC46E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672F4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FC46E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FC46E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3672F4" w:rsidTr="004A446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C46E7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FC46E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FC46E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FC46E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FC46E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FC46E7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Pr="004A4460" w:rsidRDefault="00FC46E7" w:rsidP="004A446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672F4">
        <w:trPr>
          <w:trHeight w:val="779"/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4460" w:rsidRDefault="004A446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A4460" w:rsidRDefault="004A446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</w:p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3672F4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CD022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2F4" w:rsidRDefault="00CD0220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2F4" w:rsidRDefault="008D7612">
            <w:pPr>
              <w:widowControl/>
              <w:jc w:val="center"/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3672F4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3672F4" w:rsidRDefault="00B5491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672F4" w:rsidRPr="004A4460" w:rsidRDefault="00FC46E7" w:rsidP="004A446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672F4" w:rsidRPr="004A4460" w:rsidRDefault="00FC46E7" w:rsidP="004A446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672F4" w:rsidRPr="004A4460" w:rsidRDefault="00FC46E7" w:rsidP="004A446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672F4" w:rsidRPr="004A4460" w:rsidRDefault="00FC46E7" w:rsidP="004A446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672F4" w:rsidRPr="004A4460" w:rsidRDefault="00FC46E7" w:rsidP="004A446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672F4" w:rsidRPr="004A4460" w:rsidRDefault="00FC46E7" w:rsidP="004A446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672F4" w:rsidRPr="004A4460" w:rsidRDefault="00FC46E7" w:rsidP="004A446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3672F4" w:rsidRDefault="003672F4">
      <w:pPr>
        <w:pStyle w:val="a3"/>
        <w:widowControl/>
        <w:ind w:leftChars="200" w:left="420"/>
        <w:rPr>
          <w:rFonts w:hint="default"/>
        </w:rPr>
      </w:pPr>
    </w:p>
    <w:p w:rsidR="003672F4" w:rsidRDefault="00B54919">
      <w:p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四、政府信息公开行政复议、行政诉讼情况</w:t>
      </w:r>
    </w:p>
    <w:p w:rsidR="003672F4" w:rsidRDefault="003672F4">
      <w:pPr>
        <w:widowControl/>
        <w:jc w:val="center"/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3672F4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672F4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672F4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3672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Default="00B5491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672F4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Pr="004A4460" w:rsidRDefault="00FC46E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Pr="004A4460" w:rsidRDefault="00B5491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 w:rsidR="00FC46E7"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Pr="004A4460" w:rsidRDefault="00B5491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 w:rsidR="00FC46E7"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Pr="004A4460" w:rsidRDefault="00B5491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 w:rsidR="00FC46E7"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Pr="004A4460" w:rsidRDefault="00B5491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 w:rsidR="00FC46E7"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Pr="004A4460" w:rsidRDefault="00FC46E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Pr="004A4460" w:rsidRDefault="00B5491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 w:rsidR="00FC46E7"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Pr="004A4460" w:rsidRDefault="00FC46E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Pr="004A4460" w:rsidRDefault="00FC46E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Pr="004A4460" w:rsidRDefault="00FC46E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Pr="004A4460" w:rsidRDefault="00FC46E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Pr="004A4460" w:rsidRDefault="00B5491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 w:rsidR="00FC46E7"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Pr="004A4460" w:rsidRDefault="00FC46E7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54919"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Pr="004A4460" w:rsidRDefault="00B54919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 </w:t>
            </w:r>
            <w:r w:rsidR="00FC46E7"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72F4" w:rsidRPr="004A4460" w:rsidRDefault="00FC46E7">
            <w:pPr>
              <w:rPr>
                <w:rFonts w:ascii="Calibri" w:eastAsia="宋体" w:hAnsi="Calibri" w:cs="Calibri"/>
                <w:kern w:val="0"/>
                <w:sz w:val="20"/>
                <w:szCs w:val="20"/>
              </w:rPr>
            </w:pPr>
            <w:r w:rsidRPr="004A446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3672F4" w:rsidRDefault="003672F4">
      <w:pPr>
        <w:widowControl/>
        <w:jc w:val="left"/>
      </w:pPr>
    </w:p>
    <w:p w:rsidR="003672F4" w:rsidRDefault="00B54919">
      <w:pPr>
        <w:widowControl/>
        <w:spacing w:line="560" w:lineRule="exact"/>
        <w:ind w:firstLineChars="200" w:firstLine="672"/>
        <w:jc w:val="left"/>
        <w:rPr>
          <w:rFonts w:ascii="宋体" w:eastAsia="宋体" w:hAnsi="宋体" w:cs="宋体"/>
          <w:spacing w:val="8"/>
          <w:kern w:val="0"/>
          <w:sz w:val="24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</w:rPr>
        <w:t>五、存在的主要问题及改进情况</w:t>
      </w:r>
    </w:p>
    <w:p w:rsidR="00CD0220" w:rsidRPr="00CD0220" w:rsidRDefault="00CD0220" w:rsidP="00CD0220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(</w:t>
      </w:r>
      <w:proofErr w:type="gramStart"/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</w:t>
      </w:r>
      <w:proofErr w:type="gramEnd"/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)存在的问题</w:t>
      </w:r>
    </w:p>
    <w:p w:rsidR="00CD0220" w:rsidRPr="00CD0220" w:rsidRDefault="00CD0220" w:rsidP="00CD0220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1、主动公开的</w:t>
      </w:r>
      <w:r w:rsidR="00606BD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范围有待进一步扩大</w:t>
      </w: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。目前，公开的政府信息中日常工作动态类较多，对热点关注、政策决策等有关方面的信息公开较为局限，造成信息</w:t>
      </w:r>
      <w:proofErr w:type="gramStart"/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传递面</w:t>
      </w:r>
      <w:proofErr w:type="gramEnd"/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较窄、多样性缺乏；</w:t>
      </w:r>
    </w:p>
    <w:p w:rsidR="00CD0220" w:rsidRPr="00CD0220" w:rsidRDefault="00CD0220" w:rsidP="00CD0220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2、政务公开和政府信息公开宣传力度有待进一步加强。目前，电话咨询类信息较多，</w:t>
      </w:r>
      <w:r w:rsidR="00FC335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公众</w:t>
      </w:r>
      <w:proofErr w:type="gramStart"/>
      <w:r w:rsidR="00FC335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号咨询</w:t>
      </w:r>
      <w:proofErr w:type="gramEnd"/>
      <w:r w:rsidR="00FC335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较少，渠道不够丰富</w:t>
      </w: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；</w:t>
      </w:r>
    </w:p>
    <w:p w:rsidR="004A4460" w:rsidRDefault="00CD0220" w:rsidP="004A4460">
      <w:pPr>
        <w:widowControl/>
        <w:shd w:val="clear" w:color="auto" w:fill="FFFFFF"/>
        <w:spacing w:line="600" w:lineRule="exact"/>
        <w:ind w:firstLineChars="200" w:firstLine="672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3、</w:t>
      </w:r>
      <w:r w:rsidR="004A4460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政务公开的程序有待进一步规范，进一步加强信息公开机制建设。严格落实信息公开属性源头认定机制，健全信息公开资料更新机制，完善信息公开监督指导机制。</w:t>
      </w:r>
    </w:p>
    <w:p w:rsidR="003672F4" w:rsidRDefault="00B54919">
      <w:pPr>
        <w:widowControl/>
        <w:spacing w:line="560" w:lineRule="exact"/>
        <w:ind w:firstLine="675"/>
        <w:jc w:val="left"/>
        <w:rPr>
          <w:rFonts w:ascii="宋体" w:eastAsia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spacing w:val="8"/>
          <w:kern w:val="0"/>
          <w:sz w:val="32"/>
          <w:szCs w:val="32"/>
        </w:rPr>
        <w:t>六、其他需要报告的事项</w:t>
      </w:r>
    </w:p>
    <w:p w:rsidR="003672F4" w:rsidRPr="00B0701E" w:rsidRDefault="008D7612" w:rsidP="00B0701E">
      <w:pPr>
        <w:widowControl/>
        <w:spacing w:line="560" w:lineRule="exact"/>
        <w:ind w:firstLine="66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8D7612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本年度，</w:t>
      </w:r>
      <w:r w:rsidR="00B0701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我单位</w:t>
      </w:r>
      <w:r w:rsidR="00C123D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发出收费通知的件数和总金额及实际收取的总金额均为0</w:t>
      </w:r>
      <w:r w:rsidR="008B111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="00CD0220"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本报告所列数据的统计期限，自202</w:t>
      </w:r>
      <w:r w:rsidR="004A446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</w:t>
      </w:r>
      <w:r w:rsidR="00CD0220"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年1月1日起至12月31日止。本报告的电子版可登录</w:t>
      </w:r>
      <w:proofErr w:type="gramStart"/>
      <w:r w:rsidR="00CD0220"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“</w:t>
      </w:r>
      <w:proofErr w:type="gramEnd"/>
      <w:r w:rsidR="00CD0220"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朝阳区政府门户网站(“北京•朝阳”)http://www.bjchy.gov.cn/——政府信息公开栏目——政府信息公开年报</w:t>
      </w:r>
      <w:proofErr w:type="gramStart"/>
      <w:r w:rsidR="00CD0220"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”</w:t>
      </w:r>
      <w:proofErr w:type="gramEnd"/>
      <w:r w:rsidR="00CD0220" w:rsidRPr="00CD022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下载查阅。</w:t>
      </w:r>
    </w:p>
    <w:p w:rsidR="003672F4" w:rsidRDefault="003672F4"/>
    <w:p w:rsidR="003672F4" w:rsidRDefault="003672F4"/>
    <w:p w:rsidR="004A4460" w:rsidRPr="004A4460" w:rsidRDefault="004A4460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            </w:t>
      </w:r>
      <w:r w:rsidRPr="004A4460">
        <w:rPr>
          <w:rFonts w:ascii="仿宋_GB2312" w:eastAsia="仿宋_GB2312" w:hint="eastAsia"/>
          <w:sz w:val="32"/>
          <w:szCs w:val="32"/>
        </w:rPr>
        <w:t>双井街道办事处</w:t>
      </w:r>
    </w:p>
    <w:p w:rsidR="004A4460" w:rsidRPr="004A4460" w:rsidRDefault="004A4460" w:rsidP="004A4460">
      <w:pPr>
        <w:ind w:left="5600" w:hangingChars="1750" w:hanging="5600"/>
        <w:rPr>
          <w:rFonts w:ascii="仿宋_GB2312" w:eastAsia="仿宋_GB2312"/>
          <w:sz w:val="32"/>
          <w:szCs w:val="32"/>
        </w:rPr>
      </w:pPr>
      <w:r w:rsidRPr="004A4460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="008B1115">
        <w:rPr>
          <w:rFonts w:ascii="仿宋_GB2312" w:eastAsia="仿宋_GB2312" w:hint="eastAsia"/>
          <w:sz w:val="32"/>
          <w:szCs w:val="32"/>
        </w:rPr>
        <w:t xml:space="preserve"> </w:t>
      </w:r>
      <w:r w:rsidRPr="004A4460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2022</w:t>
      </w:r>
      <w:r w:rsidRPr="004A4460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Pr="004A446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5</w:t>
      </w:r>
      <w:r w:rsidRPr="004A4460">
        <w:rPr>
          <w:rFonts w:ascii="仿宋_GB2312" w:eastAsia="仿宋_GB2312" w:hint="eastAsia"/>
          <w:sz w:val="32"/>
          <w:szCs w:val="32"/>
        </w:rPr>
        <w:t>日</w:t>
      </w:r>
    </w:p>
    <w:sectPr w:rsidR="004A4460" w:rsidRPr="004A4460" w:rsidSect="003672F4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AC8" w:rsidRDefault="005A4AC8" w:rsidP="00FC46E7">
      <w:pPr>
        <w:ind w:firstLine="640"/>
      </w:pPr>
      <w:r>
        <w:separator/>
      </w:r>
    </w:p>
  </w:endnote>
  <w:endnote w:type="continuationSeparator" w:id="0">
    <w:p w:rsidR="005A4AC8" w:rsidRDefault="005A4AC8" w:rsidP="00FC46E7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AC8" w:rsidRDefault="005A4AC8" w:rsidP="00FC46E7">
      <w:pPr>
        <w:ind w:firstLine="640"/>
      </w:pPr>
      <w:r>
        <w:separator/>
      </w:r>
    </w:p>
  </w:footnote>
  <w:footnote w:type="continuationSeparator" w:id="0">
    <w:p w:rsidR="005A4AC8" w:rsidRDefault="005A4AC8" w:rsidP="00FC46E7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D5A163"/>
    <w:multiLevelType w:val="multilevel"/>
    <w:tmpl w:val="9BD5A16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003672F4"/>
    <w:rsid w:val="00077154"/>
    <w:rsid w:val="003672F4"/>
    <w:rsid w:val="003C0682"/>
    <w:rsid w:val="00494C5C"/>
    <w:rsid w:val="004A4460"/>
    <w:rsid w:val="005A4AC8"/>
    <w:rsid w:val="00606BD0"/>
    <w:rsid w:val="007B4B25"/>
    <w:rsid w:val="008B1115"/>
    <w:rsid w:val="008D7612"/>
    <w:rsid w:val="00AD1EE9"/>
    <w:rsid w:val="00B0701E"/>
    <w:rsid w:val="00B54919"/>
    <w:rsid w:val="00BB3528"/>
    <w:rsid w:val="00BF0B5F"/>
    <w:rsid w:val="00C123DD"/>
    <w:rsid w:val="00CD0220"/>
    <w:rsid w:val="00CE1790"/>
    <w:rsid w:val="00FC3351"/>
    <w:rsid w:val="00FC46E7"/>
    <w:rsid w:val="00FE7C15"/>
    <w:rsid w:val="038D3DDF"/>
    <w:rsid w:val="042579D5"/>
    <w:rsid w:val="068D3A55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F8D51FC"/>
    <w:rsid w:val="22EF4BA9"/>
    <w:rsid w:val="236D3D07"/>
    <w:rsid w:val="25827B7B"/>
    <w:rsid w:val="278034C2"/>
    <w:rsid w:val="2C773ADF"/>
    <w:rsid w:val="3028788A"/>
    <w:rsid w:val="306E3863"/>
    <w:rsid w:val="327343B2"/>
    <w:rsid w:val="3376555C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B112153"/>
    <w:rsid w:val="5CDB4056"/>
    <w:rsid w:val="5D0D5D8A"/>
    <w:rsid w:val="5EE61FA5"/>
    <w:rsid w:val="621524C6"/>
    <w:rsid w:val="644E5D99"/>
    <w:rsid w:val="68791EE0"/>
    <w:rsid w:val="70BC1287"/>
    <w:rsid w:val="7AB067D2"/>
    <w:rsid w:val="7ACC1EA7"/>
    <w:rsid w:val="7EBA7AFC"/>
    <w:rsid w:val="7F3C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2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672F4"/>
    <w:rPr>
      <w:rFonts w:ascii="宋体" w:eastAsia="宋体" w:hAnsi="Courier New" w:cs="Times New Roman" w:hint="eastAsia"/>
      <w:szCs w:val="21"/>
    </w:rPr>
  </w:style>
  <w:style w:type="paragraph" w:styleId="a4">
    <w:name w:val="Normal (Web)"/>
    <w:basedOn w:val="a"/>
    <w:rsid w:val="003672F4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">
    <w:name w:val="纯文本 Char"/>
    <w:basedOn w:val="a0"/>
    <w:link w:val="a3"/>
    <w:rsid w:val="003672F4"/>
    <w:rPr>
      <w:rFonts w:ascii="宋体" w:eastAsia="宋体" w:hAnsi="Courier New" w:cs="Courier New" w:hint="eastAsia"/>
      <w:kern w:val="2"/>
      <w:sz w:val="21"/>
      <w:szCs w:val="21"/>
    </w:rPr>
  </w:style>
  <w:style w:type="paragraph" w:styleId="a5">
    <w:name w:val="header"/>
    <w:basedOn w:val="a"/>
    <w:link w:val="Char0"/>
    <w:rsid w:val="00FC4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C46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FC4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C46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2022-01-20T02:34:00Z</dcterms:created>
  <dcterms:modified xsi:type="dcterms:W3CDTF">2022-01-20T02:36:00Z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63565455EC034C6A92A3B4EC4E36682F</vt:lpwstr>
  </property>
</Properties>
</file>