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方正小标宋简体" w:cs="仿宋_GB2312"/>
          <w:sz w:val="44"/>
          <w:szCs w:val="44"/>
        </w:rPr>
      </w:pPr>
      <w:r>
        <w:rPr>
          <w:rFonts w:hint="eastAsia" w:ascii="仿宋_GB2312" w:hAnsi="仿宋_GB2312" w:eastAsia="方正小标宋简体" w:cs="仿宋_GB2312"/>
          <w:sz w:val="44"/>
          <w:szCs w:val="44"/>
        </w:rPr>
        <w:t>北京市朝阳区人才服务中心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仿宋_GB2312" w:eastAsia="方正小标宋简体" w:cs="仿宋_GB2312"/>
          <w:sz w:val="44"/>
          <w:szCs w:val="44"/>
        </w:rPr>
        <w:t>卫生专业人才分中心交通路线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乘车路线：75路，126路，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140路，</w:t>
      </w:r>
      <w:r>
        <w:rPr>
          <w:rFonts w:hint="eastAsia" w:ascii="Times New Roman" w:hAnsi="Times New Roman" w:eastAsia="仿宋_GB2312"/>
          <w:sz w:val="32"/>
          <w:szCs w:val="32"/>
        </w:rPr>
        <w:t>486路，682路，640路，红领巾公园站下车，南走约500米；95路，115路，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138路，</w:t>
      </w:r>
      <w:r>
        <w:rPr>
          <w:rFonts w:hint="eastAsia" w:ascii="Times New Roman" w:hAnsi="Times New Roman" w:eastAsia="仿宋_GB2312"/>
          <w:sz w:val="32"/>
          <w:szCs w:val="32"/>
        </w:rPr>
        <w:t>419路，488路，605路，615路，63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690路</w:t>
      </w:r>
      <w:r>
        <w:rPr>
          <w:rFonts w:hint="eastAsia" w:ascii="Times New Roman" w:hAnsi="Times New Roman" w:eastAsia="仿宋_GB2312"/>
          <w:sz w:val="32"/>
          <w:szCs w:val="32"/>
        </w:rPr>
        <w:t>等公交车，慈云寺站下车，北走约500米。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如开车请导航至“朝阳区卫生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</w:t>
      </w:r>
      <w:r>
        <w:rPr>
          <w:rFonts w:hint="eastAsia" w:ascii="Times New Roman" w:hAnsi="Times New Roman" w:eastAsia="仿宋_GB2312"/>
          <w:sz w:val="32"/>
          <w:szCs w:val="32"/>
        </w:rPr>
        <w:t>中心”，在院内。</w:t>
      </w:r>
      <w:r>
        <w:rPr>
          <w:rFonts w:hint="eastAsia" w:ascii="Times New Roman" w:hAnsi="Times New Roman" w:eastAsia="仿宋_GB2312"/>
          <w:sz w:val="32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1064895</wp:posOffset>
            </wp:positionH>
            <wp:positionV relativeFrom="page">
              <wp:posOffset>4288155</wp:posOffset>
            </wp:positionV>
            <wp:extent cx="5721350" cy="4739005"/>
            <wp:effectExtent l="0" t="0" r="8890" b="635"/>
            <wp:wrapTight wrapText="bothSides">
              <wp:wrapPolygon>
                <wp:start x="0" y="0"/>
                <wp:lineTo x="0" y="21533"/>
                <wp:lineTo x="21518" y="21533"/>
                <wp:lineTo x="21518" y="0"/>
                <wp:lineTo x="0" y="0"/>
              </wp:wrapPolygon>
            </wp:wrapTight>
            <wp:docPr id="3" name="图片 3" descr="360截图2014073014405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1407301440526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650F7"/>
    <w:rsid w:val="5F096EA3"/>
    <w:rsid w:val="700235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人事科教科</cp:lastModifiedBy>
  <dcterms:modified xsi:type="dcterms:W3CDTF">2021-09-17T08:08:47Z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