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7881" w:rsidRDefault="00597881">
      <w:pPr>
        <w:spacing w:line="600" w:lineRule="exact"/>
        <w:ind w:firstLineChars="200" w:firstLine="640"/>
        <w:rPr>
          <w:rFonts w:ascii="黑体" w:eastAsia="黑体" w:hAnsi="黑体" w:cs="黑体"/>
          <w:sz w:val="32"/>
          <w:szCs w:val="32"/>
        </w:rPr>
      </w:pPr>
    </w:p>
    <w:p w:rsidR="00597881" w:rsidRDefault="002F101F">
      <w:pPr>
        <w:spacing w:line="480" w:lineRule="exact"/>
        <w:rPr>
          <w:rFonts w:ascii="方正小标宋简体" w:eastAsia="方正小标宋简体"/>
          <w:sz w:val="36"/>
          <w:szCs w:val="36"/>
        </w:rPr>
      </w:pPr>
      <w:r>
        <w:rPr>
          <w:rFonts w:ascii="黑体" w:eastAsia="黑体" w:hAnsi="黑体" w:hint="eastAsia"/>
          <w:sz w:val="32"/>
          <w:szCs w:val="32"/>
        </w:rPr>
        <w:t>附件1</w:t>
      </w:r>
    </w:p>
    <w:p w:rsidR="00597881" w:rsidRDefault="002F101F">
      <w:pPr>
        <w:spacing w:line="560" w:lineRule="exact"/>
        <w:jc w:val="center"/>
        <w:rPr>
          <w:rFonts w:ascii="方正小标宋简体" w:eastAsia="方正小标宋简体"/>
          <w:sz w:val="36"/>
          <w:szCs w:val="36"/>
        </w:rPr>
      </w:pPr>
      <w:r>
        <w:rPr>
          <w:rFonts w:ascii="方正小标宋简体" w:eastAsia="方正小标宋简体" w:hint="eastAsia"/>
          <w:sz w:val="36"/>
          <w:szCs w:val="36"/>
        </w:rPr>
        <w:t>部门整体绩效评价报告</w:t>
      </w:r>
    </w:p>
    <w:p w:rsidR="00597881" w:rsidRDefault="00597881">
      <w:pPr>
        <w:spacing w:line="560" w:lineRule="exact"/>
        <w:jc w:val="center"/>
        <w:rPr>
          <w:rFonts w:ascii="方正小标宋简体" w:eastAsia="方正小标宋简体"/>
          <w:sz w:val="36"/>
          <w:szCs w:val="36"/>
        </w:rPr>
      </w:pPr>
    </w:p>
    <w:p w:rsidR="00597881" w:rsidRDefault="00597881">
      <w:pPr>
        <w:jc w:val="center"/>
        <w:rPr>
          <w:rFonts w:ascii="仿宋_GB2312"/>
          <w:szCs w:val="30"/>
        </w:rPr>
      </w:pPr>
    </w:p>
    <w:p w:rsidR="00597881" w:rsidRDefault="002F101F">
      <w:pPr>
        <w:spacing w:line="600" w:lineRule="exact"/>
        <w:ind w:firstLineChars="200" w:firstLine="640"/>
        <w:rPr>
          <w:rFonts w:ascii="黑体" w:eastAsia="黑体" w:hAnsi="黑体" w:cs="宋体"/>
          <w:color w:val="000000"/>
          <w:kern w:val="0"/>
          <w:sz w:val="32"/>
          <w:szCs w:val="32"/>
        </w:rPr>
      </w:pPr>
      <w:r>
        <w:rPr>
          <w:rFonts w:ascii="黑体" w:eastAsia="黑体" w:hAnsi="黑体" w:cs="宋体" w:hint="eastAsia"/>
          <w:color w:val="000000"/>
          <w:kern w:val="0"/>
          <w:sz w:val="32"/>
          <w:szCs w:val="32"/>
        </w:rPr>
        <w:t>一、部门概况</w:t>
      </w:r>
    </w:p>
    <w:p w:rsidR="00597881" w:rsidRDefault="002F101F">
      <w:pPr>
        <w:spacing w:line="600" w:lineRule="exact"/>
        <w:ind w:firstLineChars="200" w:firstLine="640"/>
        <w:rPr>
          <w:rFonts w:ascii="楷体_GB2312" w:eastAsia="楷体_GB2312"/>
          <w:sz w:val="32"/>
          <w:szCs w:val="32"/>
        </w:rPr>
      </w:pPr>
      <w:r>
        <w:rPr>
          <w:rFonts w:ascii="楷体_GB2312" w:eastAsia="楷体_GB2312" w:hint="eastAsia"/>
          <w:sz w:val="32"/>
          <w:szCs w:val="32"/>
        </w:rPr>
        <w:t>（一）机构设置及职责工作任务情况</w:t>
      </w:r>
    </w:p>
    <w:p w:rsidR="001C2C73" w:rsidRPr="00121A2D" w:rsidRDefault="001C2C73" w:rsidP="001C2C73">
      <w:pPr>
        <w:spacing w:line="600" w:lineRule="exact"/>
        <w:ind w:firstLineChars="200" w:firstLine="640"/>
        <w:rPr>
          <w:rFonts w:ascii="仿宋_GB2312" w:eastAsia="仿宋_GB2312" w:hAnsi="宋体" w:cs="宋体"/>
          <w:color w:val="000000"/>
          <w:kern w:val="0"/>
          <w:sz w:val="32"/>
          <w:szCs w:val="32"/>
        </w:rPr>
      </w:pPr>
      <w:r w:rsidRPr="00121A2D">
        <w:rPr>
          <w:rFonts w:ascii="仿宋_GB2312" w:eastAsia="仿宋_GB2312" w:hAnsi="宋体" w:cs="宋体" w:hint="eastAsia"/>
          <w:color w:val="000000"/>
          <w:kern w:val="0"/>
          <w:sz w:val="32"/>
          <w:szCs w:val="32"/>
        </w:rPr>
        <w:t>朝阳区人民代表大会常务委员会是本级人民代表大会的常设机关和工作机构，在大会闭会期间，依法行使本级地方国家权力，是本行政区的地方国家权力机关。朝阳区第十七届人民代表大会常务委员会机关设办公室（信访办公室）、法制工作委员会（备案审查办公室、社会建设办公室）、财政经济办公室（预算工作委员会）、城市建设环境保护办公室、教育科技文化卫生办公室、代表工作委员会（市代表联络处）、农村办公室、研究室。</w:t>
      </w:r>
    </w:p>
    <w:p w:rsidR="001C2C73" w:rsidRPr="00121A2D" w:rsidRDefault="001C2C73" w:rsidP="001C2C73">
      <w:pPr>
        <w:spacing w:line="600" w:lineRule="exact"/>
        <w:ind w:firstLineChars="200" w:firstLine="640"/>
        <w:rPr>
          <w:rFonts w:ascii="仿宋_GB2312" w:eastAsia="仿宋_GB2312" w:hAnsi="宋体" w:cs="宋体"/>
          <w:color w:val="000000"/>
          <w:kern w:val="0"/>
          <w:sz w:val="32"/>
          <w:szCs w:val="32"/>
        </w:rPr>
      </w:pPr>
      <w:r w:rsidRPr="00121A2D">
        <w:rPr>
          <w:rFonts w:ascii="仿宋_GB2312" w:eastAsia="仿宋_GB2312" w:hAnsi="宋体" w:cs="宋体" w:hint="eastAsia"/>
          <w:color w:val="000000"/>
          <w:kern w:val="0"/>
          <w:sz w:val="32"/>
          <w:szCs w:val="32"/>
        </w:rPr>
        <w:t>区人大常委会行使下列职权：在本行政区域内，保证宪法、法律、行政法规和上级人民代表大会及其常委会决议的遵守和执行</w:t>
      </w:r>
      <w:r w:rsidR="00121A2D" w:rsidRPr="00121A2D">
        <w:rPr>
          <w:rFonts w:ascii="仿宋_GB2312" w:eastAsia="仿宋_GB2312" w:hAnsi="宋体" w:cs="宋体" w:hint="eastAsia"/>
          <w:color w:val="000000"/>
          <w:kern w:val="0"/>
          <w:sz w:val="32"/>
          <w:szCs w:val="32"/>
        </w:rPr>
        <w:t>；</w:t>
      </w:r>
      <w:r w:rsidRPr="00121A2D">
        <w:rPr>
          <w:rFonts w:ascii="仿宋_GB2312" w:eastAsia="仿宋_GB2312" w:hAnsi="宋体" w:cs="宋体" w:hint="eastAsia"/>
          <w:color w:val="000000"/>
          <w:kern w:val="0"/>
          <w:sz w:val="32"/>
          <w:szCs w:val="32"/>
        </w:rPr>
        <w:t>领导或主持区人民代表大会代表的选举</w:t>
      </w:r>
      <w:r w:rsidR="00121A2D" w:rsidRPr="00121A2D">
        <w:rPr>
          <w:rFonts w:ascii="仿宋_GB2312" w:eastAsia="仿宋_GB2312" w:hAnsi="宋体" w:cs="宋体" w:hint="eastAsia"/>
          <w:color w:val="000000"/>
          <w:kern w:val="0"/>
          <w:sz w:val="32"/>
          <w:szCs w:val="32"/>
        </w:rPr>
        <w:t>；</w:t>
      </w:r>
      <w:r w:rsidRPr="00121A2D">
        <w:rPr>
          <w:rFonts w:ascii="仿宋_GB2312" w:eastAsia="仿宋_GB2312" w:hAnsi="宋体" w:cs="宋体" w:hint="eastAsia"/>
          <w:color w:val="000000"/>
          <w:kern w:val="0"/>
          <w:sz w:val="32"/>
          <w:szCs w:val="32"/>
        </w:rPr>
        <w:t>召集区人民代表大会会议</w:t>
      </w:r>
      <w:r w:rsidR="00121A2D" w:rsidRPr="00121A2D">
        <w:rPr>
          <w:rFonts w:ascii="仿宋_GB2312" w:eastAsia="仿宋_GB2312" w:hAnsi="宋体" w:cs="宋体" w:hint="eastAsia"/>
          <w:color w:val="000000"/>
          <w:kern w:val="0"/>
          <w:sz w:val="32"/>
          <w:szCs w:val="32"/>
        </w:rPr>
        <w:t>；</w:t>
      </w:r>
      <w:r w:rsidRPr="00121A2D">
        <w:rPr>
          <w:rFonts w:ascii="仿宋_GB2312" w:eastAsia="仿宋_GB2312" w:hAnsi="宋体" w:cs="宋体" w:hint="eastAsia"/>
          <w:color w:val="000000"/>
          <w:kern w:val="0"/>
          <w:sz w:val="32"/>
          <w:szCs w:val="32"/>
        </w:rPr>
        <w:t>讨论、决定本行政区域的政治、经济、教育、科学、文化、卫生、环境和资源保护、民政、民族等工作的重大事项</w:t>
      </w:r>
      <w:r w:rsidR="00121A2D" w:rsidRPr="00121A2D">
        <w:rPr>
          <w:rFonts w:ascii="仿宋_GB2312" w:eastAsia="仿宋_GB2312" w:hAnsi="宋体" w:cs="宋体" w:hint="eastAsia"/>
          <w:color w:val="000000"/>
          <w:kern w:val="0"/>
          <w:sz w:val="32"/>
          <w:szCs w:val="32"/>
        </w:rPr>
        <w:t>；</w:t>
      </w:r>
      <w:r w:rsidRPr="00121A2D">
        <w:rPr>
          <w:rFonts w:ascii="仿宋_GB2312" w:eastAsia="仿宋_GB2312" w:hAnsi="宋体" w:cs="宋体" w:hint="eastAsia"/>
          <w:color w:val="000000"/>
          <w:kern w:val="0"/>
          <w:sz w:val="32"/>
          <w:szCs w:val="32"/>
        </w:rPr>
        <w:t>根据区人民政府的建议，决定对本行政区域内的国民经济和社会发展计划、预算的部分变更</w:t>
      </w:r>
      <w:r w:rsidR="00121A2D" w:rsidRPr="00121A2D">
        <w:rPr>
          <w:rFonts w:ascii="仿宋_GB2312" w:eastAsia="仿宋_GB2312" w:hAnsi="宋体" w:cs="宋体" w:hint="eastAsia"/>
          <w:color w:val="000000"/>
          <w:kern w:val="0"/>
          <w:sz w:val="32"/>
          <w:szCs w:val="32"/>
        </w:rPr>
        <w:t>；</w:t>
      </w:r>
      <w:r w:rsidRPr="00121A2D">
        <w:rPr>
          <w:rFonts w:ascii="仿宋_GB2312" w:eastAsia="仿宋_GB2312" w:hAnsi="宋体" w:cs="宋体" w:hint="eastAsia"/>
          <w:color w:val="000000"/>
          <w:kern w:val="0"/>
          <w:sz w:val="32"/>
          <w:szCs w:val="32"/>
        </w:rPr>
        <w:t>监督区人民政府、区监察委员会、区人民法院和区人民检察院的工</w:t>
      </w:r>
      <w:r w:rsidRPr="00121A2D">
        <w:rPr>
          <w:rFonts w:ascii="仿宋_GB2312" w:eastAsia="仿宋_GB2312" w:hAnsi="宋体" w:cs="宋体" w:hint="eastAsia"/>
          <w:color w:val="000000"/>
          <w:kern w:val="0"/>
          <w:sz w:val="32"/>
          <w:szCs w:val="32"/>
        </w:rPr>
        <w:lastRenderedPageBreak/>
        <w:t>作，联系区人民代表大会代表，受理人民群众对上述机关和国家工作人员的申诉和意见</w:t>
      </w:r>
      <w:r w:rsidR="00121A2D" w:rsidRPr="00121A2D">
        <w:rPr>
          <w:rFonts w:ascii="仿宋_GB2312" w:eastAsia="仿宋_GB2312" w:hAnsi="宋体" w:cs="宋体" w:hint="eastAsia"/>
          <w:color w:val="000000"/>
          <w:kern w:val="0"/>
          <w:sz w:val="32"/>
          <w:szCs w:val="32"/>
        </w:rPr>
        <w:t>；</w:t>
      </w:r>
      <w:r w:rsidRPr="00121A2D">
        <w:rPr>
          <w:rFonts w:ascii="仿宋_GB2312" w:eastAsia="仿宋_GB2312" w:hAnsi="宋体" w:cs="宋体" w:hint="eastAsia"/>
          <w:color w:val="000000"/>
          <w:kern w:val="0"/>
          <w:sz w:val="32"/>
          <w:szCs w:val="32"/>
        </w:rPr>
        <w:t>撤销下一级人民代表大会的不适当的决议</w:t>
      </w:r>
      <w:r w:rsidR="00121A2D" w:rsidRPr="00121A2D">
        <w:rPr>
          <w:rFonts w:ascii="仿宋_GB2312" w:eastAsia="仿宋_GB2312" w:hAnsi="宋体" w:cs="宋体" w:hint="eastAsia"/>
          <w:color w:val="000000"/>
          <w:kern w:val="0"/>
          <w:sz w:val="32"/>
          <w:szCs w:val="32"/>
        </w:rPr>
        <w:t>；</w:t>
      </w:r>
      <w:r w:rsidRPr="00121A2D">
        <w:rPr>
          <w:rFonts w:ascii="仿宋_GB2312" w:eastAsia="仿宋_GB2312" w:hAnsi="宋体" w:cs="宋体" w:hint="eastAsia"/>
          <w:color w:val="000000"/>
          <w:kern w:val="0"/>
          <w:sz w:val="32"/>
          <w:szCs w:val="32"/>
        </w:rPr>
        <w:t>撤销区人民政府的不适当的决定和命令</w:t>
      </w:r>
      <w:r w:rsidR="00121A2D" w:rsidRPr="00121A2D">
        <w:rPr>
          <w:rFonts w:ascii="仿宋_GB2312" w:eastAsia="仿宋_GB2312" w:hAnsi="宋体" w:cs="宋体" w:hint="eastAsia"/>
          <w:color w:val="000000"/>
          <w:kern w:val="0"/>
          <w:sz w:val="32"/>
          <w:szCs w:val="32"/>
        </w:rPr>
        <w:t>；</w:t>
      </w:r>
      <w:r w:rsidRPr="00121A2D">
        <w:rPr>
          <w:rFonts w:ascii="仿宋_GB2312" w:eastAsia="仿宋_GB2312" w:hAnsi="宋体" w:cs="宋体" w:hint="eastAsia"/>
          <w:color w:val="000000"/>
          <w:kern w:val="0"/>
          <w:sz w:val="32"/>
          <w:szCs w:val="32"/>
        </w:rPr>
        <w:t>区人大常委会任免本区国家权力机关下列人员：（</w:t>
      </w:r>
      <w:r w:rsidR="00121A2D" w:rsidRPr="00121A2D">
        <w:rPr>
          <w:rFonts w:ascii="仿宋_GB2312" w:eastAsia="仿宋_GB2312" w:hAnsi="宋体" w:cs="宋体" w:hint="eastAsia"/>
          <w:color w:val="000000"/>
          <w:kern w:val="0"/>
          <w:sz w:val="32"/>
          <w:szCs w:val="32"/>
        </w:rPr>
        <w:t>1</w:t>
      </w:r>
      <w:r w:rsidRPr="00121A2D">
        <w:rPr>
          <w:rFonts w:ascii="仿宋_GB2312" w:eastAsia="仿宋_GB2312" w:hAnsi="宋体" w:cs="宋体" w:hint="eastAsia"/>
          <w:color w:val="000000"/>
          <w:kern w:val="0"/>
          <w:sz w:val="32"/>
          <w:szCs w:val="32"/>
        </w:rPr>
        <w:t>）在区人民代表大会闭会期间，根据区人大常委会主任会议（以下简称“主任会议”）提请，任免区人民代表大会专门委员会（以下简称“区人大专门委员会”）的个别副主任委员和部分委员</w:t>
      </w:r>
      <w:r w:rsidR="00885825">
        <w:rPr>
          <w:rFonts w:ascii="仿宋_GB2312" w:eastAsia="仿宋_GB2312" w:hAnsi="宋体" w:cs="宋体" w:hint="eastAsia"/>
          <w:color w:val="000000"/>
          <w:kern w:val="0"/>
          <w:sz w:val="32"/>
          <w:szCs w:val="32"/>
        </w:rPr>
        <w:t>,</w:t>
      </w:r>
      <w:r w:rsidRPr="00121A2D">
        <w:rPr>
          <w:rFonts w:ascii="仿宋_GB2312" w:eastAsia="仿宋_GB2312" w:hAnsi="宋体" w:cs="宋体" w:hint="eastAsia"/>
          <w:color w:val="000000"/>
          <w:kern w:val="0"/>
          <w:sz w:val="32"/>
          <w:szCs w:val="32"/>
        </w:rPr>
        <w:t>（</w:t>
      </w:r>
      <w:r w:rsidR="00121A2D" w:rsidRPr="00121A2D">
        <w:rPr>
          <w:rFonts w:ascii="仿宋_GB2312" w:eastAsia="仿宋_GB2312" w:hAnsi="宋体" w:cs="宋体" w:hint="eastAsia"/>
          <w:color w:val="000000"/>
          <w:kern w:val="0"/>
          <w:sz w:val="32"/>
          <w:szCs w:val="32"/>
        </w:rPr>
        <w:t>2</w:t>
      </w:r>
      <w:r w:rsidRPr="00121A2D">
        <w:rPr>
          <w:rFonts w:ascii="仿宋_GB2312" w:eastAsia="仿宋_GB2312" w:hAnsi="宋体" w:cs="宋体" w:hint="eastAsia"/>
          <w:color w:val="000000"/>
          <w:kern w:val="0"/>
          <w:sz w:val="32"/>
          <w:szCs w:val="32"/>
        </w:rPr>
        <w:t>）根据主任会议提请，在区人大常委会组成人员中，任免区人大常委会代表资格审查委员会主任委员、副主任委员和委员</w:t>
      </w:r>
      <w:r w:rsidR="00885825">
        <w:rPr>
          <w:rFonts w:ascii="仿宋_GB2312" w:eastAsia="仿宋_GB2312" w:hAnsi="宋体" w:cs="宋体" w:hint="eastAsia"/>
          <w:color w:val="000000"/>
          <w:kern w:val="0"/>
          <w:sz w:val="32"/>
          <w:szCs w:val="32"/>
        </w:rPr>
        <w:t>,</w:t>
      </w:r>
      <w:r w:rsidRPr="00121A2D">
        <w:rPr>
          <w:rFonts w:ascii="仿宋_GB2312" w:eastAsia="仿宋_GB2312" w:hAnsi="宋体" w:cs="宋体" w:hint="eastAsia"/>
          <w:color w:val="000000"/>
          <w:kern w:val="0"/>
          <w:sz w:val="32"/>
          <w:szCs w:val="32"/>
        </w:rPr>
        <w:t>（</w:t>
      </w:r>
      <w:r w:rsidR="00121A2D" w:rsidRPr="00121A2D">
        <w:rPr>
          <w:rFonts w:ascii="仿宋_GB2312" w:eastAsia="仿宋_GB2312" w:hAnsi="宋体" w:cs="宋体" w:hint="eastAsia"/>
          <w:color w:val="000000"/>
          <w:kern w:val="0"/>
          <w:sz w:val="32"/>
          <w:szCs w:val="32"/>
        </w:rPr>
        <w:t>3</w:t>
      </w:r>
      <w:r w:rsidRPr="00121A2D">
        <w:rPr>
          <w:rFonts w:ascii="仿宋_GB2312" w:eastAsia="仿宋_GB2312" w:hAnsi="宋体" w:cs="宋体" w:hint="eastAsia"/>
          <w:color w:val="000000"/>
          <w:kern w:val="0"/>
          <w:sz w:val="32"/>
          <w:szCs w:val="32"/>
        </w:rPr>
        <w:t>）根据区人大常委会关于成立特定问题调查委员会的决定，由主任会议提请，任免特定问题调查委员会主任委员、副主任委员和委员</w:t>
      </w:r>
      <w:r w:rsidR="00885825">
        <w:rPr>
          <w:rFonts w:ascii="仿宋_GB2312" w:eastAsia="仿宋_GB2312" w:hAnsi="宋体" w:cs="宋体" w:hint="eastAsia"/>
          <w:color w:val="000000"/>
          <w:kern w:val="0"/>
          <w:sz w:val="32"/>
          <w:szCs w:val="32"/>
        </w:rPr>
        <w:t>,</w:t>
      </w:r>
      <w:r w:rsidRPr="00121A2D">
        <w:rPr>
          <w:rFonts w:ascii="仿宋_GB2312" w:eastAsia="仿宋_GB2312" w:hAnsi="宋体" w:cs="宋体" w:hint="eastAsia"/>
          <w:color w:val="000000"/>
          <w:kern w:val="0"/>
          <w:sz w:val="32"/>
          <w:szCs w:val="32"/>
        </w:rPr>
        <w:t>（</w:t>
      </w:r>
      <w:r w:rsidR="00121A2D" w:rsidRPr="00121A2D">
        <w:rPr>
          <w:rFonts w:ascii="仿宋_GB2312" w:eastAsia="仿宋_GB2312" w:hAnsi="宋体" w:cs="宋体" w:hint="eastAsia"/>
          <w:color w:val="000000"/>
          <w:kern w:val="0"/>
          <w:sz w:val="32"/>
          <w:szCs w:val="32"/>
        </w:rPr>
        <w:t>4</w:t>
      </w:r>
      <w:r w:rsidRPr="00121A2D">
        <w:rPr>
          <w:rFonts w:ascii="仿宋_GB2312" w:eastAsia="仿宋_GB2312" w:hAnsi="宋体" w:cs="宋体" w:hint="eastAsia"/>
          <w:color w:val="000000"/>
          <w:kern w:val="0"/>
          <w:sz w:val="32"/>
          <w:szCs w:val="32"/>
        </w:rPr>
        <w:t>）根据主任会议提请，任免区人大常委会各工作机构主任、副主任</w:t>
      </w:r>
      <w:r w:rsidR="00885825">
        <w:rPr>
          <w:rFonts w:ascii="仿宋_GB2312" w:eastAsia="仿宋_GB2312" w:hAnsi="宋体" w:cs="宋体" w:hint="eastAsia"/>
          <w:color w:val="000000"/>
          <w:kern w:val="0"/>
          <w:sz w:val="32"/>
          <w:szCs w:val="32"/>
        </w:rPr>
        <w:t>,</w:t>
      </w:r>
      <w:r w:rsidRPr="00121A2D">
        <w:rPr>
          <w:rFonts w:ascii="仿宋_GB2312" w:eastAsia="仿宋_GB2312" w:hAnsi="宋体" w:cs="宋体" w:hint="eastAsia"/>
          <w:color w:val="000000"/>
          <w:kern w:val="0"/>
          <w:sz w:val="32"/>
          <w:szCs w:val="32"/>
        </w:rPr>
        <w:t>（</w:t>
      </w:r>
      <w:r w:rsidR="00121A2D" w:rsidRPr="00121A2D">
        <w:rPr>
          <w:rFonts w:ascii="仿宋_GB2312" w:eastAsia="仿宋_GB2312" w:hAnsi="宋体" w:cs="宋体" w:hint="eastAsia"/>
          <w:color w:val="000000"/>
          <w:kern w:val="0"/>
          <w:sz w:val="32"/>
          <w:szCs w:val="32"/>
        </w:rPr>
        <w:t>5</w:t>
      </w:r>
      <w:r w:rsidRPr="00121A2D">
        <w:rPr>
          <w:rFonts w:ascii="仿宋_GB2312" w:eastAsia="仿宋_GB2312" w:hAnsi="宋体" w:cs="宋体" w:hint="eastAsia"/>
          <w:color w:val="000000"/>
          <w:kern w:val="0"/>
          <w:sz w:val="32"/>
          <w:szCs w:val="32"/>
        </w:rPr>
        <w:t>）根据主任会议提请，任免区人大常委会街道、地区工作委员会主任、副主任和委员</w:t>
      </w:r>
      <w:r w:rsidR="00121A2D" w:rsidRPr="00121A2D">
        <w:rPr>
          <w:rFonts w:ascii="仿宋_GB2312" w:eastAsia="仿宋_GB2312" w:hAnsi="宋体" w:cs="宋体" w:hint="eastAsia"/>
          <w:color w:val="000000"/>
          <w:kern w:val="0"/>
          <w:sz w:val="32"/>
          <w:szCs w:val="32"/>
        </w:rPr>
        <w:t>；</w:t>
      </w:r>
      <w:r w:rsidRPr="00121A2D">
        <w:rPr>
          <w:rFonts w:ascii="仿宋_GB2312" w:eastAsia="仿宋_GB2312" w:hAnsi="宋体" w:cs="宋体" w:hint="eastAsia"/>
          <w:color w:val="000000"/>
          <w:kern w:val="0"/>
          <w:sz w:val="32"/>
          <w:szCs w:val="32"/>
        </w:rPr>
        <w:t>区人大常委会任免本区国家行政机关下列人员，并由区人民政府报市人民政府备案：（</w:t>
      </w:r>
      <w:r w:rsidR="00121A2D" w:rsidRPr="00121A2D">
        <w:rPr>
          <w:rFonts w:ascii="仿宋_GB2312" w:eastAsia="仿宋_GB2312" w:hAnsi="宋体" w:cs="宋体" w:hint="eastAsia"/>
          <w:color w:val="000000"/>
          <w:kern w:val="0"/>
          <w:sz w:val="32"/>
          <w:szCs w:val="32"/>
        </w:rPr>
        <w:t>1</w:t>
      </w:r>
      <w:r w:rsidRPr="00121A2D">
        <w:rPr>
          <w:rFonts w:ascii="仿宋_GB2312" w:eastAsia="仿宋_GB2312" w:hAnsi="宋体" w:cs="宋体" w:hint="eastAsia"/>
          <w:color w:val="000000"/>
          <w:kern w:val="0"/>
          <w:sz w:val="32"/>
          <w:szCs w:val="32"/>
        </w:rPr>
        <w:t>）在区人民代表大会闭会期间，根据区长提请，在区长缺位时根据区人大常委会主任会议的提请，决定任免个别副区长</w:t>
      </w:r>
      <w:r w:rsidR="00885825">
        <w:rPr>
          <w:rFonts w:ascii="仿宋_GB2312" w:eastAsia="仿宋_GB2312" w:hAnsi="宋体" w:cs="宋体" w:hint="eastAsia"/>
          <w:color w:val="000000"/>
          <w:kern w:val="0"/>
          <w:sz w:val="32"/>
          <w:szCs w:val="32"/>
        </w:rPr>
        <w:t>,</w:t>
      </w:r>
      <w:r w:rsidRPr="00121A2D">
        <w:rPr>
          <w:rFonts w:ascii="仿宋_GB2312" w:eastAsia="仿宋_GB2312" w:hAnsi="宋体" w:cs="宋体" w:hint="eastAsia"/>
          <w:color w:val="000000"/>
          <w:kern w:val="0"/>
          <w:sz w:val="32"/>
          <w:szCs w:val="32"/>
        </w:rPr>
        <w:t>（</w:t>
      </w:r>
      <w:r w:rsidR="00121A2D" w:rsidRPr="00121A2D">
        <w:rPr>
          <w:rFonts w:ascii="仿宋_GB2312" w:eastAsia="仿宋_GB2312" w:hAnsi="宋体" w:cs="宋体" w:hint="eastAsia"/>
          <w:color w:val="000000"/>
          <w:kern w:val="0"/>
          <w:sz w:val="32"/>
          <w:szCs w:val="32"/>
        </w:rPr>
        <w:t>2</w:t>
      </w:r>
      <w:r w:rsidRPr="00121A2D">
        <w:rPr>
          <w:rFonts w:ascii="仿宋_GB2312" w:eastAsia="仿宋_GB2312" w:hAnsi="宋体" w:cs="宋体" w:hint="eastAsia"/>
          <w:color w:val="000000"/>
          <w:kern w:val="0"/>
          <w:sz w:val="32"/>
          <w:szCs w:val="32"/>
        </w:rPr>
        <w:t>）根据区长提请，决定任免区人民政府工作部门的委（办）主任、局长</w:t>
      </w:r>
      <w:r w:rsidR="00121A2D" w:rsidRPr="00121A2D">
        <w:rPr>
          <w:rFonts w:ascii="仿宋_GB2312" w:eastAsia="仿宋_GB2312" w:hAnsi="宋体" w:cs="宋体" w:hint="eastAsia"/>
          <w:color w:val="000000"/>
          <w:kern w:val="0"/>
          <w:sz w:val="32"/>
          <w:szCs w:val="32"/>
        </w:rPr>
        <w:t>；</w:t>
      </w:r>
      <w:r w:rsidRPr="00121A2D">
        <w:rPr>
          <w:rFonts w:ascii="仿宋_GB2312" w:eastAsia="仿宋_GB2312" w:hAnsi="宋体" w:cs="宋体" w:hint="eastAsia"/>
          <w:color w:val="000000"/>
          <w:kern w:val="0"/>
          <w:sz w:val="32"/>
          <w:szCs w:val="32"/>
        </w:rPr>
        <w:t>任免本区国家监察机关、国家审判机关、国家检察机关下列人员：（</w:t>
      </w:r>
      <w:r w:rsidR="00121A2D" w:rsidRPr="00121A2D">
        <w:rPr>
          <w:rFonts w:ascii="仿宋_GB2312" w:eastAsia="仿宋_GB2312" w:hAnsi="宋体" w:cs="宋体" w:hint="eastAsia"/>
          <w:color w:val="000000"/>
          <w:kern w:val="0"/>
          <w:sz w:val="32"/>
          <w:szCs w:val="32"/>
        </w:rPr>
        <w:t>1</w:t>
      </w:r>
      <w:r w:rsidRPr="00121A2D">
        <w:rPr>
          <w:rFonts w:ascii="仿宋_GB2312" w:eastAsia="仿宋_GB2312" w:hAnsi="宋体" w:cs="宋体" w:hint="eastAsia"/>
          <w:color w:val="000000"/>
          <w:kern w:val="0"/>
          <w:sz w:val="32"/>
          <w:szCs w:val="32"/>
        </w:rPr>
        <w:t>）根据区监察委员会主任提请，任免区监察委员会副主任、委员</w:t>
      </w:r>
      <w:r w:rsidR="00885825">
        <w:rPr>
          <w:rFonts w:ascii="仿宋_GB2312" w:eastAsia="仿宋_GB2312" w:hAnsi="宋体" w:cs="宋体" w:hint="eastAsia"/>
          <w:color w:val="000000"/>
          <w:kern w:val="0"/>
          <w:sz w:val="32"/>
          <w:szCs w:val="32"/>
        </w:rPr>
        <w:t>,</w:t>
      </w:r>
      <w:r w:rsidRPr="00121A2D">
        <w:rPr>
          <w:rFonts w:ascii="仿宋_GB2312" w:eastAsia="仿宋_GB2312" w:hAnsi="宋体" w:cs="宋体" w:hint="eastAsia"/>
          <w:color w:val="000000"/>
          <w:kern w:val="0"/>
          <w:sz w:val="32"/>
          <w:szCs w:val="32"/>
        </w:rPr>
        <w:t>（</w:t>
      </w:r>
      <w:r w:rsidR="00121A2D" w:rsidRPr="00121A2D">
        <w:rPr>
          <w:rFonts w:ascii="仿宋_GB2312" w:eastAsia="仿宋_GB2312" w:hAnsi="宋体" w:cs="宋体" w:hint="eastAsia"/>
          <w:color w:val="000000"/>
          <w:kern w:val="0"/>
          <w:sz w:val="32"/>
          <w:szCs w:val="32"/>
        </w:rPr>
        <w:t>2</w:t>
      </w:r>
      <w:r w:rsidRPr="00121A2D">
        <w:rPr>
          <w:rFonts w:ascii="仿宋_GB2312" w:eastAsia="仿宋_GB2312" w:hAnsi="宋体" w:cs="宋体" w:hint="eastAsia"/>
          <w:color w:val="000000"/>
          <w:kern w:val="0"/>
          <w:sz w:val="32"/>
          <w:szCs w:val="32"/>
        </w:rPr>
        <w:t>）根据区人民法院院长提请，任免区人民法院副院长、庭长、副庭长、审判委员会委员、审判员和</w:t>
      </w:r>
      <w:r w:rsidRPr="00121A2D">
        <w:rPr>
          <w:rFonts w:ascii="仿宋_GB2312" w:eastAsia="仿宋_GB2312" w:hAnsi="宋体" w:cs="宋体" w:hint="eastAsia"/>
          <w:color w:val="000000"/>
          <w:kern w:val="0"/>
          <w:sz w:val="32"/>
          <w:szCs w:val="32"/>
        </w:rPr>
        <w:lastRenderedPageBreak/>
        <w:t>人民陪审员</w:t>
      </w:r>
      <w:r w:rsidR="00885825">
        <w:rPr>
          <w:rFonts w:ascii="仿宋_GB2312" w:eastAsia="仿宋_GB2312" w:hAnsi="宋体" w:cs="宋体" w:hint="eastAsia"/>
          <w:color w:val="000000"/>
          <w:kern w:val="0"/>
          <w:sz w:val="32"/>
          <w:szCs w:val="32"/>
        </w:rPr>
        <w:t>,</w:t>
      </w:r>
      <w:r w:rsidRPr="00121A2D">
        <w:rPr>
          <w:rFonts w:ascii="仿宋_GB2312" w:eastAsia="仿宋_GB2312" w:hAnsi="宋体" w:cs="宋体" w:hint="eastAsia"/>
          <w:color w:val="000000"/>
          <w:kern w:val="0"/>
          <w:sz w:val="32"/>
          <w:szCs w:val="32"/>
        </w:rPr>
        <w:t>（</w:t>
      </w:r>
      <w:r w:rsidR="00121A2D" w:rsidRPr="00121A2D">
        <w:rPr>
          <w:rFonts w:ascii="仿宋_GB2312" w:eastAsia="仿宋_GB2312" w:hAnsi="宋体" w:cs="宋体" w:hint="eastAsia"/>
          <w:color w:val="000000"/>
          <w:kern w:val="0"/>
          <w:sz w:val="32"/>
          <w:szCs w:val="32"/>
        </w:rPr>
        <w:t>3</w:t>
      </w:r>
      <w:r w:rsidRPr="00121A2D">
        <w:rPr>
          <w:rFonts w:ascii="仿宋_GB2312" w:eastAsia="仿宋_GB2312" w:hAnsi="宋体" w:cs="宋体" w:hint="eastAsia"/>
          <w:color w:val="000000"/>
          <w:kern w:val="0"/>
          <w:sz w:val="32"/>
          <w:szCs w:val="32"/>
        </w:rPr>
        <w:t>）根据区人民检察院检察长提请，任免区人民检察院副检察长、检察委员会委员和检察员</w:t>
      </w:r>
      <w:r w:rsidR="00121A2D" w:rsidRPr="00121A2D">
        <w:rPr>
          <w:rFonts w:ascii="仿宋_GB2312" w:eastAsia="仿宋_GB2312" w:hAnsi="宋体" w:cs="宋体" w:hint="eastAsia"/>
          <w:color w:val="000000"/>
          <w:kern w:val="0"/>
          <w:sz w:val="32"/>
          <w:szCs w:val="32"/>
        </w:rPr>
        <w:t>;</w:t>
      </w:r>
      <w:r w:rsidRPr="00121A2D">
        <w:rPr>
          <w:rFonts w:ascii="仿宋_GB2312" w:eastAsia="仿宋_GB2312" w:hAnsi="宋体" w:cs="宋体" w:hint="eastAsia"/>
          <w:color w:val="000000"/>
          <w:kern w:val="0"/>
          <w:sz w:val="32"/>
          <w:szCs w:val="32"/>
        </w:rPr>
        <w:t>在区人民代表大会闭会期间，区人大常委会推选和决定下列代理人选：（</w:t>
      </w:r>
      <w:r w:rsidR="00121A2D" w:rsidRPr="00121A2D">
        <w:rPr>
          <w:rFonts w:ascii="仿宋_GB2312" w:eastAsia="仿宋_GB2312" w:hAnsi="宋体" w:cs="宋体" w:hint="eastAsia"/>
          <w:color w:val="000000"/>
          <w:kern w:val="0"/>
          <w:sz w:val="32"/>
          <w:szCs w:val="32"/>
        </w:rPr>
        <w:t>1</w:t>
      </w:r>
      <w:r w:rsidRPr="00121A2D">
        <w:rPr>
          <w:rFonts w:ascii="仿宋_GB2312" w:eastAsia="仿宋_GB2312" w:hAnsi="宋体" w:cs="宋体" w:hint="eastAsia"/>
          <w:color w:val="000000"/>
          <w:kern w:val="0"/>
          <w:sz w:val="32"/>
          <w:szCs w:val="32"/>
        </w:rPr>
        <w:t>）区人大常委会主任因故不能担任职务的时候，根据主任会议的提请，在副主任中推选一人代理主任的职务</w:t>
      </w:r>
      <w:r w:rsidR="00885825">
        <w:rPr>
          <w:rFonts w:ascii="仿宋_GB2312" w:eastAsia="仿宋_GB2312" w:hAnsi="宋体" w:cs="宋体" w:hint="eastAsia"/>
          <w:color w:val="000000"/>
          <w:kern w:val="0"/>
          <w:sz w:val="32"/>
          <w:szCs w:val="32"/>
        </w:rPr>
        <w:t>,</w:t>
      </w:r>
      <w:r w:rsidRPr="00121A2D">
        <w:rPr>
          <w:rFonts w:ascii="仿宋_GB2312" w:eastAsia="仿宋_GB2312" w:hAnsi="宋体" w:cs="宋体" w:hint="eastAsia"/>
          <w:color w:val="000000"/>
          <w:kern w:val="0"/>
          <w:sz w:val="32"/>
          <w:szCs w:val="32"/>
        </w:rPr>
        <w:t>（</w:t>
      </w:r>
      <w:r w:rsidR="00121A2D" w:rsidRPr="00121A2D">
        <w:rPr>
          <w:rFonts w:ascii="仿宋_GB2312" w:eastAsia="仿宋_GB2312" w:hAnsi="宋体" w:cs="宋体" w:hint="eastAsia"/>
          <w:color w:val="000000"/>
          <w:kern w:val="0"/>
          <w:sz w:val="32"/>
          <w:szCs w:val="32"/>
        </w:rPr>
        <w:t>2</w:t>
      </w:r>
      <w:r w:rsidRPr="00121A2D">
        <w:rPr>
          <w:rFonts w:ascii="仿宋_GB2312" w:eastAsia="仿宋_GB2312" w:hAnsi="宋体" w:cs="宋体" w:hint="eastAsia"/>
          <w:color w:val="000000"/>
          <w:kern w:val="0"/>
          <w:sz w:val="32"/>
          <w:szCs w:val="32"/>
        </w:rPr>
        <w:t>）区长因故不能担任职务的时候，根据主任会议的提请，从副区长中决定代理区长的人选</w:t>
      </w:r>
      <w:r w:rsidR="00885825">
        <w:rPr>
          <w:rFonts w:ascii="仿宋_GB2312" w:eastAsia="仿宋_GB2312" w:hAnsi="宋体" w:cs="宋体" w:hint="eastAsia"/>
          <w:color w:val="000000"/>
          <w:kern w:val="0"/>
          <w:sz w:val="32"/>
          <w:szCs w:val="32"/>
        </w:rPr>
        <w:t>,</w:t>
      </w:r>
      <w:r w:rsidRPr="00121A2D">
        <w:rPr>
          <w:rFonts w:ascii="仿宋_GB2312" w:eastAsia="仿宋_GB2312" w:hAnsi="宋体" w:cs="宋体" w:hint="eastAsia"/>
          <w:color w:val="000000"/>
          <w:kern w:val="0"/>
          <w:sz w:val="32"/>
          <w:szCs w:val="32"/>
        </w:rPr>
        <w:t>（</w:t>
      </w:r>
      <w:r w:rsidR="00121A2D" w:rsidRPr="00121A2D">
        <w:rPr>
          <w:rFonts w:ascii="仿宋_GB2312" w:eastAsia="仿宋_GB2312" w:hAnsi="宋体" w:cs="宋体" w:hint="eastAsia"/>
          <w:color w:val="000000"/>
          <w:kern w:val="0"/>
          <w:sz w:val="32"/>
          <w:szCs w:val="32"/>
        </w:rPr>
        <w:t>3</w:t>
      </w:r>
      <w:r w:rsidRPr="00121A2D">
        <w:rPr>
          <w:rFonts w:ascii="仿宋_GB2312" w:eastAsia="仿宋_GB2312" w:hAnsi="宋体" w:cs="宋体" w:hint="eastAsia"/>
          <w:color w:val="000000"/>
          <w:kern w:val="0"/>
          <w:sz w:val="32"/>
          <w:szCs w:val="32"/>
        </w:rPr>
        <w:t>）区监察委员会主任因故不能担任职务的时候，根据主任会议的提请，从副主任中决定代理的人选</w:t>
      </w:r>
      <w:r w:rsidR="00885825">
        <w:rPr>
          <w:rFonts w:ascii="仿宋_GB2312" w:eastAsia="仿宋_GB2312" w:hAnsi="宋体" w:cs="宋体" w:hint="eastAsia"/>
          <w:color w:val="000000"/>
          <w:kern w:val="0"/>
          <w:sz w:val="32"/>
          <w:szCs w:val="32"/>
        </w:rPr>
        <w:t>,</w:t>
      </w:r>
      <w:r w:rsidRPr="00121A2D">
        <w:rPr>
          <w:rFonts w:ascii="仿宋_GB2312" w:eastAsia="仿宋_GB2312" w:hAnsi="宋体" w:cs="宋体" w:hint="eastAsia"/>
          <w:color w:val="000000"/>
          <w:kern w:val="0"/>
          <w:sz w:val="32"/>
          <w:szCs w:val="32"/>
        </w:rPr>
        <w:t>（</w:t>
      </w:r>
      <w:r w:rsidR="00121A2D" w:rsidRPr="00121A2D">
        <w:rPr>
          <w:rFonts w:ascii="仿宋_GB2312" w:eastAsia="仿宋_GB2312" w:hAnsi="宋体" w:cs="宋体" w:hint="eastAsia"/>
          <w:color w:val="000000"/>
          <w:kern w:val="0"/>
          <w:sz w:val="32"/>
          <w:szCs w:val="32"/>
        </w:rPr>
        <w:t>4</w:t>
      </w:r>
      <w:r w:rsidRPr="00121A2D">
        <w:rPr>
          <w:rFonts w:ascii="仿宋_GB2312" w:eastAsia="仿宋_GB2312" w:hAnsi="宋体" w:cs="宋体" w:hint="eastAsia"/>
          <w:color w:val="000000"/>
          <w:kern w:val="0"/>
          <w:sz w:val="32"/>
          <w:szCs w:val="32"/>
        </w:rPr>
        <w:t>）区人民法院院长因故不能担任职务的时候，根据主任会议的提请，从副院长中决定代理的人选</w:t>
      </w:r>
      <w:r w:rsidR="00885825">
        <w:rPr>
          <w:rFonts w:ascii="仿宋_GB2312" w:eastAsia="仿宋_GB2312" w:hAnsi="宋体" w:cs="宋体" w:hint="eastAsia"/>
          <w:color w:val="000000"/>
          <w:kern w:val="0"/>
          <w:sz w:val="32"/>
          <w:szCs w:val="32"/>
        </w:rPr>
        <w:t>,</w:t>
      </w:r>
      <w:r w:rsidRPr="00121A2D">
        <w:rPr>
          <w:rFonts w:ascii="仿宋_GB2312" w:eastAsia="仿宋_GB2312" w:hAnsi="宋体" w:cs="宋体" w:hint="eastAsia"/>
          <w:color w:val="000000"/>
          <w:kern w:val="0"/>
          <w:sz w:val="32"/>
          <w:szCs w:val="32"/>
        </w:rPr>
        <w:t>（</w:t>
      </w:r>
      <w:r w:rsidR="00121A2D" w:rsidRPr="00121A2D">
        <w:rPr>
          <w:rFonts w:ascii="仿宋_GB2312" w:eastAsia="仿宋_GB2312" w:hAnsi="宋体" w:cs="宋体" w:hint="eastAsia"/>
          <w:color w:val="000000"/>
          <w:kern w:val="0"/>
          <w:sz w:val="32"/>
          <w:szCs w:val="32"/>
        </w:rPr>
        <w:t>5</w:t>
      </w:r>
      <w:r w:rsidRPr="00121A2D">
        <w:rPr>
          <w:rFonts w:ascii="仿宋_GB2312" w:eastAsia="仿宋_GB2312" w:hAnsi="宋体" w:cs="宋体" w:hint="eastAsia"/>
          <w:color w:val="000000"/>
          <w:kern w:val="0"/>
          <w:sz w:val="32"/>
          <w:szCs w:val="32"/>
        </w:rPr>
        <w:t>）区人民检察院检察长因故不能担任职务的时候，根据主任会议的提请，从副检察长中决定代理的人选。决定代理检察长，须报市人民检察院和市人民代表大会常务委员会备案</w:t>
      </w:r>
      <w:r w:rsidR="00121A2D" w:rsidRPr="00121A2D">
        <w:rPr>
          <w:rFonts w:ascii="仿宋_GB2312" w:eastAsia="仿宋_GB2312" w:hAnsi="宋体" w:cs="宋体" w:hint="eastAsia"/>
          <w:color w:val="000000"/>
          <w:kern w:val="0"/>
          <w:sz w:val="32"/>
          <w:szCs w:val="32"/>
        </w:rPr>
        <w:t>;</w:t>
      </w:r>
      <w:r w:rsidRPr="00121A2D">
        <w:rPr>
          <w:rFonts w:ascii="仿宋_GB2312" w:eastAsia="仿宋_GB2312" w:hAnsi="宋体" w:cs="宋体" w:hint="eastAsia"/>
          <w:color w:val="000000"/>
          <w:kern w:val="0"/>
          <w:sz w:val="32"/>
          <w:szCs w:val="32"/>
        </w:rPr>
        <w:t>在区人民代表大会闭会期间，补选上一级人民代表大会出席的代表和罢免个别代表。</w:t>
      </w:r>
    </w:p>
    <w:p w:rsidR="00597881" w:rsidRDefault="002F101F">
      <w:pPr>
        <w:spacing w:line="600" w:lineRule="exact"/>
        <w:ind w:firstLineChars="200" w:firstLine="640"/>
        <w:rPr>
          <w:rFonts w:ascii="楷体_GB2312" w:eastAsia="楷体_GB2312"/>
          <w:sz w:val="32"/>
          <w:szCs w:val="32"/>
        </w:rPr>
      </w:pPr>
      <w:r>
        <w:rPr>
          <w:rFonts w:ascii="楷体_GB2312" w:eastAsia="楷体_GB2312" w:hint="eastAsia"/>
          <w:sz w:val="32"/>
          <w:szCs w:val="32"/>
        </w:rPr>
        <w:t>（二）部门整体绩效目标设立情况</w:t>
      </w:r>
    </w:p>
    <w:p w:rsidR="001C2C73" w:rsidRDefault="001C2C73" w:rsidP="001C2C73">
      <w:pPr>
        <w:spacing w:line="60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整体绩效目标：</w:t>
      </w:r>
      <w:r w:rsidRPr="00F57489">
        <w:rPr>
          <w:rFonts w:ascii="仿宋_GB2312" w:eastAsia="仿宋_GB2312" w:hAnsi="宋体" w:cs="宋体" w:hint="eastAsia"/>
          <w:color w:val="000000"/>
          <w:kern w:val="0"/>
          <w:sz w:val="32"/>
          <w:szCs w:val="32"/>
        </w:rPr>
        <w:t>在本行政区域内，保证宪法、法律、行政法规和北京市人民代表大会及其常务委员会决议的遵守和执行。领导、主持区人民代表大会代表的选举,召集区人民代表大会及常务委员会会议等。讨论、决定本行政区域内的政治、经济、教育、科学、文化、卫生、环境和资源保护、民政、民族等工作的重大事项。</w:t>
      </w:r>
    </w:p>
    <w:p w:rsidR="001C2C73" w:rsidRPr="001C2C73" w:rsidRDefault="001C2C73" w:rsidP="001C2C73">
      <w:pPr>
        <w:spacing w:line="600" w:lineRule="exact"/>
        <w:ind w:firstLineChars="200" w:firstLine="640"/>
        <w:rPr>
          <w:rFonts w:ascii="仿宋_GB2312" w:eastAsia="仿宋_GB2312" w:hAnsi="宋体" w:cs="宋体"/>
          <w:color w:val="000000"/>
          <w:kern w:val="0"/>
          <w:sz w:val="32"/>
          <w:szCs w:val="32"/>
        </w:rPr>
      </w:pPr>
      <w:r w:rsidRPr="001C2C73">
        <w:rPr>
          <w:rFonts w:ascii="仿宋_GB2312" w:eastAsia="仿宋_GB2312" w:hAnsi="宋体" w:cs="宋体" w:hint="eastAsia"/>
          <w:color w:val="000000"/>
          <w:kern w:val="0"/>
          <w:sz w:val="32"/>
          <w:szCs w:val="32"/>
        </w:rPr>
        <w:t>2024年，区人大常委会在区委坚强领导下，深入学习贯</w:t>
      </w:r>
      <w:r w:rsidRPr="001C2C73">
        <w:rPr>
          <w:rFonts w:ascii="仿宋_GB2312" w:eastAsia="仿宋_GB2312" w:hAnsi="宋体" w:cs="宋体" w:hint="eastAsia"/>
          <w:color w:val="000000"/>
          <w:kern w:val="0"/>
          <w:sz w:val="32"/>
          <w:szCs w:val="32"/>
        </w:rPr>
        <w:lastRenderedPageBreak/>
        <w:t>彻党的二十大和二十届二中、三中全会精神，全面贯彻中央、市委和区委人大工作会议精神，坚持党的领导、人民当家作主、依法治国有机统一，深入</w:t>
      </w:r>
      <w:proofErr w:type="gramStart"/>
      <w:r w:rsidRPr="001C2C73">
        <w:rPr>
          <w:rFonts w:ascii="仿宋_GB2312" w:eastAsia="仿宋_GB2312" w:hAnsi="宋体" w:cs="宋体" w:hint="eastAsia"/>
          <w:color w:val="000000"/>
          <w:kern w:val="0"/>
          <w:sz w:val="32"/>
          <w:szCs w:val="32"/>
        </w:rPr>
        <w:t>践行</w:t>
      </w:r>
      <w:proofErr w:type="gramEnd"/>
      <w:r w:rsidRPr="001C2C73">
        <w:rPr>
          <w:rFonts w:ascii="仿宋_GB2312" w:eastAsia="仿宋_GB2312" w:hAnsi="宋体" w:cs="宋体" w:hint="eastAsia"/>
          <w:color w:val="000000"/>
          <w:kern w:val="0"/>
          <w:sz w:val="32"/>
          <w:szCs w:val="32"/>
        </w:rPr>
        <w:t>全过程人民民主，认真履行法定职责，推动人大工作高质量发展，圆满完成年度各项任务。一年来，共召开常委会会议9次，审议议题39项，其中，听取和审议专项工作报告17项、计划预算审计报告9项，开展执法检查2项、专题询问3项。依法</w:t>
      </w:r>
      <w:proofErr w:type="gramStart"/>
      <w:r w:rsidRPr="001C2C73">
        <w:rPr>
          <w:rFonts w:ascii="仿宋_GB2312" w:eastAsia="仿宋_GB2312" w:hAnsi="宋体" w:cs="宋体" w:hint="eastAsia"/>
          <w:color w:val="000000"/>
          <w:kern w:val="0"/>
          <w:sz w:val="32"/>
          <w:szCs w:val="32"/>
        </w:rPr>
        <w:t>作出</w:t>
      </w:r>
      <w:proofErr w:type="gramEnd"/>
      <w:r w:rsidRPr="001C2C73">
        <w:rPr>
          <w:rFonts w:ascii="仿宋_GB2312" w:eastAsia="仿宋_GB2312" w:hAnsi="宋体" w:cs="宋体" w:hint="eastAsia"/>
          <w:color w:val="000000"/>
          <w:kern w:val="0"/>
          <w:sz w:val="32"/>
          <w:szCs w:val="32"/>
        </w:rPr>
        <w:t>决议决定18项，任免国家机关工作人员228人次，组织宪法宣誓25人次，为全区经济社会发展提供坚实的民主法治保障。</w:t>
      </w:r>
    </w:p>
    <w:p w:rsidR="00BD4345" w:rsidRDefault="002F101F">
      <w:pPr>
        <w:spacing w:line="600" w:lineRule="exact"/>
        <w:ind w:firstLineChars="200" w:firstLine="640"/>
        <w:rPr>
          <w:rFonts w:ascii="黑体" w:eastAsia="黑体" w:hAnsi="黑体" w:cs="宋体"/>
          <w:color w:val="000000"/>
          <w:kern w:val="0"/>
          <w:sz w:val="32"/>
          <w:szCs w:val="32"/>
        </w:rPr>
      </w:pPr>
      <w:r>
        <w:rPr>
          <w:rFonts w:ascii="黑体" w:eastAsia="黑体" w:hAnsi="黑体" w:cs="宋体" w:hint="eastAsia"/>
          <w:color w:val="000000"/>
          <w:kern w:val="0"/>
          <w:sz w:val="32"/>
          <w:szCs w:val="32"/>
        </w:rPr>
        <w:t>二</w:t>
      </w:r>
      <w:r>
        <w:rPr>
          <w:rFonts w:ascii="黑体" w:eastAsia="黑体" w:hAnsi="黑体" w:cs="宋体"/>
          <w:color w:val="000000"/>
          <w:kern w:val="0"/>
          <w:sz w:val="32"/>
          <w:szCs w:val="32"/>
        </w:rPr>
        <w:t>、</w:t>
      </w:r>
      <w:r>
        <w:rPr>
          <w:rFonts w:ascii="黑体" w:eastAsia="黑体" w:hAnsi="黑体" w:cs="宋体" w:hint="eastAsia"/>
          <w:color w:val="000000"/>
          <w:kern w:val="0"/>
          <w:sz w:val="32"/>
          <w:szCs w:val="32"/>
        </w:rPr>
        <w:t>当年</w:t>
      </w:r>
      <w:r>
        <w:rPr>
          <w:rFonts w:ascii="黑体" w:eastAsia="黑体" w:hAnsi="黑体" w:cs="宋体"/>
          <w:color w:val="000000"/>
          <w:kern w:val="0"/>
          <w:sz w:val="32"/>
          <w:szCs w:val="32"/>
        </w:rPr>
        <w:t>预算执行情况</w:t>
      </w:r>
    </w:p>
    <w:p w:rsidR="00597881" w:rsidRDefault="002F101F">
      <w:pPr>
        <w:spacing w:line="60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2024年全</w:t>
      </w:r>
      <w:r>
        <w:rPr>
          <w:rFonts w:ascii="仿宋_GB2312" w:eastAsia="仿宋_GB2312" w:hAnsi="宋体" w:cs="宋体"/>
          <w:color w:val="000000"/>
          <w:kern w:val="0"/>
          <w:sz w:val="32"/>
          <w:szCs w:val="32"/>
        </w:rPr>
        <w:t>年</w:t>
      </w:r>
      <w:r>
        <w:rPr>
          <w:rFonts w:ascii="仿宋_GB2312" w:eastAsia="仿宋_GB2312" w:hAnsi="宋体" w:cs="宋体" w:hint="eastAsia"/>
          <w:color w:val="000000"/>
          <w:kern w:val="0"/>
          <w:sz w:val="32"/>
          <w:szCs w:val="32"/>
        </w:rPr>
        <w:t>预算数</w:t>
      </w:r>
      <w:r w:rsidR="0080036B" w:rsidRPr="0080036B">
        <w:rPr>
          <w:rFonts w:ascii="仿宋_GB2312" w:eastAsia="仿宋_GB2312" w:hAnsi="宋体" w:cs="宋体"/>
          <w:color w:val="000000"/>
          <w:kern w:val="0"/>
          <w:sz w:val="32"/>
          <w:szCs w:val="32"/>
        </w:rPr>
        <w:t>3419.5</w:t>
      </w:r>
      <w:r w:rsidR="00B24949">
        <w:rPr>
          <w:rFonts w:ascii="仿宋_GB2312" w:eastAsia="仿宋_GB2312" w:hAnsi="宋体" w:cs="宋体" w:hint="eastAsia"/>
          <w:color w:val="000000"/>
          <w:kern w:val="0"/>
          <w:sz w:val="32"/>
          <w:szCs w:val="32"/>
        </w:rPr>
        <w:t>2</w:t>
      </w:r>
      <w:r>
        <w:rPr>
          <w:rFonts w:ascii="仿宋_GB2312" w:eastAsia="仿宋_GB2312" w:hAnsi="宋体" w:cs="宋体" w:hint="eastAsia"/>
          <w:color w:val="000000"/>
          <w:kern w:val="0"/>
          <w:sz w:val="32"/>
          <w:szCs w:val="32"/>
        </w:rPr>
        <w:t>万元</w:t>
      </w:r>
      <w:r>
        <w:rPr>
          <w:rFonts w:ascii="仿宋_GB2312" w:eastAsia="仿宋_GB2312" w:hAnsi="宋体" w:cs="宋体"/>
          <w:color w:val="000000"/>
          <w:kern w:val="0"/>
          <w:sz w:val="32"/>
          <w:szCs w:val="32"/>
        </w:rPr>
        <w:t>，</w:t>
      </w:r>
      <w:r>
        <w:rPr>
          <w:rFonts w:ascii="仿宋_GB2312" w:eastAsia="仿宋_GB2312" w:hAnsi="宋体" w:cs="宋体" w:hint="eastAsia"/>
          <w:color w:val="000000"/>
          <w:kern w:val="0"/>
          <w:sz w:val="32"/>
          <w:szCs w:val="32"/>
        </w:rPr>
        <w:t>其中</w:t>
      </w:r>
      <w:r>
        <w:rPr>
          <w:rFonts w:ascii="仿宋_GB2312" w:eastAsia="仿宋_GB2312" w:hAnsi="宋体" w:cs="宋体"/>
          <w:color w:val="000000"/>
          <w:kern w:val="0"/>
          <w:sz w:val="32"/>
          <w:szCs w:val="32"/>
        </w:rPr>
        <w:t>，基本</w:t>
      </w:r>
      <w:r>
        <w:rPr>
          <w:rFonts w:ascii="仿宋_GB2312" w:eastAsia="仿宋_GB2312" w:hAnsi="宋体" w:cs="宋体" w:hint="eastAsia"/>
          <w:color w:val="000000"/>
          <w:kern w:val="0"/>
          <w:sz w:val="32"/>
          <w:szCs w:val="32"/>
        </w:rPr>
        <w:t>支出</w:t>
      </w:r>
      <w:r>
        <w:rPr>
          <w:rFonts w:ascii="仿宋_GB2312" w:eastAsia="仿宋_GB2312" w:hAnsi="宋体" w:cs="宋体"/>
          <w:color w:val="000000"/>
          <w:kern w:val="0"/>
          <w:sz w:val="32"/>
          <w:szCs w:val="32"/>
        </w:rPr>
        <w:t>预算数</w:t>
      </w:r>
      <w:r w:rsidR="0080036B" w:rsidRPr="0080036B">
        <w:rPr>
          <w:rFonts w:ascii="仿宋_GB2312" w:eastAsia="仿宋_GB2312" w:hAnsi="宋体" w:cs="宋体"/>
          <w:color w:val="000000"/>
          <w:kern w:val="0"/>
          <w:sz w:val="32"/>
          <w:szCs w:val="32"/>
        </w:rPr>
        <w:t>2550.1</w:t>
      </w:r>
      <w:r w:rsidR="00B24949">
        <w:rPr>
          <w:rFonts w:ascii="仿宋_GB2312" w:eastAsia="仿宋_GB2312" w:hAnsi="宋体" w:cs="宋体" w:hint="eastAsia"/>
          <w:color w:val="000000"/>
          <w:kern w:val="0"/>
          <w:sz w:val="32"/>
          <w:szCs w:val="32"/>
        </w:rPr>
        <w:t>4</w:t>
      </w:r>
      <w:r>
        <w:rPr>
          <w:rFonts w:ascii="仿宋_GB2312" w:eastAsia="仿宋_GB2312" w:hAnsi="宋体" w:cs="宋体"/>
          <w:color w:val="000000"/>
          <w:kern w:val="0"/>
          <w:sz w:val="32"/>
          <w:szCs w:val="32"/>
        </w:rPr>
        <w:t>万元，</w:t>
      </w:r>
      <w:r>
        <w:rPr>
          <w:rFonts w:ascii="仿宋_GB2312" w:eastAsia="仿宋_GB2312" w:hAnsi="宋体" w:cs="宋体" w:hint="eastAsia"/>
          <w:color w:val="000000"/>
          <w:kern w:val="0"/>
          <w:sz w:val="32"/>
          <w:szCs w:val="32"/>
        </w:rPr>
        <w:t>项目支出预算数</w:t>
      </w:r>
      <w:r w:rsidR="0080036B" w:rsidRPr="0080036B">
        <w:rPr>
          <w:rFonts w:ascii="仿宋_GB2312" w:eastAsia="仿宋_GB2312" w:hAnsi="宋体" w:cs="宋体"/>
          <w:color w:val="000000"/>
          <w:kern w:val="0"/>
          <w:sz w:val="32"/>
          <w:szCs w:val="32"/>
        </w:rPr>
        <w:t>869.38</w:t>
      </w:r>
      <w:r>
        <w:rPr>
          <w:rFonts w:ascii="仿宋_GB2312" w:eastAsia="仿宋_GB2312" w:hAnsi="宋体" w:cs="宋体"/>
          <w:color w:val="000000"/>
          <w:kern w:val="0"/>
          <w:sz w:val="32"/>
          <w:szCs w:val="32"/>
        </w:rPr>
        <w:t>万元，其他支出</w:t>
      </w:r>
      <w:r>
        <w:rPr>
          <w:rFonts w:ascii="仿宋_GB2312" w:eastAsia="仿宋_GB2312" w:hAnsi="宋体" w:cs="宋体" w:hint="eastAsia"/>
          <w:color w:val="000000"/>
          <w:kern w:val="0"/>
          <w:sz w:val="32"/>
          <w:szCs w:val="32"/>
        </w:rPr>
        <w:t>预算数</w:t>
      </w:r>
      <w:r w:rsidR="0080036B">
        <w:rPr>
          <w:rFonts w:ascii="仿宋_GB2312" w:eastAsia="仿宋_GB2312" w:hAnsi="宋体" w:cs="宋体" w:hint="eastAsia"/>
          <w:color w:val="000000"/>
          <w:kern w:val="0"/>
          <w:sz w:val="32"/>
          <w:szCs w:val="32"/>
        </w:rPr>
        <w:t>0</w:t>
      </w:r>
      <w:r>
        <w:rPr>
          <w:rFonts w:ascii="仿宋_GB2312" w:eastAsia="仿宋_GB2312" w:hAnsi="宋体" w:cs="宋体"/>
          <w:color w:val="000000"/>
          <w:kern w:val="0"/>
          <w:sz w:val="32"/>
          <w:szCs w:val="32"/>
        </w:rPr>
        <w:t>万元</w:t>
      </w:r>
      <w:r>
        <w:rPr>
          <w:rFonts w:ascii="仿宋_GB2312" w:eastAsia="仿宋_GB2312" w:hAnsi="宋体" w:cs="宋体" w:hint="eastAsia"/>
          <w:color w:val="000000"/>
          <w:kern w:val="0"/>
          <w:sz w:val="32"/>
          <w:szCs w:val="32"/>
        </w:rPr>
        <w:t>。</w:t>
      </w:r>
      <w:r>
        <w:rPr>
          <w:rFonts w:ascii="仿宋_GB2312" w:eastAsia="仿宋_GB2312" w:hAnsi="宋体" w:cs="宋体"/>
          <w:color w:val="000000"/>
          <w:kern w:val="0"/>
          <w:sz w:val="32"/>
          <w:szCs w:val="32"/>
        </w:rPr>
        <w:t>资金总体</w:t>
      </w:r>
      <w:r>
        <w:rPr>
          <w:rFonts w:ascii="仿宋_GB2312" w:eastAsia="仿宋_GB2312" w:hAnsi="宋体" w:cs="宋体" w:hint="eastAsia"/>
          <w:color w:val="000000"/>
          <w:kern w:val="0"/>
          <w:sz w:val="32"/>
          <w:szCs w:val="32"/>
        </w:rPr>
        <w:t>支出</w:t>
      </w:r>
      <w:r w:rsidR="0080036B" w:rsidRPr="0080036B">
        <w:rPr>
          <w:rFonts w:ascii="仿宋_GB2312" w:eastAsia="仿宋_GB2312" w:hAnsi="宋体" w:cs="宋体"/>
          <w:color w:val="000000"/>
          <w:kern w:val="0"/>
          <w:sz w:val="32"/>
          <w:szCs w:val="32"/>
        </w:rPr>
        <w:t>3419.5</w:t>
      </w:r>
      <w:r w:rsidR="00B24949">
        <w:rPr>
          <w:rFonts w:ascii="仿宋_GB2312" w:eastAsia="仿宋_GB2312" w:hAnsi="宋体" w:cs="宋体" w:hint="eastAsia"/>
          <w:color w:val="000000"/>
          <w:kern w:val="0"/>
          <w:sz w:val="32"/>
          <w:szCs w:val="32"/>
        </w:rPr>
        <w:t>2</w:t>
      </w:r>
      <w:r>
        <w:rPr>
          <w:rFonts w:ascii="仿宋_GB2312" w:eastAsia="仿宋_GB2312" w:hAnsi="宋体" w:cs="宋体"/>
          <w:color w:val="000000"/>
          <w:kern w:val="0"/>
          <w:sz w:val="32"/>
          <w:szCs w:val="32"/>
        </w:rPr>
        <w:t>万元，其中，基本支出</w:t>
      </w:r>
      <w:r w:rsidR="0080036B" w:rsidRPr="0080036B">
        <w:rPr>
          <w:rFonts w:ascii="仿宋_GB2312" w:eastAsia="仿宋_GB2312" w:hAnsi="宋体" w:cs="宋体"/>
          <w:color w:val="000000"/>
          <w:kern w:val="0"/>
          <w:sz w:val="32"/>
          <w:szCs w:val="32"/>
        </w:rPr>
        <w:t>2550.1</w:t>
      </w:r>
      <w:r w:rsidR="00B24949">
        <w:rPr>
          <w:rFonts w:ascii="仿宋_GB2312" w:eastAsia="仿宋_GB2312" w:hAnsi="宋体" w:cs="宋体" w:hint="eastAsia"/>
          <w:color w:val="000000"/>
          <w:kern w:val="0"/>
          <w:sz w:val="32"/>
          <w:szCs w:val="32"/>
        </w:rPr>
        <w:t>4</w:t>
      </w:r>
      <w:r>
        <w:rPr>
          <w:rFonts w:ascii="仿宋_GB2312" w:eastAsia="仿宋_GB2312" w:hAnsi="宋体" w:cs="宋体"/>
          <w:color w:val="000000"/>
          <w:kern w:val="0"/>
          <w:sz w:val="32"/>
          <w:szCs w:val="32"/>
        </w:rPr>
        <w:t>万元，项目</w:t>
      </w:r>
      <w:r>
        <w:rPr>
          <w:rFonts w:ascii="仿宋_GB2312" w:eastAsia="仿宋_GB2312" w:hAnsi="宋体" w:cs="宋体" w:hint="eastAsia"/>
          <w:color w:val="000000"/>
          <w:kern w:val="0"/>
          <w:sz w:val="32"/>
          <w:szCs w:val="32"/>
        </w:rPr>
        <w:t>支出</w:t>
      </w:r>
      <w:r w:rsidR="0080036B" w:rsidRPr="0080036B">
        <w:rPr>
          <w:rFonts w:ascii="仿宋_GB2312" w:eastAsia="仿宋_GB2312" w:hAnsi="宋体" w:cs="宋体"/>
          <w:color w:val="000000"/>
          <w:kern w:val="0"/>
          <w:sz w:val="32"/>
          <w:szCs w:val="32"/>
        </w:rPr>
        <w:t>869.38</w:t>
      </w:r>
      <w:r>
        <w:rPr>
          <w:rFonts w:ascii="仿宋_GB2312" w:eastAsia="仿宋_GB2312" w:hAnsi="宋体" w:cs="宋体"/>
          <w:color w:val="000000"/>
          <w:kern w:val="0"/>
          <w:sz w:val="32"/>
          <w:szCs w:val="32"/>
        </w:rPr>
        <w:t>万元，其他支出</w:t>
      </w:r>
      <w:r w:rsidR="0080036B">
        <w:rPr>
          <w:rFonts w:ascii="仿宋_GB2312" w:eastAsia="仿宋_GB2312" w:hAnsi="宋体" w:cs="宋体" w:hint="eastAsia"/>
          <w:color w:val="000000"/>
          <w:kern w:val="0"/>
          <w:sz w:val="32"/>
          <w:szCs w:val="32"/>
        </w:rPr>
        <w:t>0</w:t>
      </w:r>
      <w:r>
        <w:rPr>
          <w:rFonts w:ascii="仿宋_GB2312" w:eastAsia="仿宋_GB2312" w:hAnsi="宋体" w:cs="宋体"/>
          <w:color w:val="000000"/>
          <w:kern w:val="0"/>
          <w:sz w:val="32"/>
          <w:szCs w:val="32"/>
        </w:rPr>
        <w:t>万元。</w:t>
      </w:r>
      <w:r>
        <w:rPr>
          <w:rFonts w:ascii="仿宋_GB2312" w:eastAsia="仿宋_GB2312" w:hAnsi="宋体" w:cs="宋体" w:hint="eastAsia"/>
          <w:color w:val="000000"/>
          <w:kern w:val="0"/>
          <w:sz w:val="32"/>
          <w:szCs w:val="32"/>
        </w:rPr>
        <w:t>预算</w:t>
      </w:r>
      <w:r>
        <w:rPr>
          <w:rFonts w:ascii="仿宋_GB2312" w:eastAsia="仿宋_GB2312" w:hAnsi="宋体" w:cs="宋体"/>
          <w:color w:val="000000"/>
          <w:kern w:val="0"/>
          <w:sz w:val="32"/>
          <w:szCs w:val="32"/>
        </w:rPr>
        <w:t>执行率为</w:t>
      </w:r>
      <w:r w:rsidR="0080036B">
        <w:rPr>
          <w:rFonts w:ascii="仿宋_GB2312" w:eastAsia="仿宋_GB2312" w:hAnsi="宋体" w:cs="宋体" w:hint="eastAsia"/>
          <w:color w:val="000000"/>
          <w:kern w:val="0"/>
          <w:sz w:val="32"/>
          <w:szCs w:val="32"/>
        </w:rPr>
        <w:t>100%</w:t>
      </w:r>
      <w:r>
        <w:rPr>
          <w:rFonts w:ascii="仿宋_GB2312" w:eastAsia="仿宋_GB2312" w:hAnsi="宋体" w:cs="宋体" w:hint="eastAsia"/>
          <w:color w:val="000000"/>
          <w:kern w:val="0"/>
          <w:sz w:val="32"/>
          <w:szCs w:val="32"/>
        </w:rPr>
        <w:t>。</w:t>
      </w:r>
    </w:p>
    <w:p w:rsidR="00597881" w:rsidRDefault="002F101F">
      <w:pPr>
        <w:spacing w:line="600" w:lineRule="exact"/>
        <w:ind w:leftChars="50" w:left="105" w:firstLineChars="150" w:firstLine="480"/>
        <w:rPr>
          <w:rFonts w:ascii="黑体" w:eastAsia="黑体" w:hAnsi="黑体" w:cs="宋体"/>
          <w:color w:val="000000"/>
          <w:kern w:val="0"/>
          <w:sz w:val="32"/>
          <w:szCs w:val="32"/>
        </w:rPr>
      </w:pPr>
      <w:r>
        <w:rPr>
          <w:rFonts w:ascii="黑体" w:eastAsia="黑体" w:hAnsi="黑体" w:cs="宋体" w:hint="eastAsia"/>
          <w:color w:val="000000"/>
          <w:kern w:val="0"/>
          <w:sz w:val="32"/>
          <w:szCs w:val="32"/>
        </w:rPr>
        <w:t>三</w:t>
      </w:r>
      <w:r>
        <w:rPr>
          <w:rFonts w:ascii="黑体" w:eastAsia="黑体" w:hAnsi="黑体" w:cs="宋体"/>
          <w:color w:val="000000"/>
          <w:kern w:val="0"/>
          <w:sz w:val="32"/>
          <w:szCs w:val="32"/>
        </w:rPr>
        <w:t>、整体绩效目标实现情况</w:t>
      </w:r>
    </w:p>
    <w:p w:rsidR="00597881" w:rsidRDefault="002F101F">
      <w:pPr>
        <w:spacing w:line="600" w:lineRule="exact"/>
        <w:ind w:leftChars="50" w:left="105" w:firstLineChars="150" w:firstLine="480"/>
        <w:rPr>
          <w:rFonts w:ascii="楷体_GB2312" w:eastAsia="楷体_GB2312"/>
          <w:sz w:val="32"/>
          <w:szCs w:val="32"/>
        </w:rPr>
      </w:pPr>
      <w:r>
        <w:rPr>
          <w:rFonts w:ascii="楷体_GB2312" w:eastAsia="楷体_GB2312" w:hint="eastAsia"/>
          <w:sz w:val="32"/>
          <w:szCs w:val="32"/>
        </w:rPr>
        <w:t>（一）产出完成情况分析</w:t>
      </w:r>
    </w:p>
    <w:p w:rsidR="00597881" w:rsidRDefault="002F101F">
      <w:pPr>
        <w:spacing w:line="600" w:lineRule="exact"/>
        <w:ind w:leftChars="50" w:left="105" w:firstLineChars="150" w:firstLine="48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1.产出数量</w:t>
      </w:r>
      <w:r w:rsidR="0080036B">
        <w:rPr>
          <w:rFonts w:ascii="仿宋_GB2312" w:eastAsia="仿宋_GB2312" w:hAnsi="宋体" w:cs="宋体" w:hint="eastAsia"/>
          <w:color w:val="000000"/>
          <w:kern w:val="0"/>
          <w:sz w:val="32"/>
          <w:szCs w:val="32"/>
        </w:rPr>
        <w:t>，组织全体代表参加人代会会议，参会人数</w:t>
      </w:r>
      <w:r w:rsidR="005C68B0">
        <w:rPr>
          <w:rFonts w:ascii="仿宋_GB2312" w:eastAsia="仿宋_GB2312" w:hAnsi="宋体" w:cs="宋体" w:hint="eastAsia"/>
          <w:color w:val="000000"/>
          <w:kern w:val="0"/>
          <w:sz w:val="32"/>
          <w:szCs w:val="32"/>
        </w:rPr>
        <w:t>共746</w:t>
      </w:r>
      <w:r w:rsidR="0080036B">
        <w:rPr>
          <w:rFonts w:ascii="仿宋_GB2312" w:eastAsia="仿宋_GB2312" w:hAnsi="宋体" w:cs="宋体" w:hint="eastAsia"/>
          <w:color w:val="000000"/>
          <w:kern w:val="0"/>
          <w:sz w:val="32"/>
          <w:szCs w:val="32"/>
        </w:rPr>
        <w:t>人，常委会组成人员</w:t>
      </w:r>
      <w:r w:rsidR="00A95069">
        <w:rPr>
          <w:rFonts w:ascii="仿宋_GB2312" w:eastAsia="仿宋_GB2312" w:hAnsi="宋体" w:cs="宋体" w:hint="eastAsia"/>
          <w:color w:val="000000"/>
          <w:kern w:val="0"/>
          <w:sz w:val="32"/>
          <w:szCs w:val="32"/>
        </w:rPr>
        <w:t>43</w:t>
      </w:r>
      <w:r w:rsidR="0080036B">
        <w:rPr>
          <w:rFonts w:ascii="仿宋_GB2312" w:eastAsia="仿宋_GB2312" w:hAnsi="宋体" w:cs="宋体" w:hint="eastAsia"/>
          <w:color w:val="000000"/>
          <w:kern w:val="0"/>
          <w:sz w:val="32"/>
          <w:szCs w:val="32"/>
        </w:rPr>
        <w:t>人进行了培训，</w:t>
      </w:r>
      <w:proofErr w:type="gramStart"/>
      <w:r w:rsidR="0080036B">
        <w:rPr>
          <w:rFonts w:ascii="仿宋_GB2312" w:eastAsia="仿宋_GB2312" w:hAnsi="宋体" w:cs="宋体" w:hint="eastAsia"/>
          <w:color w:val="000000"/>
          <w:kern w:val="0"/>
          <w:sz w:val="32"/>
          <w:szCs w:val="32"/>
        </w:rPr>
        <w:t>委室开展</w:t>
      </w:r>
      <w:proofErr w:type="gramEnd"/>
      <w:r w:rsidR="0080036B">
        <w:rPr>
          <w:rFonts w:ascii="仿宋_GB2312" w:eastAsia="仿宋_GB2312" w:hAnsi="宋体" w:cs="宋体" w:hint="eastAsia"/>
          <w:color w:val="000000"/>
          <w:kern w:val="0"/>
          <w:sz w:val="32"/>
          <w:szCs w:val="32"/>
        </w:rPr>
        <w:t>活动次数达到10次以上，有效保障了代表、常委履职。</w:t>
      </w:r>
    </w:p>
    <w:p w:rsidR="0080036B" w:rsidRDefault="002F101F" w:rsidP="0080036B">
      <w:pPr>
        <w:spacing w:line="600" w:lineRule="exact"/>
        <w:ind w:leftChars="50" w:left="105" w:firstLineChars="150" w:firstLine="48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2.产出</w:t>
      </w:r>
      <w:r>
        <w:rPr>
          <w:rFonts w:ascii="仿宋_GB2312" w:eastAsia="仿宋_GB2312" w:hAnsi="宋体" w:cs="宋体"/>
          <w:color w:val="000000"/>
          <w:kern w:val="0"/>
          <w:sz w:val="32"/>
          <w:szCs w:val="32"/>
        </w:rPr>
        <w:t>质量</w:t>
      </w:r>
      <w:r w:rsidR="0080036B">
        <w:rPr>
          <w:rFonts w:ascii="仿宋_GB2312" w:eastAsia="仿宋_GB2312" w:hAnsi="宋体" w:cs="宋体" w:hint="eastAsia"/>
          <w:color w:val="000000"/>
          <w:kern w:val="0"/>
          <w:sz w:val="32"/>
          <w:szCs w:val="32"/>
        </w:rPr>
        <w:t>，人代会和常委会组成人员培训等场地的硬件设施水平较好，</w:t>
      </w:r>
      <w:r w:rsidR="00F678F7">
        <w:rPr>
          <w:rFonts w:ascii="仿宋_GB2312" w:eastAsia="仿宋_GB2312" w:hAnsi="宋体" w:cs="宋体" w:hint="eastAsia"/>
          <w:color w:val="000000"/>
          <w:kern w:val="0"/>
          <w:sz w:val="32"/>
          <w:szCs w:val="32"/>
        </w:rPr>
        <w:t>有效</w:t>
      </w:r>
      <w:r w:rsidR="0080036B">
        <w:rPr>
          <w:rFonts w:ascii="仿宋_GB2312" w:eastAsia="仿宋_GB2312" w:hAnsi="宋体" w:cs="宋体" w:hint="eastAsia"/>
          <w:color w:val="000000"/>
          <w:kern w:val="0"/>
          <w:sz w:val="32"/>
          <w:szCs w:val="32"/>
        </w:rPr>
        <w:t>保障了会议和培训的举办效果。</w:t>
      </w:r>
    </w:p>
    <w:p w:rsidR="0080036B" w:rsidRDefault="002F101F" w:rsidP="0080036B">
      <w:pPr>
        <w:spacing w:line="600" w:lineRule="exact"/>
        <w:ind w:leftChars="50" w:left="105" w:firstLineChars="150" w:firstLine="48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3.产出进度</w:t>
      </w:r>
      <w:r w:rsidR="0080036B">
        <w:rPr>
          <w:rFonts w:ascii="仿宋_GB2312" w:eastAsia="仿宋_GB2312" w:hAnsi="宋体" w:cs="宋体" w:hint="eastAsia"/>
          <w:color w:val="000000"/>
          <w:kern w:val="0"/>
          <w:sz w:val="32"/>
          <w:szCs w:val="32"/>
        </w:rPr>
        <w:t>，会议和培训完成了既定议题，议题完成率</w:t>
      </w:r>
      <w:r w:rsidR="0080036B">
        <w:rPr>
          <w:rFonts w:ascii="仿宋_GB2312" w:eastAsia="仿宋_GB2312" w:hAnsi="宋体" w:cs="宋体" w:hint="eastAsia"/>
          <w:color w:val="000000"/>
          <w:kern w:val="0"/>
          <w:sz w:val="32"/>
          <w:szCs w:val="32"/>
        </w:rPr>
        <w:lastRenderedPageBreak/>
        <w:t>达到了100%。</w:t>
      </w:r>
    </w:p>
    <w:p w:rsidR="00597881" w:rsidRDefault="002F101F">
      <w:pPr>
        <w:spacing w:line="600" w:lineRule="exact"/>
        <w:ind w:leftChars="50" w:left="105" w:firstLineChars="150" w:firstLine="480"/>
        <w:rPr>
          <w:rFonts w:ascii="仿宋_GB2312" w:eastAsia="仿宋_GB2312" w:hAnsi="宋体" w:cs="宋体"/>
          <w:color w:val="000000"/>
          <w:kern w:val="0"/>
          <w:sz w:val="32"/>
          <w:szCs w:val="32"/>
        </w:rPr>
      </w:pPr>
      <w:r>
        <w:rPr>
          <w:rFonts w:ascii="仿宋_GB2312" w:eastAsia="仿宋_GB2312" w:hAnsi="宋体" w:cs="宋体"/>
          <w:color w:val="000000"/>
          <w:kern w:val="0"/>
          <w:sz w:val="32"/>
          <w:szCs w:val="32"/>
        </w:rPr>
        <w:t>4.</w:t>
      </w:r>
      <w:r>
        <w:rPr>
          <w:rFonts w:ascii="仿宋_GB2312" w:eastAsia="仿宋_GB2312" w:hAnsi="宋体" w:cs="宋体" w:hint="eastAsia"/>
          <w:color w:val="000000"/>
          <w:kern w:val="0"/>
          <w:sz w:val="32"/>
          <w:szCs w:val="32"/>
        </w:rPr>
        <w:t>产出</w:t>
      </w:r>
      <w:r>
        <w:rPr>
          <w:rFonts w:ascii="仿宋_GB2312" w:eastAsia="仿宋_GB2312" w:hAnsi="宋体" w:cs="宋体"/>
          <w:color w:val="000000"/>
          <w:kern w:val="0"/>
          <w:sz w:val="32"/>
          <w:szCs w:val="32"/>
        </w:rPr>
        <w:t>成本</w:t>
      </w:r>
      <w:r w:rsidR="0080036B">
        <w:rPr>
          <w:rFonts w:ascii="仿宋_GB2312" w:eastAsia="仿宋_GB2312" w:hAnsi="宋体" w:cs="宋体" w:hint="eastAsia"/>
          <w:color w:val="000000"/>
          <w:kern w:val="0"/>
          <w:sz w:val="32"/>
          <w:szCs w:val="32"/>
        </w:rPr>
        <w:t>，人均会议和培训成本严格按照北京市会议费和培训费管理办法执行，项目总成本严格控制在预算内</w:t>
      </w:r>
      <w:r w:rsidR="00D57179">
        <w:rPr>
          <w:rFonts w:ascii="仿宋_GB2312" w:eastAsia="仿宋_GB2312" w:hAnsi="宋体" w:cs="宋体" w:hint="eastAsia"/>
          <w:color w:val="000000"/>
          <w:kern w:val="0"/>
          <w:sz w:val="32"/>
          <w:szCs w:val="32"/>
        </w:rPr>
        <w:t>。</w:t>
      </w:r>
      <w:r>
        <w:rPr>
          <w:rFonts w:ascii="仿宋_GB2312" w:eastAsia="仿宋_GB2312" w:hAnsi="宋体" w:cs="宋体" w:hint="eastAsia"/>
          <w:color w:val="000000"/>
          <w:kern w:val="0"/>
          <w:sz w:val="32"/>
          <w:szCs w:val="32"/>
        </w:rPr>
        <w:t xml:space="preserve">                                     </w:t>
      </w:r>
    </w:p>
    <w:p w:rsidR="00597881" w:rsidRDefault="002F101F">
      <w:pPr>
        <w:spacing w:line="600" w:lineRule="exact"/>
        <w:ind w:leftChars="50" w:left="105" w:firstLineChars="150" w:firstLine="480"/>
        <w:rPr>
          <w:rFonts w:ascii="楷体_GB2312" w:eastAsia="楷体_GB2312"/>
          <w:sz w:val="32"/>
          <w:szCs w:val="32"/>
        </w:rPr>
      </w:pPr>
      <w:r>
        <w:rPr>
          <w:rFonts w:ascii="楷体_GB2312" w:eastAsia="楷体_GB2312" w:hint="eastAsia"/>
          <w:sz w:val="32"/>
          <w:szCs w:val="32"/>
        </w:rPr>
        <w:t>（二）效果</w:t>
      </w:r>
      <w:r>
        <w:rPr>
          <w:rFonts w:ascii="楷体_GB2312" w:eastAsia="楷体_GB2312"/>
          <w:sz w:val="32"/>
          <w:szCs w:val="32"/>
        </w:rPr>
        <w:t>实现情况分析</w:t>
      </w:r>
    </w:p>
    <w:p w:rsidR="00597881" w:rsidRDefault="002F101F">
      <w:pPr>
        <w:spacing w:line="600" w:lineRule="exact"/>
        <w:ind w:leftChars="50" w:left="105" w:firstLineChars="150" w:firstLine="48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1.经济</w:t>
      </w:r>
      <w:r>
        <w:rPr>
          <w:rFonts w:ascii="仿宋_GB2312" w:eastAsia="仿宋_GB2312" w:hAnsi="宋体" w:cs="宋体"/>
          <w:color w:val="000000"/>
          <w:kern w:val="0"/>
          <w:sz w:val="32"/>
          <w:szCs w:val="32"/>
        </w:rPr>
        <w:t>效益</w:t>
      </w:r>
      <w:r w:rsidR="00D57179">
        <w:rPr>
          <w:rFonts w:ascii="仿宋_GB2312" w:eastAsia="仿宋_GB2312" w:hAnsi="宋体" w:cs="宋体" w:hint="eastAsia"/>
          <w:color w:val="000000"/>
          <w:kern w:val="0"/>
          <w:sz w:val="32"/>
          <w:szCs w:val="32"/>
        </w:rPr>
        <w:t>，不涉及。</w:t>
      </w:r>
    </w:p>
    <w:p w:rsidR="00D57179" w:rsidRDefault="002F101F" w:rsidP="00D57179">
      <w:pPr>
        <w:spacing w:line="600" w:lineRule="exact"/>
        <w:ind w:leftChars="50" w:left="105" w:firstLineChars="150" w:firstLine="48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2.社会效益</w:t>
      </w:r>
      <w:r w:rsidR="00D57179">
        <w:rPr>
          <w:rFonts w:ascii="仿宋_GB2312" w:eastAsia="仿宋_GB2312" w:hAnsi="宋体" w:cs="宋体" w:hint="eastAsia"/>
          <w:color w:val="000000"/>
          <w:kern w:val="0"/>
          <w:sz w:val="32"/>
          <w:szCs w:val="32"/>
        </w:rPr>
        <w:t>，通过召开人代会完成了会议议题，组织常委会培训提高了常委</w:t>
      </w:r>
      <w:proofErr w:type="gramStart"/>
      <w:r w:rsidR="00D57179">
        <w:rPr>
          <w:rFonts w:ascii="仿宋_GB2312" w:eastAsia="仿宋_GB2312" w:hAnsi="宋体" w:cs="宋体" w:hint="eastAsia"/>
          <w:color w:val="000000"/>
          <w:kern w:val="0"/>
          <w:sz w:val="32"/>
          <w:szCs w:val="32"/>
        </w:rPr>
        <w:t>履</w:t>
      </w:r>
      <w:proofErr w:type="gramEnd"/>
      <w:r w:rsidR="00D57179">
        <w:rPr>
          <w:rFonts w:ascii="仿宋_GB2312" w:eastAsia="仿宋_GB2312" w:hAnsi="宋体" w:cs="宋体" w:hint="eastAsia"/>
          <w:color w:val="000000"/>
          <w:kern w:val="0"/>
          <w:sz w:val="32"/>
          <w:szCs w:val="32"/>
        </w:rPr>
        <w:t>职能力。</w:t>
      </w:r>
    </w:p>
    <w:p w:rsidR="00597881" w:rsidRDefault="002F101F">
      <w:pPr>
        <w:spacing w:line="600" w:lineRule="exact"/>
        <w:ind w:leftChars="50" w:left="105" w:firstLineChars="150" w:firstLine="48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3.环境效益</w:t>
      </w:r>
      <w:r w:rsidR="00D57179">
        <w:rPr>
          <w:rFonts w:ascii="仿宋_GB2312" w:eastAsia="仿宋_GB2312" w:hAnsi="宋体" w:cs="宋体" w:hint="eastAsia"/>
          <w:color w:val="000000"/>
          <w:kern w:val="0"/>
          <w:sz w:val="32"/>
          <w:szCs w:val="32"/>
        </w:rPr>
        <w:t>，不涉及。</w:t>
      </w:r>
    </w:p>
    <w:p w:rsidR="00597881" w:rsidRPr="00D57179" w:rsidRDefault="002F101F" w:rsidP="00D57179">
      <w:pPr>
        <w:spacing w:line="600" w:lineRule="exact"/>
        <w:ind w:leftChars="50" w:left="105" w:firstLineChars="150" w:firstLine="48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4.可持续</w:t>
      </w:r>
      <w:r>
        <w:rPr>
          <w:rFonts w:ascii="仿宋_GB2312" w:eastAsia="仿宋_GB2312" w:hAnsi="宋体" w:cs="宋体"/>
          <w:color w:val="000000"/>
          <w:kern w:val="0"/>
          <w:sz w:val="32"/>
          <w:szCs w:val="32"/>
        </w:rPr>
        <w:t>性影响</w:t>
      </w:r>
      <w:r w:rsidR="00D57179">
        <w:rPr>
          <w:rFonts w:ascii="仿宋_GB2312" w:eastAsia="仿宋_GB2312" w:hAnsi="宋体" w:cs="宋体" w:hint="eastAsia"/>
          <w:color w:val="000000"/>
          <w:kern w:val="0"/>
          <w:sz w:val="32"/>
          <w:szCs w:val="32"/>
        </w:rPr>
        <w:t>，不涉及。</w:t>
      </w:r>
    </w:p>
    <w:p w:rsidR="00597881" w:rsidRDefault="002F101F">
      <w:pPr>
        <w:spacing w:line="600" w:lineRule="exact"/>
        <w:ind w:leftChars="50" w:left="105" w:firstLineChars="150" w:firstLine="48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5.服务对象</w:t>
      </w:r>
      <w:r>
        <w:rPr>
          <w:rFonts w:ascii="仿宋_GB2312" w:eastAsia="仿宋_GB2312" w:hAnsi="宋体" w:cs="宋体"/>
          <w:color w:val="000000"/>
          <w:kern w:val="0"/>
          <w:sz w:val="32"/>
          <w:szCs w:val="32"/>
        </w:rPr>
        <w:t>满意度</w:t>
      </w:r>
      <w:r w:rsidR="00D57179">
        <w:rPr>
          <w:rFonts w:ascii="仿宋_GB2312" w:eastAsia="仿宋_GB2312" w:hAnsi="宋体" w:cs="宋体" w:hint="eastAsia"/>
          <w:color w:val="000000"/>
          <w:kern w:val="0"/>
          <w:sz w:val="32"/>
          <w:szCs w:val="32"/>
        </w:rPr>
        <w:t>，通过高质量保障人代会和常委履职，提高了服务对象的满意度，完成了</w:t>
      </w:r>
      <w:r w:rsidR="007B4C0C">
        <w:rPr>
          <w:rFonts w:ascii="仿宋_GB2312" w:eastAsia="仿宋_GB2312" w:hAnsi="宋体" w:cs="宋体" w:hint="eastAsia"/>
          <w:color w:val="000000"/>
          <w:kern w:val="0"/>
          <w:sz w:val="32"/>
          <w:szCs w:val="32"/>
        </w:rPr>
        <w:t>设定</w:t>
      </w:r>
      <w:r w:rsidR="00D57179">
        <w:rPr>
          <w:rFonts w:ascii="仿宋_GB2312" w:eastAsia="仿宋_GB2312" w:hAnsi="宋体" w:cs="宋体" w:hint="eastAsia"/>
          <w:color w:val="000000"/>
          <w:kern w:val="0"/>
          <w:sz w:val="32"/>
          <w:szCs w:val="32"/>
        </w:rPr>
        <w:t>指标。</w:t>
      </w:r>
    </w:p>
    <w:p w:rsidR="00597881" w:rsidRDefault="002F101F">
      <w:pPr>
        <w:spacing w:line="600" w:lineRule="exact"/>
        <w:ind w:leftChars="50" w:left="105" w:firstLineChars="150" w:firstLine="480"/>
        <w:rPr>
          <w:rFonts w:ascii="黑体" w:eastAsia="黑体" w:hAnsi="黑体" w:cs="宋体"/>
          <w:color w:val="000000"/>
          <w:kern w:val="0"/>
          <w:sz w:val="32"/>
          <w:szCs w:val="32"/>
        </w:rPr>
      </w:pPr>
      <w:r>
        <w:rPr>
          <w:rFonts w:ascii="黑体" w:eastAsia="黑体" w:hAnsi="黑体" w:cs="宋体" w:hint="eastAsia"/>
          <w:color w:val="000000"/>
          <w:kern w:val="0"/>
          <w:sz w:val="32"/>
          <w:szCs w:val="32"/>
        </w:rPr>
        <w:t>四</w:t>
      </w:r>
      <w:r>
        <w:rPr>
          <w:rFonts w:ascii="黑体" w:eastAsia="黑体" w:hAnsi="黑体" w:cs="宋体"/>
          <w:color w:val="000000"/>
          <w:kern w:val="0"/>
          <w:sz w:val="32"/>
          <w:szCs w:val="32"/>
        </w:rPr>
        <w:t>、预算管理</w:t>
      </w:r>
      <w:r>
        <w:rPr>
          <w:rFonts w:ascii="黑体" w:eastAsia="黑体" w:hAnsi="黑体" w:cs="宋体" w:hint="eastAsia"/>
          <w:color w:val="000000"/>
          <w:kern w:val="0"/>
          <w:sz w:val="32"/>
          <w:szCs w:val="32"/>
        </w:rPr>
        <w:t>情况分</w:t>
      </w:r>
      <w:r>
        <w:rPr>
          <w:rFonts w:ascii="黑体" w:eastAsia="黑体" w:hAnsi="黑体" w:cs="宋体"/>
          <w:color w:val="000000"/>
          <w:kern w:val="0"/>
          <w:sz w:val="32"/>
          <w:szCs w:val="32"/>
        </w:rPr>
        <w:t>析</w:t>
      </w:r>
    </w:p>
    <w:p w:rsidR="00597881" w:rsidRDefault="002F101F">
      <w:pPr>
        <w:spacing w:line="600" w:lineRule="exact"/>
        <w:ind w:leftChars="50" w:left="105" w:firstLineChars="150" w:firstLine="480"/>
        <w:rPr>
          <w:rFonts w:ascii="楷体_GB2312" w:eastAsia="楷体_GB2312"/>
          <w:sz w:val="32"/>
          <w:szCs w:val="32"/>
        </w:rPr>
      </w:pPr>
      <w:r>
        <w:rPr>
          <w:rFonts w:ascii="楷体_GB2312" w:eastAsia="楷体_GB2312" w:hint="eastAsia"/>
          <w:sz w:val="32"/>
          <w:szCs w:val="32"/>
        </w:rPr>
        <w:t>（一）财务管理</w:t>
      </w:r>
    </w:p>
    <w:p w:rsidR="00597881" w:rsidRDefault="002F101F">
      <w:pPr>
        <w:spacing w:line="600" w:lineRule="exact"/>
        <w:ind w:leftChars="50" w:left="105" w:firstLineChars="150" w:firstLine="48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1.财务</w:t>
      </w:r>
      <w:r>
        <w:rPr>
          <w:rFonts w:ascii="仿宋_GB2312" w:eastAsia="仿宋_GB2312" w:hAnsi="宋体" w:cs="宋体"/>
          <w:color w:val="000000"/>
          <w:kern w:val="0"/>
          <w:sz w:val="32"/>
          <w:szCs w:val="32"/>
        </w:rPr>
        <w:t>管理制度健全性</w:t>
      </w:r>
    </w:p>
    <w:p w:rsidR="00D57179" w:rsidRDefault="00D57179" w:rsidP="00D57179">
      <w:pPr>
        <w:spacing w:line="600" w:lineRule="exact"/>
        <w:ind w:leftChars="50" w:left="105" w:firstLineChars="150" w:firstLine="48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机关建立健全了财务管理制度和内控制度，定期组织培训，提高机关制度执行力度。</w:t>
      </w:r>
    </w:p>
    <w:p w:rsidR="00597881" w:rsidRDefault="002F101F">
      <w:pPr>
        <w:spacing w:line="600" w:lineRule="exact"/>
        <w:ind w:leftChars="50" w:left="105" w:firstLineChars="150" w:firstLine="48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2.资金使用合</w:t>
      </w:r>
      <w:proofErr w:type="gramStart"/>
      <w:r>
        <w:rPr>
          <w:rFonts w:ascii="仿宋_GB2312" w:eastAsia="仿宋_GB2312" w:hAnsi="宋体" w:cs="宋体" w:hint="eastAsia"/>
          <w:color w:val="000000"/>
          <w:kern w:val="0"/>
          <w:sz w:val="32"/>
          <w:szCs w:val="32"/>
        </w:rPr>
        <w:t>规</w:t>
      </w:r>
      <w:proofErr w:type="gramEnd"/>
      <w:r>
        <w:rPr>
          <w:rFonts w:ascii="仿宋_GB2312" w:eastAsia="仿宋_GB2312" w:hAnsi="宋体" w:cs="宋体" w:hint="eastAsia"/>
          <w:color w:val="000000"/>
          <w:kern w:val="0"/>
          <w:sz w:val="32"/>
          <w:szCs w:val="32"/>
        </w:rPr>
        <w:t>性</w:t>
      </w:r>
      <w:r>
        <w:rPr>
          <w:rFonts w:ascii="仿宋_GB2312" w:eastAsia="仿宋_GB2312" w:hAnsi="宋体" w:cs="宋体"/>
          <w:color w:val="000000"/>
          <w:kern w:val="0"/>
          <w:sz w:val="32"/>
          <w:szCs w:val="32"/>
        </w:rPr>
        <w:t>和安全性</w:t>
      </w:r>
    </w:p>
    <w:p w:rsidR="00D57179" w:rsidRDefault="00D57179" w:rsidP="00D57179">
      <w:pPr>
        <w:spacing w:line="600" w:lineRule="exact"/>
        <w:ind w:leftChars="50" w:left="105" w:firstLineChars="150" w:firstLine="48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机关严格执行“三重一大”规定，严格资金使用审批流程，保证资金使用的合</w:t>
      </w:r>
      <w:proofErr w:type="gramStart"/>
      <w:r>
        <w:rPr>
          <w:rFonts w:ascii="仿宋_GB2312" w:eastAsia="仿宋_GB2312" w:hAnsi="宋体" w:cs="宋体" w:hint="eastAsia"/>
          <w:color w:val="000000"/>
          <w:kern w:val="0"/>
          <w:sz w:val="32"/>
          <w:szCs w:val="32"/>
        </w:rPr>
        <w:t>规</w:t>
      </w:r>
      <w:proofErr w:type="gramEnd"/>
      <w:r>
        <w:rPr>
          <w:rFonts w:ascii="仿宋_GB2312" w:eastAsia="仿宋_GB2312" w:hAnsi="宋体" w:cs="宋体" w:hint="eastAsia"/>
          <w:color w:val="000000"/>
          <w:kern w:val="0"/>
          <w:sz w:val="32"/>
          <w:szCs w:val="32"/>
        </w:rPr>
        <w:t>性</w:t>
      </w:r>
      <w:r>
        <w:rPr>
          <w:rFonts w:ascii="仿宋_GB2312" w:eastAsia="仿宋_GB2312" w:hAnsi="宋体" w:cs="宋体"/>
          <w:color w:val="000000"/>
          <w:kern w:val="0"/>
          <w:sz w:val="32"/>
          <w:szCs w:val="32"/>
        </w:rPr>
        <w:t>和安全性</w:t>
      </w:r>
      <w:r>
        <w:rPr>
          <w:rFonts w:ascii="仿宋_GB2312" w:eastAsia="仿宋_GB2312" w:hAnsi="宋体" w:cs="宋体" w:hint="eastAsia"/>
          <w:color w:val="000000"/>
          <w:kern w:val="0"/>
          <w:sz w:val="32"/>
          <w:szCs w:val="32"/>
        </w:rPr>
        <w:t>。</w:t>
      </w:r>
    </w:p>
    <w:p w:rsidR="00597881" w:rsidRDefault="002F101F">
      <w:pPr>
        <w:spacing w:line="600" w:lineRule="exact"/>
        <w:ind w:leftChars="50" w:left="105" w:firstLineChars="150" w:firstLine="480"/>
        <w:rPr>
          <w:rFonts w:ascii="仿宋_GB2312" w:eastAsia="仿宋_GB2312" w:hAnsi="宋体" w:cs="宋体"/>
          <w:color w:val="000000"/>
          <w:kern w:val="0"/>
          <w:sz w:val="32"/>
          <w:szCs w:val="32"/>
        </w:rPr>
      </w:pPr>
      <w:r>
        <w:rPr>
          <w:rFonts w:ascii="仿宋_GB2312" w:eastAsia="仿宋_GB2312" w:hAnsi="宋体" w:cs="宋体"/>
          <w:color w:val="000000"/>
          <w:kern w:val="0"/>
          <w:sz w:val="32"/>
          <w:szCs w:val="32"/>
        </w:rPr>
        <w:t>3.</w:t>
      </w:r>
      <w:r>
        <w:rPr>
          <w:rFonts w:ascii="仿宋_GB2312" w:eastAsia="仿宋_GB2312" w:hAnsi="宋体" w:cs="宋体" w:hint="eastAsia"/>
          <w:color w:val="000000"/>
          <w:kern w:val="0"/>
          <w:sz w:val="32"/>
          <w:szCs w:val="32"/>
        </w:rPr>
        <w:t>会计</w:t>
      </w:r>
      <w:r>
        <w:rPr>
          <w:rFonts w:ascii="仿宋_GB2312" w:eastAsia="仿宋_GB2312" w:hAnsi="宋体" w:cs="宋体"/>
          <w:color w:val="000000"/>
          <w:kern w:val="0"/>
          <w:sz w:val="32"/>
          <w:szCs w:val="32"/>
        </w:rPr>
        <w:t>基础信息完善性</w:t>
      </w:r>
    </w:p>
    <w:p w:rsidR="00D57179" w:rsidRDefault="00D57179" w:rsidP="00D57179">
      <w:pPr>
        <w:spacing w:line="600" w:lineRule="exact"/>
        <w:ind w:leftChars="50" w:left="105" w:firstLineChars="150" w:firstLine="48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会计基础信息完善，严格按照《政府会计制度》做好会计核算工作。</w:t>
      </w:r>
    </w:p>
    <w:p w:rsidR="00D57179" w:rsidRDefault="00D57179" w:rsidP="00D57179">
      <w:pPr>
        <w:spacing w:line="600" w:lineRule="exact"/>
        <w:ind w:leftChars="50" w:left="105" w:firstLineChars="150" w:firstLine="480"/>
        <w:rPr>
          <w:rFonts w:ascii="楷体_GB2312" w:eastAsia="楷体_GB2312"/>
          <w:sz w:val="32"/>
          <w:szCs w:val="32"/>
        </w:rPr>
      </w:pPr>
      <w:r>
        <w:rPr>
          <w:rFonts w:ascii="楷体_GB2312" w:eastAsia="楷体_GB2312" w:hint="eastAsia"/>
          <w:sz w:val="32"/>
          <w:szCs w:val="32"/>
        </w:rPr>
        <w:t>（二）资产管理</w:t>
      </w:r>
    </w:p>
    <w:p w:rsidR="00D57179" w:rsidRPr="005650D6" w:rsidRDefault="00D57179" w:rsidP="00D57179">
      <w:pPr>
        <w:spacing w:line="600" w:lineRule="exact"/>
        <w:ind w:leftChars="50" w:left="105" w:firstLineChars="150" w:firstLine="480"/>
        <w:rPr>
          <w:rFonts w:ascii="仿宋_GB2312" w:eastAsia="仿宋_GB2312" w:hAnsi="宋体" w:cs="宋体"/>
          <w:color w:val="000000"/>
          <w:kern w:val="0"/>
          <w:sz w:val="32"/>
          <w:szCs w:val="32"/>
        </w:rPr>
      </w:pPr>
      <w:r w:rsidRPr="005650D6">
        <w:rPr>
          <w:rFonts w:ascii="仿宋_GB2312" w:eastAsia="仿宋_GB2312" w:hAnsi="宋体" w:cs="宋体" w:hint="eastAsia"/>
          <w:color w:val="000000"/>
          <w:kern w:val="0"/>
          <w:sz w:val="32"/>
          <w:szCs w:val="32"/>
        </w:rPr>
        <w:lastRenderedPageBreak/>
        <w:t>严格执行资产管理相关制度，按时计提折旧，提高资产使用效率。</w:t>
      </w:r>
    </w:p>
    <w:p w:rsidR="00D57179" w:rsidRDefault="00D57179" w:rsidP="00D57179">
      <w:pPr>
        <w:spacing w:line="600" w:lineRule="exact"/>
        <w:ind w:leftChars="50" w:left="105" w:firstLineChars="150" w:firstLine="480"/>
        <w:rPr>
          <w:rFonts w:ascii="楷体_GB2312" w:eastAsia="楷体_GB2312"/>
          <w:sz w:val="32"/>
          <w:szCs w:val="32"/>
        </w:rPr>
      </w:pPr>
      <w:r>
        <w:rPr>
          <w:rFonts w:ascii="楷体_GB2312" w:eastAsia="楷体_GB2312" w:hint="eastAsia"/>
          <w:sz w:val="32"/>
          <w:szCs w:val="32"/>
        </w:rPr>
        <w:t>（三）绩效</w:t>
      </w:r>
      <w:r>
        <w:rPr>
          <w:rFonts w:ascii="楷体_GB2312" w:eastAsia="楷体_GB2312"/>
          <w:sz w:val="32"/>
          <w:szCs w:val="32"/>
        </w:rPr>
        <w:t>管理</w:t>
      </w:r>
    </w:p>
    <w:p w:rsidR="00D57179" w:rsidRDefault="00D57179" w:rsidP="00D57179">
      <w:pPr>
        <w:spacing w:line="600" w:lineRule="exact"/>
        <w:ind w:leftChars="50" w:left="105" w:firstLineChars="150" w:firstLine="480"/>
        <w:rPr>
          <w:rFonts w:ascii="仿宋_GB2312" w:eastAsia="仿宋_GB2312" w:hAnsi="宋体" w:cs="宋体"/>
          <w:color w:val="000000"/>
          <w:kern w:val="0"/>
          <w:sz w:val="32"/>
          <w:szCs w:val="32"/>
        </w:rPr>
      </w:pPr>
      <w:r w:rsidRPr="005650D6">
        <w:rPr>
          <w:rFonts w:ascii="仿宋_GB2312" w:eastAsia="仿宋_GB2312" w:hAnsi="宋体" w:cs="宋体" w:hint="eastAsia"/>
          <w:color w:val="000000"/>
          <w:kern w:val="0"/>
          <w:sz w:val="32"/>
          <w:szCs w:val="32"/>
        </w:rPr>
        <w:t>按照绩效管理规定</w:t>
      </w:r>
      <w:r>
        <w:rPr>
          <w:rFonts w:ascii="仿宋_GB2312" w:eastAsia="仿宋_GB2312" w:hAnsi="宋体" w:cs="宋体" w:hint="eastAsia"/>
          <w:color w:val="000000"/>
          <w:kern w:val="0"/>
          <w:sz w:val="32"/>
          <w:szCs w:val="32"/>
        </w:rPr>
        <w:t>，积极开展绩效管理工作。预算编制</w:t>
      </w:r>
      <w:r w:rsidR="007B4C0C">
        <w:rPr>
          <w:rFonts w:ascii="仿宋_GB2312" w:eastAsia="仿宋_GB2312" w:hAnsi="宋体" w:cs="宋体" w:hint="eastAsia"/>
          <w:color w:val="000000"/>
          <w:kern w:val="0"/>
          <w:sz w:val="32"/>
          <w:szCs w:val="32"/>
        </w:rPr>
        <w:t>时</w:t>
      </w:r>
      <w:r>
        <w:rPr>
          <w:rFonts w:ascii="仿宋_GB2312" w:eastAsia="仿宋_GB2312" w:hAnsi="宋体" w:cs="宋体" w:hint="eastAsia"/>
          <w:color w:val="000000"/>
          <w:kern w:val="0"/>
          <w:sz w:val="32"/>
          <w:szCs w:val="32"/>
        </w:rPr>
        <w:t>进行绩效目标细化、量化，年中开展绩效监控工作，第二年开展上年度绩效自评工作，强化支出责任。</w:t>
      </w:r>
    </w:p>
    <w:p w:rsidR="00D57179" w:rsidRDefault="002F101F">
      <w:pPr>
        <w:spacing w:line="600" w:lineRule="exact"/>
        <w:ind w:firstLineChars="200" w:firstLine="640"/>
        <w:rPr>
          <w:rFonts w:ascii="楷体_GB2312" w:eastAsia="楷体_GB2312"/>
          <w:sz w:val="32"/>
          <w:szCs w:val="32"/>
        </w:rPr>
      </w:pPr>
      <w:r>
        <w:rPr>
          <w:rFonts w:ascii="楷体_GB2312" w:eastAsia="楷体_GB2312" w:hint="eastAsia"/>
          <w:sz w:val="32"/>
          <w:szCs w:val="32"/>
        </w:rPr>
        <w:t>（四）结转结余率</w:t>
      </w:r>
    </w:p>
    <w:p w:rsidR="00597881" w:rsidRDefault="00D57179">
      <w:pPr>
        <w:spacing w:line="600" w:lineRule="exact"/>
        <w:ind w:firstLineChars="200" w:firstLine="640"/>
        <w:rPr>
          <w:rFonts w:ascii="楷体_GB2312" w:eastAsia="楷体_GB2312"/>
          <w:sz w:val="32"/>
          <w:szCs w:val="32"/>
        </w:rPr>
      </w:pPr>
      <w:r w:rsidRPr="005650D6">
        <w:rPr>
          <w:rFonts w:ascii="仿宋_GB2312" w:eastAsia="仿宋_GB2312" w:hAnsi="宋体" w:cs="宋体" w:hint="eastAsia"/>
          <w:color w:val="000000"/>
          <w:kern w:val="0"/>
          <w:sz w:val="32"/>
          <w:szCs w:val="32"/>
        </w:rPr>
        <w:t>202</w:t>
      </w:r>
      <w:r>
        <w:rPr>
          <w:rFonts w:ascii="仿宋_GB2312" w:eastAsia="仿宋_GB2312" w:hAnsi="宋体" w:cs="宋体" w:hint="eastAsia"/>
          <w:color w:val="000000"/>
          <w:kern w:val="0"/>
          <w:sz w:val="32"/>
          <w:szCs w:val="32"/>
        </w:rPr>
        <w:t>4</w:t>
      </w:r>
      <w:r w:rsidRPr="005650D6">
        <w:rPr>
          <w:rFonts w:ascii="仿宋_GB2312" w:eastAsia="仿宋_GB2312" w:hAnsi="宋体" w:cs="宋体" w:hint="eastAsia"/>
          <w:color w:val="000000"/>
          <w:kern w:val="0"/>
          <w:sz w:val="32"/>
          <w:szCs w:val="32"/>
        </w:rPr>
        <w:t>年末无结转结余。</w:t>
      </w:r>
    </w:p>
    <w:p w:rsidR="00D57179" w:rsidRDefault="002F101F">
      <w:pPr>
        <w:spacing w:line="600" w:lineRule="exact"/>
        <w:ind w:leftChars="50" w:left="105" w:firstLineChars="150" w:firstLine="480"/>
        <w:rPr>
          <w:rFonts w:ascii="楷体_GB2312" w:eastAsia="楷体_GB2312"/>
          <w:sz w:val="32"/>
          <w:szCs w:val="32"/>
        </w:rPr>
      </w:pPr>
      <w:r>
        <w:rPr>
          <w:rFonts w:ascii="楷体_GB2312" w:eastAsia="楷体_GB2312" w:hint="eastAsia"/>
          <w:sz w:val="32"/>
          <w:szCs w:val="32"/>
        </w:rPr>
        <w:t>（五）部门</w:t>
      </w:r>
      <w:r>
        <w:rPr>
          <w:rFonts w:ascii="楷体_GB2312" w:eastAsia="楷体_GB2312"/>
          <w:sz w:val="32"/>
          <w:szCs w:val="32"/>
        </w:rPr>
        <w:t>预决算差异率</w:t>
      </w:r>
    </w:p>
    <w:p w:rsidR="00D57179" w:rsidRPr="005650D6" w:rsidRDefault="00D57179" w:rsidP="00D57179">
      <w:pPr>
        <w:spacing w:line="600" w:lineRule="exact"/>
        <w:ind w:leftChars="50" w:left="105" w:firstLineChars="150" w:firstLine="480"/>
        <w:rPr>
          <w:rFonts w:ascii="仿宋_GB2312" w:eastAsia="仿宋_GB2312" w:hAnsi="宋体" w:cs="宋体"/>
          <w:color w:val="000000"/>
          <w:kern w:val="0"/>
          <w:sz w:val="32"/>
          <w:szCs w:val="32"/>
        </w:rPr>
      </w:pPr>
      <w:r w:rsidRPr="005650D6">
        <w:rPr>
          <w:rFonts w:ascii="仿宋_GB2312" w:eastAsia="仿宋_GB2312" w:hAnsi="宋体" w:cs="宋体" w:hint="eastAsia"/>
          <w:color w:val="000000"/>
          <w:kern w:val="0"/>
          <w:sz w:val="32"/>
          <w:szCs w:val="32"/>
        </w:rPr>
        <w:t>部门</w:t>
      </w:r>
      <w:r w:rsidRPr="005650D6">
        <w:rPr>
          <w:rFonts w:ascii="仿宋_GB2312" w:eastAsia="仿宋_GB2312" w:hAnsi="宋体" w:cs="宋体"/>
          <w:color w:val="000000"/>
          <w:kern w:val="0"/>
          <w:sz w:val="32"/>
          <w:szCs w:val="32"/>
        </w:rPr>
        <w:t>预决算差异率</w:t>
      </w:r>
      <w:r w:rsidRPr="005650D6">
        <w:rPr>
          <w:rFonts w:ascii="仿宋_GB2312" w:eastAsia="仿宋_GB2312" w:hAnsi="宋体" w:cs="宋体" w:hint="eastAsia"/>
          <w:color w:val="000000"/>
          <w:kern w:val="0"/>
          <w:sz w:val="32"/>
          <w:szCs w:val="32"/>
        </w:rPr>
        <w:t>为</w:t>
      </w:r>
      <w:r>
        <w:rPr>
          <w:rFonts w:ascii="仿宋_GB2312" w:eastAsia="仿宋_GB2312" w:hAnsi="宋体" w:cs="宋体" w:hint="eastAsia"/>
          <w:color w:val="000000"/>
          <w:kern w:val="0"/>
          <w:sz w:val="32"/>
          <w:szCs w:val="32"/>
        </w:rPr>
        <w:t>0</w:t>
      </w:r>
      <w:r w:rsidRPr="005650D6">
        <w:rPr>
          <w:rFonts w:ascii="仿宋_GB2312" w:eastAsia="仿宋_GB2312" w:hAnsi="宋体" w:cs="宋体" w:hint="eastAsia"/>
          <w:color w:val="000000"/>
          <w:kern w:val="0"/>
          <w:sz w:val="32"/>
          <w:szCs w:val="32"/>
        </w:rPr>
        <w:t>%。</w:t>
      </w:r>
    </w:p>
    <w:p w:rsidR="00597881" w:rsidRDefault="002F101F">
      <w:pPr>
        <w:spacing w:line="600" w:lineRule="exact"/>
        <w:ind w:leftChars="50" w:left="105" w:firstLineChars="150" w:firstLine="480"/>
        <w:rPr>
          <w:rFonts w:ascii="黑体" w:eastAsia="黑体" w:hAnsi="黑体"/>
          <w:sz w:val="32"/>
          <w:szCs w:val="32"/>
        </w:rPr>
      </w:pPr>
      <w:r>
        <w:rPr>
          <w:rFonts w:ascii="黑体" w:eastAsia="黑体" w:hAnsi="黑体" w:hint="eastAsia"/>
          <w:sz w:val="32"/>
          <w:szCs w:val="32"/>
        </w:rPr>
        <w:t>五、总体</w:t>
      </w:r>
      <w:r>
        <w:rPr>
          <w:rFonts w:ascii="黑体" w:eastAsia="黑体" w:hAnsi="黑体"/>
          <w:sz w:val="32"/>
          <w:szCs w:val="32"/>
        </w:rPr>
        <w:t>评价结论</w:t>
      </w:r>
    </w:p>
    <w:p w:rsidR="00597881" w:rsidRDefault="002F101F">
      <w:pPr>
        <w:spacing w:line="600" w:lineRule="exact"/>
        <w:ind w:leftChars="50" w:left="105" w:firstLineChars="150" w:firstLine="480"/>
        <w:rPr>
          <w:rFonts w:ascii="楷体_GB2312" w:eastAsia="楷体_GB2312"/>
          <w:sz w:val="32"/>
          <w:szCs w:val="32"/>
        </w:rPr>
      </w:pPr>
      <w:r>
        <w:rPr>
          <w:rFonts w:ascii="楷体_GB2312" w:eastAsia="楷体_GB2312" w:hint="eastAsia"/>
          <w:sz w:val="32"/>
          <w:szCs w:val="32"/>
        </w:rPr>
        <w:t>（一）评价</w:t>
      </w:r>
      <w:r>
        <w:rPr>
          <w:rFonts w:ascii="楷体_GB2312" w:eastAsia="楷体_GB2312"/>
          <w:sz w:val="32"/>
          <w:szCs w:val="32"/>
        </w:rPr>
        <w:t>得分</w:t>
      </w:r>
      <w:r>
        <w:rPr>
          <w:rFonts w:ascii="楷体_GB2312" w:eastAsia="楷体_GB2312" w:hint="eastAsia"/>
          <w:sz w:val="32"/>
          <w:szCs w:val="32"/>
        </w:rPr>
        <w:t>情况</w:t>
      </w:r>
    </w:p>
    <w:p w:rsidR="00D57179" w:rsidRDefault="00D57179">
      <w:pPr>
        <w:spacing w:line="600" w:lineRule="exact"/>
        <w:ind w:leftChars="50" w:left="105" w:firstLineChars="150" w:firstLine="480"/>
        <w:rPr>
          <w:rFonts w:ascii="楷体_GB2312" w:eastAsia="楷体_GB2312"/>
          <w:sz w:val="32"/>
          <w:szCs w:val="32"/>
        </w:rPr>
      </w:pPr>
      <w:r w:rsidRPr="005650D6">
        <w:rPr>
          <w:rFonts w:ascii="仿宋_GB2312" w:eastAsia="仿宋_GB2312" w:hAnsi="宋体" w:cs="宋体" w:hint="eastAsia"/>
          <w:color w:val="000000"/>
          <w:kern w:val="0"/>
          <w:sz w:val="32"/>
          <w:szCs w:val="32"/>
        </w:rPr>
        <w:t>评价得分</w:t>
      </w:r>
      <w:r>
        <w:rPr>
          <w:rFonts w:ascii="仿宋_GB2312" w:eastAsia="仿宋_GB2312" w:hAnsi="宋体" w:cs="宋体" w:hint="eastAsia"/>
          <w:color w:val="000000"/>
          <w:kern w:val="0"/>
          <w:sz w:val="32"/>
          <w:szCs w:val="32"/>
        </w:rPr>
        <w:t>100</w:t>
      </w:r>
      <w:r w:rsidRPr="005650D6">
        <w:rPr>
          <w:rFonts w:ascii="仿宋_GB2312" w:eastAsia="仿宋_GB2312" w:hAnsi="宋体" w:cs="宋体" w:hint="eastAsia"/>
          <w:color w:val="000000"/>
          <w:kern w:val="0"/>
          <w:sz w:val="32"/>
          <w:szCs w:val="32"/>
        </w:rPr>
        <w:t>分。</w:t>
      </w:r>
    </w:p>
    <w:p w:rsidR="00597881" w:rsidRDefault="002F101F">
      <w:pPr>
        <w:spacing w:line="600" w:lineRule="exact"/>
        <w:ind w:leftChars="50" w:left="105" w:firstLineChars="150" w:firstLine="480"/>
        <w:rPr>
          <w:rFonts w:ascii="楷体_GB2312" w:eastAsia="楷体_GB2312"/>
          <w:sz w:val="32"/>
          <w:szCs w:val="32"/>
        </w:rPr>
      </w:pPr>
      <w:r>
        <w:rPr>
          <w:rFonts w:ascii="楷体_GB2312" w:eastAsia="楷体_GB2312" w:hint="eastAsia"/>
          <w:sz w:val="32"/>
          <w:szCs w:val="32"/>
        </w:rPr>
        <w:t>（二）存在的问题及原因分析</w:t>
      </w:r>
    </w:p>
    <w:p w:rsidR="00D57179" w:rsidRPr="00D57179" w:rsidRDefault="00D57179">
      <w:pPr>
        <w:spacing w:line="600" w:lineRule="exact"/>
        <w:ind w:leftChars="50" w:left="105" w:firstLineChars="150" w:firstLine="480"/>
        <w:rPr>
          <w:rFonts w:ascii="仿宋_GB2312" w:eastAsia="仿宋_GB2312" w:hAnsi="宋体" w:cs="宋体"/>
          <w:color w:val="000000"/>
          <w:kern w:val="0"/>
          <w:sz w:val="32"/>
          <w:szCs w:val="32"/>
        </w:rPr>
      </w:pPr>
      <w:r w:rsidRPr="00D57179">
        <w:rPr>
          <w:rFonts w:ascii="仿宋_GB2312" w:eastAsia="仿宋_GB2312" w:hAnsi="宋体" w:cs="宋体" w:hint="eastAsia"/>
          <w:color w:val="000000"/>
          <w:kern w:val="0"/>
          <w:sz w:val="32"/>
          <w:szCs w:val="32"/>
        </w:rPr>
        <w:t>无</w:t>
      </w:r>
      <w:r>
        <w:rPr>
          <w:rFonts w:ascii="仿宋_GB2312" w:eastAsia="仿宋_GB2312" w:hAnsi="宋体" w:cs="宋体" w:hint="eastAsia"/>
          <w:color w:val="000000"/>
          <w:kern w:val="0"/>
          <w:sz w:val="32"/>
          <w:szCs w:val="32"/>
        </w:rPr>
        <w:t>。</w:t>
      </w:r>
    </w:p>
    <w:p w:rsidR="00597881" w:rsidRDefault="002F101F">
      <w:pPr>
        <w:spacing w:line="600" w:lineRule="exact"/>
        <w:ind w:firstLineChars="200" w:firstLine="640"/>
        <w:rPr>
          <w:rFonts w:ascii="仿宋_GB2312" w:eastAsia="仿宋_GB2312" w:hAnsi="宋体" w:cs="宋体"/>
          <w:color w:val="000000"/>
          <w:kern w:val="0"/>
          <w:sz w:val="32"/>
          <w:szCs w:val="32"/>
        </w:rPr>
      </w:pPr>
      <w:r>
        <w:rPr>
          <w:rFonts w:ascii="黑体" w:eastAsia="黑体" w:hAnsi="黑体" w:cs="宋体" w:hint="eastAsia"/>
          <w:color w:val="000000"/>
          <w:kern w:val="0"/>
          <w:sz w:val="32"/>
          <w:szCs w:val="32"/>
        </w:rPr>
        <w:t>六、措施建议</w:t>
      </w:r>
    </w:p>
    <w:p w:rsidR="00D57179" w:rsidRPr="005650D6" w:rsidRDefault="00D57179" w:rsidP="00D57179">
      <w:pPr>
        <w:spacing w:line="600" w:lineRule="exact"/>
        <w:ind w:leftChars="50" w:left="105" w:firstLineChars="150" w:firstLine="480"/>
        <w:rPr>
          <w:rFonts w:ascii="仿宋_GB2312" w:eastAsia="仿宋_GB2312" w:hAnsi="宋体" w:cs="宋体"/>
          <w:color w:val="000000"/>
          <w:kern w:val="0"/>
          <w:sz w:val="32"/>
          <w:szCs w:val="32"/>
        </w:rPr>
      </w:pPr>
      <w:r w:rsidRPr="005650D6">
        <w:rPr>
          <w:rFonts w:ascii="仿宋_GB2312" w:eastAsia="仿宋_GB2312" w:hAnsi="宋体" w:cs="宋体" w:hint="eastAsia"/>
          <w:color w:val="000000"/>
          <w:kern w:val="0"/>
          <w:sz w:val="32"/>
          <w:szCs w:val="32"/>
        </w:rPr>
        <w:t>下一步</w:t>
      </w:r>
      <w:r>
        <w:rPr>
          <w:rFonts w:ascii="仿宋_GB2312" w:eastAsia="仿宋_GB2312" w:hAnsi="宋体" w:cs="宋体" w:hint="eastAsia"/>
          <w:color w:val="000000"/>
          <w:kern w:val="0"/>
          <w:sz w:val="32"/>
          <w:szCs w:val="32"/>
        </w:rPr>
        <w:t>将</w:t>
      </w:r>
      <w:r w:rsidR="007B4C0C">
        <w:rPr>
          <w:rFonts w:ascii="仿宋_GB2312" w:eastAsia="仿宋_GB2312" w:hAnsi="宋体" w:cs="宋体" w:hint="eastAsia"/>
          <w:color w:val="000000"/>
          <w:kern w:val="0"/>
          <w:sz w:val="32"/>
          <w:szCs w:val="32"/>
        </w:rPr>
        <w:t>继续</w:t>
      </w:r>
      <w:r w:rsidRPr="005650D6">
        <w:rPr>
          <w:rFonts w:ascii="仿宋_GB2312" w:eastAsia="仿宋_GB2312" w:hAnsi="宋体" w:cs="宋体" w:hint="eastAsia"/>
          <w:color w:val="000000"/>
          <w:kern w:val="0"/>
          <w:sz w:val="32"/>
          <w:szCs w:val="32"/>
        </w:rPr>
        <w:t>加强</w:t>
      </w:r>
      <w:r>
        <w:rPr>
          <w:rFonts w:ascii="仿宋_GB2312" w:eastAsia="仿宋_GB2312" w:hAnsi="宋体" w:cs="宋体" w:hint="eastAsia"/>
          <w:color w:val="000000"/>
          <w:kern w:val="0"/>
          <w:sz w:val="32"/>
          <w:szCs w:val="32"/>
        </w:rPr>
        <w:t>单位</w:t>
      </w:r>
      <w:r w:rsidRPr="005650D6">
        <w:rPr>
          <w:rFonts w:ascii="仿宋_GB2312" w:eastAsia="仿宋_GB2312" w:hAnsi="宋体" w:cs="宋体" w:hint="eastAsia"/>
          <w:color w:val="000000"/>
          <w:kern w:val="0"/>
          <w:sz w:val="32"/>
          <w:szCs w:val="32"/>
        </w:rPr>
        <w:t>绩效管理力度，</w:t>
      </w:r>
      <w:r>
        <w:rPr>
          <w:rFonts w:ascii="仿宋_GB2312" w:eastAsia="仿宋_GB2312" w:hAnsi="宋体" w:cs="宋体" w:hint="eastAsia"/>
          <w:color w:val="000000"/>
          <w:kern w:val="0"/>
          <w:sz w:val="32"/>
          <w:szCs w:val="32"/>
        </w:rPr>
        <w:t>提高工作人员对绩效管理工作的重视程度，积极落实</w:t>
      </w:r>
      <w:r w:rsidRPr="005650D6">
        <w:rPr>
          <w:rFonts w:ascii="仿宋_GB2312" w:eastAsia="仿宋_GB2312" w:hAnsi="宋体" w:cs="宋体" w:hint="eastAsia"/>
          <w:color w:val="000000"/>
          <w:kern w:val="0"/>
          <w:sz w:val="32"/>
          <w:szCs w:val="32"/>
        </w:rPr>
        <w:t>绩效管理相关制度</w:t>
      </w:r>
      <w:r>
        <w:rPr>
          <w:rFonts w:ascii="仿宋_GB2312" w:eastAsia="仿宋_GB2312" w:hAnsi="宋体" w:cs="宋体" w:hint="eastAsia"/>
          <w:color w:val="000000"/>
          <w:kern w:val="0"/>
          <w:sz w:val="32"/>
          <w:szCs w:val="32"/>
        </w:rPr>
        <w:t>文件精神</w:t>
      </w:r>
      <w:r w:rsidRPr="005650D6">
        <w:rPr>
          <w:rFonts w:ascii="仿宋_GB2312" w:eastAsia="仿宋_GB2312" w:hAnsi="宋体" w:cs="宋体" w:hint="eastAsia"/>
          <w:color w:val="000000"/>
          <w:kern w:val="0"/>
          <w:sz w:val="32"/>
          <w:szCs w:val="32"/>
        </w:rPr>
        <w:t>。</w:t>
      </w:r>
    </w:p>
    <w:p w:rsidR="00597881" w:rsidRPr="00D57179" w:rsidRDefault="00597881"/>
    <w:sectPr w:rsidR="00597881" w:rsidRPr="00D57179" w:rsidSect="00597881">
      <w:headerReference w:type="default" r:id="rId7"/>
      <w:footerReference w:type="default" r:id="rId8"/>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1B20" w:rsidRDefault="005C1B20" w:rsidP="00597881">
      <w:r>
        <w:separator/>
      </w:r>
    </w:p>
  </w:endnote>
  <w:endnote w:type="continuationSeparator" w:id="0">
    <w:p w:rsidR="005C1B20" w:rsidRDefault="005C1B20" w:rsidP="0059788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881" w:rsidRDefault="00597881">
    <w:pPr>
      <w:pStyle w:val="a3"/>
      <w:jc w:val="right"/>
      <w:rPr>
        <w:rFonts w:ascii="宋体" w:hAnsi="宋体"/>
        <w:sz w:val="28"/>
        <w:szCs w:val="28"/>
      </w:rPr>
    </w:pPr>
  </w:p>
  <w:p w:rsidR="00597881" w:rsidRDefault="00597881">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1B20" w:rsidRDefault="005C1B20" w:rsidP="00597881">
      <w:r>
        <w:separator/>
      </w:r>
    </w:p>
  </w:footnote>
  <w:footnote w:type="continuationSeparator" w:id="0">
    <w:p w:rsidR="005C1B20" w:rsidRDefault="005C1B20" w:rsidP="005978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881" w:rsidRDefault="00597881">
    <w:pPr>
      <w:pStyle w:val="a4"/>
      <w:pBdr>
        <w:bottom w:val="none" w:sz="0" w:space="1"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5B1D39DF"/>
    <w:rsid w:val="00121A2D"/>
    <w:rsid w:val="001C2C73"/>
    <w:rsid w:val="001C7834"/>
    <w:rsid w:val="002F101F"/>
    <w:rsid w:val="00493E1A"/>
    <w:rsid w:val="0057202C"/>
    <w:rsid w:val="00597881"/>
    <w:rsid w:val="005C1B20"/>
    <w:rsid w:val="005C68B0"/>
    <w:rsid w:val="005E3946"/>
    <w:rsid w:val="007B4C0C"/>
    <w:rsid w:val="0080036B"/>
    <w:rsid w:val="00885825"/>
    <w:rsid w:val="00A95069"/>
    <w:rsid w:val="00B03B70"/>
    <w:rsid w:val="00B24949"/>
    <w:rsid w:val="00BD4345"/>
    <w:rsid w:val="00CF07EE"/>
    <w:rsid w:val="00D102FF"/>
    <w:rsid w:val="00D57179"/>
    <w:rsid w:val="00E617B2"/>
    <w:rsid w:val="00F42C33"/>
    <w:rsid w:val="00F678F7"/>
    <w:rsid w:val="0AF62277"/>
    <w:rsid w:val="1A3A7BAD"/>
    <w:rsid w:val="1CFA34F8"/>
    <w:rsid w:val="255D778F"/>
    <w:rsid w:val="2F321339"/>
    <w:rsid w:val="3DFA317F"/>
    <w:rsid w:val="5B1D39DF"/>
    <w:rsid w:val="5E423AFE"/>
    <w:rsid w:val="69C91FDD"/>
    <w:rsid w:val="7F941DC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semiHidden="0"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7881"/>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597881"/>
    <w:pPr>
      <w:tabs>
        <w:tab w:val="center" w:pos="4153"/>
        <w:tab w:val="right" w:pos="8306"/>
      </w:tabs>
      <w:snapToGrid w:val="0"/>
      <w:jc w:val="left"/>
    </w:pPr>
    <w:rPr>
      <w:sz w:val="18"/>
      <w:szCs w:val="20"/>
    </w:rPr>
  </w:style>
  <w:style w:type="paragraph" w:styleId="a4">
    <w:name w:val="header"/>
    <w:basedOn w:val="a"/>
    <w:link w:val="Char"/>
    <w:qFormat/>
    <w:rsid w:val="0059788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qFormat/>
    <w:rsid w:val="00597881"/>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6</Pages>
  <Words>424</Words>
  <Characters>2422</Characters>
  <Application>Microsoft Office Word</Application>
  <DocSecurity>0</DocSecurity>
  <Lines>20</Lines>
  <Paragraphs>5</Paragraphs>
  <ScaleCrop>false</ScaleCrop>
  <Company/>
  <LinksUpToDate>false</LinksUpToDate>
  <CharactersWithSpaces>2841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caiwu</cp:lastModifiedBy>
  <cp:revision>19</cp:revision>
  <cp:lastPrinted>2025-01-16T06:24:00Z</cp:lastPrinted>
  <dcterms:created xsi:type="dcterms:W3CDTF">2024-01-18T03:00:00Z</dcterms:created>
  <dcterms:modified xsi:type="dcterms:W3CDTF">2025-08-28T04:12:00Z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2052-10.8.0.5648</vt:lpwstr>
  </property>
</Properties>
</file>