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237"/>
        <w:gridCol w:w="1150"/>
        <w:gridCol w:w="569"/>
        <w:gridCol w:w="46"/>
        <w:gridCol w:w="521"/>
        <w:gridCol w:w="139"/>
        <w:gridCol w:w="1278"/>
      </w:tblGrid>
      <w:tr w:rsidR="00B61703" w:rsidTr="002062EA">
        <w:trPr>
          <w:trHeight w:hRule="exact" w:val="440"/>
          <w:jc w:val="center"/>
        </w:trPr>
        <w:tc>
          <w:tcPr>
            <w:tcW w:w="968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703" w:rsidRDefault="00B61703" w:rsidP="00E041E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B61703" w:rsidTr="002062EA">
        <w:trPr>
          <w:trHeight w:val="194"/>
          <w:jc w:val="center"/>
        </w:trPr>
        <w:tc>
          <w:tcPr>
            <w:tcW w:w="968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61703" w:rsidRDefault="00B61703" w:rsidP="00E041E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61703" w:rsidTr="002062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61703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Pr="00B61703">
              <w:rPr>
                <w:rFonts w:hint="eastAsia"/>
                <w:b w:val="0"/>
                <w:kern w:val="0"/>
                <w:sz w:val="18"/>
                <w:szCs w:val="18"/>
              </w:rPr>
              <w:t>月城乡特困人员医疗救助（含退离居老积极分子医疗待遇补助）（第二批）（中央直达）</w:t>
            </w:r>
          </w:p>
        </w:tc>
      </w:tr>
      <w:tr w:rsidR="00B61703" w:rsidTr="002062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B61703" w:rsidTr="002062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张辉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84333290</w:t>
            </w:r>
          </w:p>
        </w:tc>
      </w:tr>
      <w:tr w:rsidR="00B61703" w:rsidTr="002062EA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777713" w:rsidTr="002062E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b w:val="0"/>
                <w:kern w:val="0"/>
                <w:sz w:val="18"/>
                <w:szCs w:val="18"/>
              </w:rPr>
              <w:t>0.057258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713" w:rsidRDefault="00777713">
            <w:r w:rsidRPr="00BC3425">
              <w:t>0.057258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713" w:rsidRDefault="00777713">
            <w:r w:rsidRPr="00BC3425">
              <w:t>0.057258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77713" w:rsidTr="002062E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b w:val="0"/>
                <w:kern w:val="0"/>
                <w:sz w:val="18"/>
                <w:szCs w:val="18"/>
              </w:rPr>
              <w:t>0.057258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713" w:rsidRDefault="00777713">
            <w:r w:rsidRPr="00BC3425">
              <w:t>0.057258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713" w:rsidRDefault="00777713">
            <w:r w:rsidRPr="00BC3425">
              <w:t>0.057258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13" w:rsidRDefault="0077771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61703" w:rsidTr="002062E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61703" w:rsidTr="002062E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61703" w:rsidTr="002062E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61703" w:rsidTr="002062EA">
        <w:trPr>
          <w:trHeight w:hRule="exact" w:val="96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对低保（含困补）、低收入、特困供养人员等救助对象实施医疗救助，减轻救助对象就医负担，有效防治因病返贫、因病致贫</w:t>
            </w:r>
          </w:p>
        </w:tc>
        <w:tc>
          <w:tcPr>
            <w:tcW w:w="3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对低保（含困补）、低收入、特困供养人员等救助对象实施医疗救助，减轻救助对象就医负担，有效防治因病返贫、因病致贫</w:t>
            </w:r>
            <w:bookmarkStart w:id="0" w:name="_GoBack"/>
            <w:bookmarkEnd w:id="0"/>
          </w:p>
        </w:tc>
      </w:tr>
      <w:tr w:rsidR="00B61703" w:rsidTr="002062EA">
        <w:trPr>
          <w:trHeight w:hRule="exact" w:val="71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703" w:rsidRDefault="00B61703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062EA" w:rsidTr="002062EA">
        <w:trPr>
          <w:trHeight w:hRule="exact"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77771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资金拨付人数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17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按照相关政策文件要求做好社会救助对象医疗救助工作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kern w:val="0"/>
                <w:sz w:val="18"/>
                <w:szCs w:val="18"/>
              </w:rPr>
              <w:t>按照相关政策文件要求做好社会救助对象医疗救助工作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符合相关政策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2062EA">
            <w:pPr>
              <w:jc w:val="center"/>
            </w:pPr>
            <w:r w:rsidRPr="002065A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77771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资金执行进度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2062EA">
            <w:pPr>
              <w:jc w:val="center"/>
            </w:pPr>
            <w:r w:rsidRPr="002065A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b w:val="0"/>
                <w:kern w:val="0"/>
                <w:sz w:val="18"/>
                <w:szCs w:val="18"/>
              </w:rPr>
              <w:t>0.057258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b w:val="0"/>
                <w:kern w:val="0"/>
                <w:sz w:val="18"/>
                <w:szCs w:val="18"/>
              </w:rPr>
              <w:t>0.057258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2062EA">
            <w:pPr>
              <w:jc w:val="center"/>
            </w:pPr>
            <w:r w:rsidRPr="002065A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2062EA">
            <w:pPr>
              <w:jc w:val="center"/>
            </w:pPr>
          </w:p>
        </w:tc>
      </w:tr>
      <w:tr w:rsidR="002062EA" w:rsidTr="002062EA">
        <w:trPr>
          <w:trHeight w:hRule="exact" w:val="23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对低保（含困补）、低收入、特困供养人员等救助对象实施医疗救助，减轻救助对象就医负担，有效防治因病返贫、因病致贫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kern w:val="0"/>
                <w:sz w:val="15"/>
                <w:szCs w:val="15"/>
              </w:rPr>
              <w:t>对低保（含困补）、低收入、特困供养人员等救助对象实施医疗救助，减轻救助对象就医负担，有效防治因病返贫、因病致贫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kern w:val="0"/>
                <w:sz w:val="15"/>
                <w:szCs w:val="15"/>
              </w:rPr>
              <w:t>对低保（含困补）、低收入、特困供养人员等救助对象实施医疗救助，减轻救助对象就医负担，有效防治因病返贫、因病致贫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2062E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2062EA">
            <w:pPr>
              <w:jc w:val="center"/>
            </w:pPr>
            <w:r w:rsidRPr="002065A4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062EA" w:rsidTr="002062EA">
        <w:trPr>
          <w:trHeight w:hRule="exact" w:val="11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依据政策变化调整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kern w:val="0"/>
                <w:sz w:val="18"/>
                <w:szCs w:val="18"/>
              </w:rPr>
              <w:t>依据政策变化调整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kern w:val="0"/>
                <w:sz w:val="18"/>
                <w:szCs w:val="18"/>
              </w:rPr>
              <w:t>依据政策变化调整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62EA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7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满意度争取</w:t>
            </w:r>
            <w:r w:rsidRPr="007777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7713">
              <w:rPr>
                <w:rFonts w:hint="eastAsia"/>
                <w:b w:val="0"/>
                <w:kern w:val="0"/>
                <w:sz w:val="18"/>
                <w:szCs w:val="18"/>
              </w:rPr>
              <w:t>满意度争取</w:t>
            </w:r>
            <w:r w:rsidRPr="00777713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62EA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062EA" w:rsidTr="002062EA">
        <w:trPr>
          <w:trHeight w:hRule="exact" w:val="291"/>
          <w:jc w:val="center"/>
        </w:trPr>
        <w:tc>
          <w:tcPr>
            <w:tcW w:w="71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EA" w:rsidRDefault="002062EA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15BB4" w:rsidRPr="00777713" w:rsidRDefault="00B61703" w:rsidP="00777713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777713">
        <w:rPr>
          <w:rFonts w:ascii="宋体" w:hAnsi="宋体" w:hint="eastAsia"/>
          <w:sz w:val="24"/>
          <w:szCs w:val="32"/>
        </w:rPr>
        <w:t>李墨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 w:rsidR="00777713">
        <w:rPr>
          <w:rFonts w:ascii="宋体" w:hAnsi="宋体" w:hint="eastAsia"/>
          <w:sz w:val="24"/>
          <w:szCs w:val="32"/>
        </w:rPr>
        <w:t>84333290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777713">
        <w:rPr>
          <w:rFonts w:ascii="宋体" w:hAnsi="宋体" w:hint="eastAsia"/>
          <w:sz w:val="24"/>
          <w:szCs w:val="32"/>
        </w:rPr>
        <w:t>2022.1.12</w:t>
      </w:r>
    </w:p>
    <w:sectPr w:rsidR="00D15BB4" w:rsidRPr="00777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F84" w:rsidRDefault="00134F84" w:rsidP="00777713">
      <w:r>
        <w:separator/>
      </w:r>
    </w:p>
  </w:endnote>
  <w:endnote w:type="continuationSeparator" w:id="0">
    <w:p w:rsidR="00134F84" w:rsidRDefault="00134F84" w:rsidP="0077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F84" w:rsidRDefault="00134F84" w:rsidP="00777713">
      <w:r>
        <w:separator/>
      </w:r>
    </w:p>
  </w:footnote>
  <w:footnote w:type="continuationSeparator" w:id="0">
    <w:p w:rsidR="00134F84" w:rsidRDefault="00134F84" w:rsidP="00777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03"/>
    <w:rsid w:val="00134F84"/>
    <w:rsid w:val="002062EA"/>
    <w:rsid w:val="00777713"/>
    <w:rsid w:val="00B61703"/>
    <w:rsid w:val="00D1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03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713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713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03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713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713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2022-01-13T07:37:00Z</dcterms:created>
  <dcterms:modified xsi:type="dcterms:W3CDTF">2022-01-13T08:16:00Z</dcterms:modified>
</cp:coreProperties>
</file>