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A14C" w14:textId="468D72CB" w:rsidR="00051A64" w:rsidRPr="0033752D" w:rsidRDefault="00AD5BD4" w:rsidP="00AD5BD4">
      <w:pPr>
        <w:widowControl/>
        <w:adjustRightInd w:val="0"/>
        <w:snapToGrid w:val="0"/>
        <w:spacing w:before="225" w:after="225" w:line="600" w:lineRule="exact"/>
        <w:jc w:val="left"/>
        <w:rPr>
          <w:rFonts w:ascii="Times New Roman" w:eastAsia="黑体" w:hAnsi="Times New Roman" w:cs="Times New Roman"/>
          <w:color w:val="404040"/>
          <w:kern w:val="0"/>
          <w:sz w:val="28"/>
          <w:szCs w:val="28"/>
        </w:rPr>
      </w:pPr>
      <w:r w:rsidRPr="0033752D">
        <w:rPr>
          <w:rFonts w:ascii="Times New Roman" w:eastAsia="黑体" w:hAnsi="Times New Roman" w:cs="Times New Roman"/>
          <w:color w:val="404040"/>
          <w:kern w:val="0"/>
          <w:sz w:val="28"/>
          <w:szCs w:val="28"/>
        </w:rPr>
        <w:t>附件：</w:t>
      </w:r>
    </w:p>
    <w:p w14:paraId="643C7FBC" w14:textId="77777777" w:rsidR="00E63B51" w:rsidRPr="0033752D" w:rsidRDefault="00E63B51" w:rsidP="00AD5BD4">
      <w:pPr>
        <w:widowControl/>
        <w:adjustRightInd w:val="0"/>
        <w:snapToGrid w:val="0"/>
        <w:spacing w:before="225" w:after="225" w:line="600" w:lineRule="exact"/>
        <w:jc w:val="center"/>
        <w:rPr>
          <w:rFonts w:ascii="Times New Roman" w:eastAsia="方正小标宋简体" w:hAnsi="Times New Roman" w:cs="Times New Roman"/>
          <w:color w:val="404040"/>
          <w:kern w:val="0"/>
          <w:sz w:val="44"/>
          <w:szCs w:val="44"/>
        </w:rPr>
      </w:pPr>
      <w:proofErr w:type="gramStart"/>
      <w:r w:rsidRPr="0033752D">
        <w:rPr>
          <w:rFonts w:ascii="Times New Roman" w:eastAsia="方正小标宋简体" w:hAnsi="Times New Roman" w:cs="Times New Roman"/>
          <w:color w:val="404040"/>
          <w:kern w:val="0"/>
          <w:sz w:val="44"/>
          <w:szCs w:val="44"/>
        </w:rPr>
        <w:t>朝阳区拟推荐</w:t>
      </w:r>
      <w:proofErr w:type="gramEnd"/>
      <w:r w:rsidRPr="0033752D">
        <w:rPr>
          <w:rFonts w:ascii="方正小标宋简体" w:eastAsia="方正小标宋简体" w:hAnsi="Times New Roman" w:cs="Times New Roman" w:hint="eastAsia"/>
          <w:color w:val="404040"/>
          <w:kern w:val="0"/>
          <w:sz w:val="44"/>
          <w:szCs w:val="44"/>
        </w:rPr>
        <w:t>2022</w:t>
      </w:r>
      <w:r w:rsidRPr="0033752D">
        <w:rPr>
          <w:rFonts w:ascii="Times New Roman" w:eastAsia="方正小标宋简体" w:hAnsi="Times New Roman" w:cs="Times New Roman"/>
          <w:color w:val="404040"/>
          <w:kern w:val="0"/>
          <w:sz w:val="44"/>
          <w:szCs w:val="44"/>
        </w:rPr>
        <w:t>年北京市政府技师特殊津贴人员名单</w:t>
      </w:r>
    </w:p>
    <w:p w14:paraId="39E97B12" w14:textId="731713B5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王晓臣</w:t>
      </w:r>
    </w:p>
    <w:p w14:paraId="4D233F93" w14:textId="6446D92B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北京卫星环境工程研究所</w:t>
      </w:r>
    </w:p>
    <w:p w14:paraId="5C4AC2AB" w14:textId="3A3E293E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卫星总体装配工</w:t>
      </w:r>
      <w:r w:rsidR="00207F9D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 xml:space="preserve"> </w:t>
      </w:r>
      <w:r w:rsidR="00051A64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高级技师</w:t>
      </w:r>
    </w:p>
    <w:p w14:paraId="3B1AF2E9" w14:textId="22BC8C24" w:rsidR="00051A64" w:rsidRPr="0033752D" w:rsidRDefault="009942B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王晓臣同志现任北京卫星环境工程研究所通信卫星领域</w:t>
      </w:r>
      <w:proofErr w:type="gramStart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总装组</w:t>
      </w:r>
      <w:proofErr w:type="gramEnd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组长，带领团队完成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3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5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颗通信卫星总装及发射任务，作为总装负责人，制定解决关键单机故障影响发射难题、打造通信卫星工艺装备体系、解决超大型通信卫星高空水平对接装配等难题。作为集团公司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技能大师工作室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核心成员，创新提出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20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项方法技巧，获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5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项国家发明授权专利，成果在多个平台应用推广；培养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8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名徒弟，均称为技术骨干。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获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航天贡献奖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、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五院技术能手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、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五院优秀共产党员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等荣誉称号，是我国通信卫星领域总装技能团队的带头人，团队被多次授予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五院示范班组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="003D5613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等荣誉。</w:t>
      </w:r>
    </w:p>
    <w:p w14:paraId="704C3511" w14:textId="77777777" w:rsidR="00207F9D" w:rsidRPr="0033752D" w:rsidRDefault="00207F9D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</w:p>
    <w:p w14:paraId="13E5B7DA" w14:textId="7DC100E4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王梓涵</w:t>
      </w:r>
    </w:p>
    <w:p w14:paraId="6ECAEC8D" w14:textId="29176B84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proofErr w:type="gramStart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中茗严选</w:t>
      </w:r>
      <w:proofErr w:type="gramEnd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（北京）茶业有限责任公司</w:t>
      </w:r>
    </w:p>
    <w:p w14:paraId="79E1CC90" w14:textId="393D8B73" w:rsidR="00051A64" w:rsidRPr="0033752D" w:rsidRDefault="009942B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评茶员</w:t>
      </w:r>
      <w:r w:rsidR="00207F9D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 xml:space="preserve"> </w:t>
      </w:r>
      <w:r w:rsidR="00051A64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高级技师</w:t>
      </w:r>
    </w:p>
    <w:p w14:paraId="6671AD84" w14:textId="773056EE" w:rsidR="00051A64" w:rsidRPr="0033752D" w:rsidRDefault="009942B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王梓涵同志具有一级评茶员资质，从事茶叶评审及相关工作</w:t>
      </w:r>
      <w:r w:rsidR="005B333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16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年，担任全国及省市级职业技能竞赛专家评审工作，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lastRenderedPageBreak/>
        <w:t>培养的学员也获得国家级奖项，长期从事制茶工作，从事技术改良，有深厚的专业技术基础，参编《茶鉴：中国名茶知识、品鉴、茶艺全书》，对制茶行业的人才培养做出了很大贡献。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2021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年被北京市朝阳区批准为技能大师工作室领办人。</w:t>
      </w:r>
    </w:p>
    <w:p w14:paraId="02971DC6" w14:textId="77777777" w:rsidR="00207F9D" w:rsidRPr="0033752D" w:rsidRDefault="00207F9D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</w:p>
    <w:p w14:paraId="321A8EE0" w14:textId="091B97B1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邬建国</w:t>
      </w:r>
    </w:p>
    <w:p w14:paraId="3FE7ECC2" w14:textId="751A7585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国家管网集团北京管道有限公司</w:t>
      </w:r>
    </w:p>
    <w:p w14:paraId="3F72AFF5" w14:textId="6B26CAD2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输气工</w:t>
      </w:r>
      <w:r w:rsidR="00207F9D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 xml:space="preserve"> </w:t>
      </w:r>
      <w:r w:rsidR="00051A64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技师</w:t>
      </w:r>
    </w:p>
    <w:p w14:paraId="256A3018" w14:textId="49608C77" w:rsidR="00570878" w:rsidRPr="0033752D" w:rsidRDefault="00AB6B9B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邬建国同志从业以来，爱岗敬业、钻研业务技能、刻苦力学，带领自主</w:t>
      </w:r>
      <w:proofErr w:type="gramStart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维保专业</w:t>
      </w:r>
      <w:proofErr w:type="gramEnd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团队，进行技术攻关，发明、创新、</w:t>
      </w:r>
      <w:proofErr w:type="gramStart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创造维保工</w:t>
      </w:r>
      <w:proofErr w:type="gramEnd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器具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24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项。先后获得国家科技成果及行业技术发明创新等奖项；总结出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设备维检修五步法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、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工具使用三原则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等操作技法，为企业节约成本，培训新型技能型的专业技能人才，在本行业有着广泛的影响，为行业发展、企业经营做出了突出的贡献。</w:t>
      </w:r>
    </w:p>
    <w:p w14:paraId="0B218E64" w14:textId="77777777" w:rsidR="00207F9D" w:rsidRPr="0033752D" w:rsidRDefault="00207F9D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</w:p>
    <w:p w14:paraId="669BB251" w14:textId="4A3FC2D0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刘鹏</w:t>
      </w:r>
    </w:p>
    <w:p w14:paraId="7E14C1DC" w14:textId="4F889F6B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北京百乐天餐饮管理有限公司</w:t>
      </w:r>
    </w:p>
    <w:p w14:paraId="7D5E1F76" w14:textId="060C59E2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西式烹调师</w:t>
      </w:r>
      <w:r w:rsidR="00207F9D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 xml:space="preserve"> 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高级</w:t>
      </w:r>
      <w:r w:rsidR="00051A64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技师</w:t>
      </w:r>
    </w:p>
    <w:p w14:paraId="253191BB" w14:textId="77777777" w:rsidR="00570878" w:rsidRPr="0033752D" w:rsidRDefault="00570878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刘鹏同志获得了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2020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年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12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月举办的中华人民共和国第一届职业技能大赛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-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西餐烹调（国赛精选）金奖，获得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全国技术能手称号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，并参加了厨艺相关比赛的培训及裁判考试工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lastRenderedPageBreak/>
        <w:t>作，工作岗位中认真负责，专业素养高，并积极起到了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传帮带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的作用，受到了行业及所在单位的积极评价。</w:t>
      </w:r>
    </w:p>
    <w:p w14:paraId="26F80497" w14:textId="77777777" w:rsidR="00207F9D" w:rsidRPr="0033752D" w:rsidRDefault="00207F9D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</w:p>
    <w:p w14:paraId="0F23B7DC" w14:textId="22E0D92B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刘颖</w:t>
      </w:r>
    </w:p>
    <w:p w14:paraId="68512AF7" w14:textId="1B4C5FB0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北京市双桥燕京中药饮片厂</w:t>
      </w:r>
    </w:p>
    <w:p w14:paraId="0CEA40D7" w14:textId="66554832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中药炮制与配制工</w:t>
      </w:r>
      <w:r w:rsidR="00207F9D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 xml:space="preserve"> </w:t>
      </w:r>
      <w:r w:rsidR="00051A64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高级技师</w:t>
      </w:r>
    </w:p>
    <w:p w14:paraId="11C63C4B" w14:textId="4D836104" w:rsidR="00051A64" w:rsidRPr="0033752D" w:rsidRDefault="00570878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刘颖同志专业技术能力强，多次获得市级荣誉表彰。该同志扎根企业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20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余年，在药学领域里不断学习研究探索，将所学知识与企业实践充分结合，在炮制工艺中投入大量精力进行检验和摸索，在中药炮制工艺及过程等方面形成了多项自己的研究成果，参与全国和北京市炮制规范的编写，对中药炮制标准的建立做出了自己的贡献。</w:t>
      </w:r>
    </w:p>
    <w:p w14:paraId="7DFD53C4" w14:textId="77777777" w:rsidR="00207F9D" w:rsidRPr="0033752D" w:rsidRDefault="00207F9D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</w:p>
    <w:p w14:paraId="7D03C7F5" w14:textId="70BF8279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李红</w:t>
      </w:r>
    </w:p>
    <w:p w14:paraId="151B037C" w14:textId="04D4B137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中国食品发酵工业研究院有限公司</w:t>
      </w:r>
    </w:p>
    <w:p w14:paraId="48615ABA" w14:textId="1F97BA42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品酒师</w:t>
      </w:r>
      <w:r w:rsidR="00207F9D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 xml:space="preserve"> </w:t>
      </w:r>
      <w:r w:rsidR="00051A64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高级技师</w:t>
      </w:r>
    </w:p>
    <w:p w14:paraId="59E271A1" w14:textId="77E996CF" w:rsidR="00051A64" w:rsidRPr="0033752D" w:rsidRDefault="00207F9D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李红同志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从事品酒与科研工作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18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年，工作认真，业绩突出，荣获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中央企业青年岗位能手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和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全国酿酒行业技术能手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称号。品酒技能过硬，是国家白酒评委，在国内享有较高声誉，四次参加全国白酒品酒职业技能竞赛并获奖。参与国家职业技能标准起草和教材编写，出版个人专著。开展品酒师职业技能培训，培训学员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5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千余人次。获科技进步奖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14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项，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lastRenderedPageBreak/>
        <w:t>发表论文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120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余篇，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SCI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论文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12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篇，获优秀论文奖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23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项，授权专利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18</w:t>
      </w:r>
      <w:r w:rsidR="00240948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项。</w:t>
      </w:r>
    </w:p>
    <w:p w14:paraId="05678A7A" w14:textId="77777777" w:rsidR="00207F9D" w:rsidRPr="0033752D" w:rsidRDefault="00207F9D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</w:p>
    <w:p w14:paraId="1A1EA73B" w14:textId="77777777" w:rsidR="00207F9D" w:rsidRPr="0033752D" w:rsidRDefault="00207F9D" w:rsidP="00207F9D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proofErr w:type="gramStart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宋勤彪</w:t>
      </w:r>
      <w:proofErr w:type="gramEnd"/>
    </w:p>
    <w:p w14:paraId="0312BC3F" w14:textId="5C3A1C59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阳光国际商务有限公司</w:t>
      </w:r>
    </w:p>
    <w:p w14:paraId="00CC5D7C" w14:textId="36B8EBCE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中式烹调师</w:t>
      </w:r>
      <w:r w:rsidR="00207F9D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 xml:space="preserve"> </w:t>
      </w:r>
      <w:r w:rsidR="00051A64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高级技师</w:t>
      </w:r>
    </w:p>
    <w:p w14:paraId="4384D226" w14:textId="7EC0156F" w:rsidR="00B74A5A" w:rsidRPr="0033752D" w:rsidRDefault="00207F9D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宋勤彪同志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从事中式烹调工作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20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余年，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2014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年获得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全国技术能手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称号，曾多次担任烹饪技能大赛裁判长，为国家级一类、</w:t>
      </w:r>
      <w:proofErr w:type="gramStart"/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二类赛执裁</w:t>
      </w:r>
      <w:proofErr w:type="gramEnd"/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和服务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30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余次。先后培养初、中、高级中式烹调师共计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250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多名；组织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以训兴业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和行业培训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1000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多人，将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一带一路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”8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个国家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150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多名外籍厨师培养成具有初、中级水平的厨师。制定《中餐标准化菜谱》，传播中餐文化到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42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个国家，加快人力本土化，为企业节约费用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200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万元。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202</w:t>
      </w:r>
      <w:r w:rsidR="009942B7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1</w:t>
      </w:r>
      <w:r w:rsidR="00B74A5A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年被北京市朝阳区批准为技能大师工作室领办人。</w:t>
      </w:r>
    </w:p>
    <w:p w14:paraId="5AFA5B83" w14:textId="77777777" w:rsidR="00207F9D" w:rsidRPr="0033752D" w:rsidRDefault="00207F9D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</w:p>
    <w:p w14:paraId="7E604971" w14:textId="2A034853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路士栋</w:t>
      </w:r>
    </w:p>
    <w:p w14:paraId="4EEE6125" w14:textId="4C0A496C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北京</w:t>
      </w:r>
      <w:proofErr w:type="gramStart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国卫铁盾</w:t>
      </w:r>
      <w:proofErr w:type="gramEnd"/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保安服务有限公司</w:t>
      </w:r>
    </w:p>
    <w:p w14:paraId="2A11B444" w14:textId="450BE8BB" w:rsidR="00051A64" w:rsidRPr="0033752D" w:rsidRDefault="000E3747" w:rsidP="00AD5BD4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保安员</w:t>
      </w:r>
      <w:r w:rsidR="00207F9D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 xml:space="preserve"> </w:t>
      </w:r>
      <w:r w:rsidR="00051A64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技师</w:t>
      </w:r>
    </w:p>
    <w:p w14:paraId="6C4AF910" w14:textId="72679AD5" w:rsidR="00910E18" w:rsidRPr="00C5648E" w:rsidRDefault="00570878" w:rsidP="00C5648E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color w:val="404040"/>
          <w:kern w:val="0"/>
          <w:sz w:val="32"/>
          <w:szCs w:val="32"/>
        </w:rPr>
      </w:pP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路士栋同志作为保安公司的培训师，累计培训保安员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7000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余名，为重大活动做好安保工作，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2019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年国庆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70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周年预备役方队中获得荣誉表彰，被评为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“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优秀预备役军官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”</w:t>
      </w:r>
      <w:r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，荣获北京市第五届职业技能大赛第五名的优秀成绩，被评为安全防范行业专家、优秀共产党员等称号</w:t>
      </w:r>
      <w:r w:rsidR="009370CD" w:rsidRPr="0033752D">
        <w:rPr>
          <w:rFonts w:ascii="Times New Roman" w:eastAsia="仿宋_GB2312" w:hAnsi="Times New Roman" w:cs="Times New Roman"/>
          <w:color w:val="404040"/>
          <w:kern w:val="0"/>
          <w:sz w:val="32"/>
          <w:szCs w:val="32"/>
        </w:rPr>
        <w:t>。</w:t>
      </w:r>
    </w:p>
    <w:sectPr w:rsidR="00910E18" w:rsidRPr="00C5648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2B78" w14:textId="77777777" w:rsidR="00333AC7" w:rsidRDefault="00333AC7" w:rsidP="00051A64">
      <w:r>
        <w:separator/>
      </w:r>
    </w:p>
  </w:endnote>
  <w:endnote w:type="continuationSeparator" w:id="0">
    <w:p w14:paraId="271F73AC" w14:textId="77777777" w:rsidR="00333AC7" w:rsidRDefault="00333AC7" w:rsidP="0005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580322"/>
      <w:docPartObj>
        <w:docPartGallery w:val="Page Numbers (Bottom of Page)"/>
        <w:docPartUnique/>
      </w:docPartObj>
    </w:sdtPr>
    <w:sdtContent>
      <w:p w14:paraId="7AA345ED" w14:textId="7F5E321C" w:rsidR="00230413" w:rsidRDefault="002304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262436" w14:textId="77777777" w:rsidR="00230413" w:rsidRDefault="002304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E69C" w14:textId="77777777" w:rsidR="00333AC7" w:rsidRDefault="00333AC7" w:rsidP="00051A64">
      <w:r>
        <w:separator/>
      </w:r>
    </w:p>
  </w:footnote>
  <w:footnote w:type="continuationSeparator" w:id="0">
    <w:p w14:paraId="4E577B98" w14:textId="77777777" w:rsidR="00333AC7" w:rsidRDefault="00333AC7" w:rsidP="0005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D1"/>
    <w:rsid w:val="00051A64"/>
    <w:rsid w:val="000B0295"/>
    <w:rsid w:val="000E3747"/>
    <w:rsid w:val="00207F9D"/>
    <w:rsid w:val="00230413"/>
    <w:rsid w:val="00240948"/>
    <w:rsid w:val="002C5EA8"/>
    <w:rsid w:val="00333AC7"/>
    <w:rsid w:val="003349BF"/>
    <w:rsid w:val="0033752D"/>
    <w:rsid w:val="003C4A34"/>
    <w:rsid w:val="003D5613"/>
    <w:rsid w:val="00415ED1"/>
    <w:rsid w:val="00567DB6"/>
    <w:rsid w:val="00570878"/>
    <w:rsid w:val="005B3338"/>
    <w:rsid w:val="005D68A2"/>
    <w:rsid w:val="006D5212"/>
    <w:rsid w:val="007247B2"/>
    <w:rsid w:val="00786CB7"/>
    <w:rsid w:val="00910E18"/>
    <w:rsid w:val="009370CD"/>
    <w:rsid w:val="009942B7"/>
    <w:rsid w:val="00AB6B9B"/>
    <w:rsid w:val="00AD5BD4"/>
    <w:rsid w:val="00B7418B"/>
    <w:rsid w:val="00B74A5A"/>
    <w:rsid w:val="00BD5D6A"/>
    <w:rsid w:val="00C1624D"/>
    <w:rsid w:val="00C5648E"/>
    <w:rsid w:val="00C71D3B"/>
    <w:rsid w:val="00D61CD2"/>
    <w:rsid w:val="00D64410"/>
    <w:rsid w:val="00DE60DB"/>
    <w:rsid w:val="00E63B51"/>
    <w:rsid w:val="00F33D36"/>
    <w:rsid w:val="00FB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C84DB"/>
  <w15:chartTrackingRefBased/>
  <w15:docId w15:val="{AACD6EF5-6070-49A9-B7A9-99B50FBB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51A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51A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1A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1A6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51A6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51A64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051A6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51A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5E5E5"/>
            <w:right w:val="none" w:sz="0" w:space="0" w:color="auto"/>
          </w:divBdr>
        </w:div>
      </w:divsChild>
    </w:div>
    <w:div w:id="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ruru</dc:creator>
  <cp:keywords/>
  <dc:description/>
  <cp:lastModifiedBy>ruru</cp:lastModifiedBy>
  <cp:revision>22</cp:revision>
  <dcterms:created xsi:type="dcterms:W3CDTF">2022-05-06T02:59:00Z</dcterms:created>
  <dcterms:modified xsi:type="dcterms:W3CDTF">2022-05-09T07:11:00Z</dcterms:modified>
</cp:coreProperties>
</file>