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67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46"/>
        <w:gridCol w:w="578"/>
        <w:gridCol w:w="1134"/>
        <w:gridCol w:w="1134"/>
        <w:gridCol w:w="709"/>
        <w:gridCol w:w="709"/>
        <w:gridCol w:w="142"/>
        <w:gridCol w:w="12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7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7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3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其他社会保障资金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eastAsia="zh-CN"/>
              </w:rPr>
              <w:t>区社保中心、区人力社保局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张宝军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杨永梅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8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53918589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65090436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28645.89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27845.89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26105.35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93.75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kern w:val="0"/>
                <w:sz w:val="18"/>
                <w:szCs w:val="18"/>
              </w:rPr>
              <w:t>9.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28645.89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27845.89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26105.35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93.75</w:t>
            </w:r>
            <w:r>
              <w:rPr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ind w:firstLine="180" w:firstLineChars="100"/>
              <w:jc w:val="left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各项待遇按时、足额发放，解决老年生活保障问题，实现城乡居民养老保险“政策托底”和“安全网”的作用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;</w:t>
            </w:r>
          </w:p>
          <w:p>
            <w:pPr>
              <w:widowControl/>
              <w:ind w:firstLine="180" w:firstLineChars="100"/>
              <w:jc w:val="left"/>
              <w:rPr>
                <w:rFonts w:hint="eastAsia" w:eastAsia="宋体"/>
                <w:b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sz w:val="18"/>
                <w:szCs w:val="18"/>
              </w:rPr>
              <w:t>.稳定本区农村劳动力就业</w:t>
            </w:r>
            <w:r>
              <w:rPr>
                <w:rFonts w:hint="eastAsia"/>
                <w:b w:val="0"/>
                <w:sz w:val="18"/>
                <w:szCs w:val="18"/>
                <w:lang w:val="en-US" w:eastAsia="zh-CN"/>
              </w:rPr>
              <w:t>;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ind w:firstLine="180" w:firstLineChars="100"/>
              <w:jc w:val="left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/>
                <w:b w:val="0"/>
                <w:sz w:val="18"/>
                <w:szCs w:val="18"/>
              </w:rPr>
              <w:t>.给予城镇登记失业人员、社会化退休人员自采暖补贴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各项待遇按照政策规定按时、足额发放，解决了老年生活保障问题，实现了城乡居民养老保险“政策托底”和“安全网”的作用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;</w:t>
            </w:r>
          </w:p>
          <w:p>
            <w:pPr>
              <w:widowControl/>
              <w:jc w:val="left"/>
              <w:rPr>
                <w:rFonts w:hint="eastAsia" w:eastAsia="宋体"/>
                <w:b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sz w:val="18"/>
                <w:szCs w:val="18"/>
              </w:rPr>
              <w:t>.稳定本区2104名农村劳动力就业</w:t>
            </w:r>
            <w:r>
              <w:rPr>
                <w:rFonts w:hint="eastAsia"/>
                <w:b w:val="0"/>
                <w:sz w:val="18"/>
                <w:szCs w:val="18"/>
                <w:lang w:val="en-US" w:eastAsia="zh-CN"/>
              </w:rPr>
              <w:t>;</w:t>
            </w:r>
          </w:p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/>
                <w:b w:val="0"/>
                <w:sz w:val="18"/>
                <w:szCs w:val="18"/>
              </w:rPr>
              <w:t>给予1.69万名城镇登记失业人员、社会化退休人员自采暖补贴。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6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享受待遇人数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27653人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29862人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5"/>
                <w:szCs w:val="15"/>
              </w:rPr>
            </w:pPr>
            <w:r>
              <w:rPr>
                <w:b w:val="0"/>
                <w:bCs w:val="0"/>
                <w:color w:val="000000"/>
                <w:kern w:val="0"/>
                <w:sz w:val="15"/>
                <w:szCs w:val="15"/>
              </w:rPr>
              <w:t>指标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2</w:t>
            </w:r>
            <w:r>
              <w:rPr>
                <w:b w:val="0"/>
                <w:bCs w:val="0"/>
                <w:color w:val="000000"/>
                <w:kern w:val="0"/>
                <w:sz w:val="15"/>
                <w:szCs w:val="15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用人单位招用农村劳动力实现就业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3000名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2104名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部分人员达到退休年龄或达到转居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5"/>
                <w:szCs w:val="15"/>
              </w:rPr>
            </w:pPr>
            <w:r>
              <w:rPr>
                <w:b w:val="0"/>
                <w:color w:val="000000"/>
                <w:kern w:val="0"/>
                <w:sz w:val="15"/>
                <w:szCs w:val="15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5"/>
                <w:szCs w:val="15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</w:rPr>
              <w:t>给予城镇登记失业人员、社会化退休人员自采暖补贴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1.5万名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1.69万名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符合条件的人员增加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参保范围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按政策规定实现应保尽保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按政策规定实现应保尽保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  <w:lang w:val="en-US" w:eastAsia="zh-CN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5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b w:val="0"/>
                <w:bCs w:val="0"/>
                <w:color w:val="000000"/>
                <w:kern w:val="0"/>
                <w:sz w:val="15"/>
                <w:szCs w:val="15"/>
              </w:rPr>
              <w:t>指标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5"/>
                <w:szCs w:val="15"/>
                <w:lang w:val="en-US" w:eastAsia="zh-CN"/>
              </w:rPr>
              <w:t>2</w:t>
            </w:r>
            <w:r>
              <w:rPr>
                <w:b w:val="0"/>
                <w:bCs w:val="0"/>
                <w:color w:val="000000"/>
                <w:kern w:val="0"/>
                <w:sz w:val="15"/>
                <w:szCs w:val="15"/>
              </w:rPr>
              <w:t>：</w:t>
            </w:r>
            <w:r>
              <w:rPr>
                <w:b w:val="0"/>
                <w:color w:val="000000"/>
                <w:kern w:val="0"/>
                <w:sz w:val="15"/>
                <w:szCs w:val="15"/>
              </w:rPr>
              <w:t xml:space="preserve"> 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  <w:lang w:eastAsia="zh-CN"/>
              </w:rPr>
              <w:t>稳定本</w:t>
            </w:r>
            <w:r>
              <w:rPr>
                <w:rFonts w:hint="eastAsia"/>
                <w:b w:val="0"/>
                <w:sz w:val="15"/>
                <w:szCs w:val="15"/>
              </w:rPr>
              <w:t>区农村劳动力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  <w:lang w:eastAsia="zh-CN"/>
              </w:rPr>
              <w:t>就业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1"/>
                <w:szCs w:val="15"/>
              </w:rPr>
            </w:pPr>
            <w:r>
              <w:rPr>
                <w:rFonts w:hint="eastAsia"/>
                <w:b w:val="0"/>
                <w:sz w:val="15"/>
                <w:szCs w:val="15"/>
              </w:rPr>
              <w:t>稳定本区农村劳动力实现就业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1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稳定本区农村劳动力实现就业一年以上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b w:val="0"/>
                <w:color w:val="000000"/>
                <w:kern w:val="0"/>
                <w:sz w:val="15"/>
                <w:szCs w:val="15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  <w:lang w:val="en-US" w:eastAsia="zh-CN"/>
              </w:rPr>
              <w:t>3</w:t>
            </w:r>
            <w:r>
              <w:rPr>
                <w:b w:val="0"/>
                <w:color w:val="000000"/>
                <w:kern w:val="0"/>
                <w:sz w:val="15"/>
                <w:szCs w:val="15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5"/>
                <w:szCs w:val="15"/>
                <w:lang w:eastAsia="zh-CN"/>
              </w:rPr>
              <w:t>保障基本生活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1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保障</w:t>
            </w:r>
            <w:r>
              <w:rPr>
                <w:rFonts w:hint="eastAsia"/>
                <w:b w:val="0"/>
                <w:sz w:val="15"/>
                <w:szCs w:val="15"/>
              </w:rPr>
              <w:t>城镇登记失业人员和社区管理退</w:t>
            </w:r>
            <w:r>
              <w:rPr>
                <w:rFonts w:hint="eastAsia" w:cs="宋体" w:asciiTheme="minorEastAsia" w:hAnsiTheme="minorEastAsia" w:eastAsiaTheme="minorEastAsia"/>
                <w:b w:val="0"/>
                <w:kern w:val="36"/>
                <w:sz w:val="15"/>
                <w:szCs w:val="15"/>
              </w:rPr>
              <w:t>休人员</w:t>
            </w: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的基本生活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1"/>
                <w:szCs w:val="15"/>
              </w:rPr>
            </w:pP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保障</w:t>
            </w:r>
            <w:r>
              <w:rPr>
                <w:rFonts w:hint="eastAsia"/>
                <w:b w:val="0"/>
                <w:sz w:val="15"/>
                <w:szCs w:val="15"/>
              </w:rPr>
              <w:t>城镇登记失业人员和社区管理退</w:t>
            </w:r>
            <w:r>
              <w:rPr>
                <w:rFonts w:hint="eastAsia" w:cs="宋体" w:asciiTheme="minorEastAsia" w:hAnsiTheme="minorEastAsia" w:eastAsiaTheme="minorEastAsia"/>
                <w:b w:val="0"/>
                <w:kern w:val="36"/>
                <w:sz w:val="15"/>
                <w:szCs w:val="15"/>
              </w:rPr>
              <w:t>休人员</w:t>
            </w:r>
            <w:r>
              <w:rPr>
                <w:rFonts w:hint="eastAsia" w:asciiTheme="minorEastAsia" w:hAnsiTheme="minorEastAsia" w:eastAsiaTheme="minorEastAsia"/>
                <w:b w:val="0"/>
                <w:sz w:val="15"/>
                <w:szCs w:val="15"/>
              </w:rPr>
              <w:t>的基本生活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1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支出进度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按时、按进度发放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按时、按进度发放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支出成本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按相关政策文件规定标准足额支付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按相关政策文件规定标准足额支付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5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  <w:lang w:val="en-US" w:eastAsia="zh-CN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5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rFonts w:hint="eastAsia" w:eastAsia="宋体"/>
                <w:b w:val="0"/>
                <w:kern w:val="0"/>
                <w:sz w:val="15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社会效益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完善社会保障，维护我区农村地区就业稳定</w:t>
            </w:r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，保障城镇登记失业人员和社区管理退休人员的基本生活，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促进社会和谐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完善社会保障，维护我区农村地区就业稳定</w:t>
            </w:r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，保障城镇登记失业人员和社区管理退休人员的基本生活，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促进社会和谐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left="181" w:hanging="181" w:hangingChars="100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可持续影响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效益</w:t>
            </w:r>
            <w:bookmarkStart w:id="0" w:name="_GoBack"/>
            <w:bookmarkEnd w:id="0"/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保证各项工作正常运行</w:t>
            </w:r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；实现区域就业稳定，促进经济发展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保证各项工作正常运行</w:t>
            </w:r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；实现区域就业稳定，促进经济发展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满意度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争取达到90%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满意度超90%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99.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723" w:firstLineChars="3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舒宇</w:t>
      </w:r>
      <w:r>
        <w:rPr>
          <w:rFonts w:hint="eastAsia" w:ascii="宋体" w:hAnsi="宋体"/>
          <w:sz w:val="24"/>
          <w:szCs w:val="32"/>
          <w:lang w:eastAsia="zh-CN"/>
        </w:rPr>
        <w:t>、</w:t>
      </w:r>
      <w:r>
        <w:rPr>
          <w:rFonts w:hint="eastAsia" w:ascii="宋体" w:hAnsi="宋体"/>
          <w:sz w:val="24"/>
          <w:szCs w:val="32"/>
        </w:rPr>
        <w:t>王茹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</w:t>
      </w:r>
      <w:r>
        <w:rPr>
          <w:rFonts w:ascii="宋体" w:hAnsi="宋体"/>
          <w:sz w:val="24"/>
          <w:szCs w:val="32"/>
        </w:rPr>
        <w:t xml:space="preserve"> 联系电话：</w:t>
      </w:r>
      <w:r>
        <w:rPr>
          <w:rFonts w:hint="eastAsia" w:ascii="宋体" w:hAnsi="宋体"/>
          <w:sz w:val="24"/>
          <w:szCs w:val="32"/>
        </w:rPr>
        <w:t>53918527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  <w:lang w:eastAsia="zh-CN"/>
        </w:rPr>
        <w:t>、</w:t>
      </w:r>
      <w:r>
        <w:rPr>
          <w:rFonts w:hint="eastAsia" w:ascii="宋体" w:hAnsi="宋体"/>
          <w:sz w:val="24"/>
          <w:szCs w:val="32"/>
        </w:rPr>
        <w:t xml:space="preserve">65090438 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2021.02.08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F0F04"/>
    <w:multiLevelType w:val="singleLevel"/>
    <w:tmpl w:val="22CF0F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4B"/>
    <w:rsid w:val="0000217C"/>
    <w:rsid w:val="00005D8E"/>
    <w:rsid w:val="000300F7"/>
    <w:rsid w:val="000479E9"/>
    <w:rsid w:val="000528BA"/>
    <w:rsid w:val="00055F39"/>
    <w:rsid w:val="000748A1"/>
    <w:rsid w:val="00077505"/>
    <w:rsid w:val="00097822"/>
    <w:rsid w:val="000E3774"/>
    <w:rsid w:val="00113C07"/>
    <w:rsid w:val="00132634"/>
    <w:rsid w:val="0015251C"/>
    <w:rsid w:val="001E5A9C"/>
    <w:rsid w:val="001F314C"/>
    <w:rsid w:val="002651F3"/>
    <w:rsid w:val="002C381C"/>
    <w:rsid w:val="002C602C"/>
    <w:rsid w:val="003548DF"/>
    <w:rsid w:val="00386717"/>
    <w:rsid w:val="004039D8"/>
    <w:rsid w:val="00432E73"/>
    <w:rsid w:val="00447E4B"/>
    <w:rsid w:val="0046431D"/>
    <w:rsid w:val="00495E6C"/>
    <w:rsid w:val="004B570B"/>
    <w:rsid w:val="00521F88"/>
    <w:rsid w:val="00532152"/>
    <w:rsid w:val="005714EE"/>
    <w:rsid w:val="00596ACB"/>
    <w:rsid w:val="00605EE2"/>
    <w:rsid w:val="006179F1"/>
    <w:rsid w:val="006362D0"/>
    <w:rsid w:val="006649A7"/>
    <w:rsid w:val="00690EF0"/>
    <w:rsid w:val="00691B79"/>
    <w:rsid w:val="006A7540"/>
    <w:rsid w:val="006E789B"/>
    <w:rsid w:val="006F1394"/>
    <w:rsid w:val="00710255"/>
    <w:rsid w:val="007912F4"/>
    <w:rsid w:val="007D2108"/>
    <w:rsid w:val="007E14B5"/>
    <w:rsid w:val="00853F73"/>
    <w:rsid w:val="00880023"/>
    <w:rsid w:val="008830E0"/>
    <w:rsid w:val="008944AE"/>
    <w:rsid w:val="00897080"/>
    <w:rsid w:val="008B50CE"/>
    <w:rsid w:val="008B6592"/>
    <w:rsid w:val="008E5E92"/>
    <w:rsid w:val="009046B4"/>
    <w:rsid w:val="0091080C"/>
    <w:rsid w:val="009803B2"/>
    <w:rsid w:val="00996A7F"/>
    <w:rsid w:val="00A022EF"/>
    <w:rsid w:val="00A24D92"/>
    <w:rsid w:val="00A40531"/>
    <w:rsid w:val="00A645B0"/>
    <w:rsid w:val="00A7580B"/>
    <w:rsid w:val="00A822E2"/>
    <w:rsid w:val="00A970DA"/>
    <w:rsid w:val="00B23385"/>
    <w:rsid w:val="00B45869"/>
    <w:rsid w:val="00B7179E"/>
    <w:rsid w:val="00B843DD"/>
    <w:rsid w:val="00BB7E10"/>
    <w:rsid w:val="00BC2D9C"/>
    <w:rsid w:val="00BF184B"/>
    <w:rsid w:val="00C00D36"/>
    <w:rsid w:val="00C25733"/>
    <w:rsid w:val="00C41803"/>
    <w:rsid w:val="00C44CC7"/>
    <w:rsid w:val="00C62F71"/>
    <w:rsid w:val="00CA0B21"/>
    <w:rsid w:val="00CB4FC1"/>
    <w:rsid w:val="00CD6B36"/>
    <w:rsid w:val="00D93B71"/>
    <w:rsid w:val="00DB1E76"/>
    <w:rsid w:val="00DD5243"/>
    <w:rsid w:val="00E33240"/>
    <w:rsid w:val="00E60198"/>
    <w:rsid w:val="00EC5903"/>
    <w:rsid w:val="00EE1F32"/>
    <w:rsid w:val="00EE2851"/>
    <w:rsid w:val="00F04005"/>
    <w:rsid w:val="00F11EE0"/>
    <w:rsid w:val="00F17E7C"/>
    <w:rsid w:val="00F76FCC"/>
    <w:rsid w:val="00F9503F"/>
    <w:rsid w:val="00FF002F"/>
    <w:rsid w:val="03622B2B"/>
    <w:rsid w:val="091658B8"/>
    <w:rsid w:val="1F4F2E08"/>
    <w:rsid w:val="46665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176</Words>
  <Characters>1004</Characters>
  <Lines>8</Lines>
  <Paragraphs>2</Paragraphs>
  <TotalTime>1</TotalTime>
  <ScaleCrop>false</ScaleCrop>
  <LinksUpToDate>false</LinksUpToDate>
  <CharactersWithSpaces>1178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2021-02-02T07:46:00Z</dcterms:created>
  <dc:creator>pc</dc:creator>
  <cp:lastModifiedBy>桃子桓</cp:lastModifiedBy>
  <cp:lastPrinted>2021-02-08T08:43:00Z</cp:lastPrinted>
  <dcterms:modified xsi:type="dcterms:W3CDTF">2021-03-01T01:53:07Z</dcterms:modified>
  <cp:revision>428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