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9091" w:type="dxa"/>
        <w:jc w:val="center"/>
        <w:tblInd w:w="-1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963"/>
        <w:gridCol w:w="951"/>
        <w:gridCol w:w="859"/>
        <w:gridCol w:w="1114"/>
        <w:gridCol w:w="108"/>
        <w:gridCol w:w="1120"/>
        <w:gridCol w:w="1120"/>
        <w:gridCol w:w="520"/>
        <w:gridCol w:w="60"/>
        <w:gridCol w:w="450"/>
        <w:gridCol w:w="386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09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09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（  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2020</w:t>
            </w:r>
            <w:r>
              <w:rPr>
                <w:kern w:val="0"/>
                <w:sz w:val="22"/>
              </w:rPr>
              <w:t xml:space="preserve">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绿化养护及保洁经费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北京市朝阳区园林绿化局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404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绿化一队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404001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1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邓海英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85978561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  <w:jc w:val="center"/>
        </w:trPr>
        <w:tc>
          <w:tcPr>
            <w:tcW w:w="17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7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6644.2004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6644.2004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6320.6306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95.13%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7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6644.2004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6644.2004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6320.6306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95.13%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7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7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7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Cambria" w:hAnsi="Cambria"/>
                <w:b w:val="0"/>
                <w:bCs w:val="0"/>
                <w:kern w:val="0"/>
                <w:sz w:val="18"/>
                <w:szCs w:val="18"/>
              </w:rPr>
              <w:t>使用先进的技术提高养护标准，达到广大群众的满意</w:t>
            </w:r>
          </w:p>
        </w:tc>
        <w:tc>
          <w:tcPr>
            <w:tcW w:w="32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提高绿化率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使环境美化得到提升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74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开展绿地养护管理作业总面积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4915675.69平方米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4915675.69平方米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绿地整洁优美，达到相应养护管理等级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4915675.69平方米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4915675.69平方米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绿地均达到相应养护标准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12月31日前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12月31日前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养护成本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6644.2004万元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6320.6306万元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因立项原因，经财政批准结转萧太后养护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资金。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采用先进技术使绿地养护标准提高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减少重复投入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减少重复投入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：确保绿地植被的生长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提高绿化率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使环境美化得到提升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95%以上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95%以上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：确保绿地植被的生长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提高绿化率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确保环境优美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确保环境优美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：确保绿地植被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可持续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生长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达到预期目标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达到预期目标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群众对绿化工作的满意度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95%以上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95%以上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9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  <w:lang w:eastAsia="zh-CN"/>
        </w:rPr>
        <w:t>刘立平</w:t>
      </w:r>
      <w:r>
        <w:rPr>
          <w:rFonts w:ascii="宋体" w:hAnsi="宋体"/>
          <w:sz w:val="24"/>
          <w:szCs w:val="32"/>
        </w:rPr>
        <w:t xml:space="preserve">          </w:t>
      </w:r>
      <w:r>
        <w:rPr>
          <w:rFonts w:hint="eastAsia" w:ascii="宋体" w:hAnsi="宋体"/>
          <w:sz w:val="24"/>
          <w:szCs w:val="32"/>
        </w:rPr>
        <w:t xml:space="preserve">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  <w:lang w:val="en-US" w:eastAsia="zh-CN"/>
        </w:rPr>
        <w:t>85978561</w:t>
      </w:r>
      <w:r>
        <w:rPr>
          <w:rFonts w:ascii="宋体" w:hAnsi="宋体"/>
          <w:sz w:val="24"/>
          <w:szCs w:val="32"/>
        </w:rPr>
        <w:t xml:space="preserve">        </w:t>
      </w:r>
      <w:r>
        <w:rPr>
          <w:rFonts w:hint="eastAsia" w:ascii="宋体" w:hAnsi="宋体"/>
          <w:sz w:val="24"/>
          <w:szCs w:val="32"/>
        </w:rPr>
        <w:t xml:space="preserve">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  <w:lang w:val="en-US" w:eastAsia="zh-CN"/>
        </w:rPr>
        <w:t>2021.2.22</w:t>
      </w:r>
    </w:p>
    <w:p>
      <w:pPr>
        <w:rPr>
          <w:rFonts w:eastAsia="仿宋_GB2312"/>
          <w:b w:val="0"/>
          <w:sz w:val="32"/>
          <w:szCs w:val="32"/>
        </w:rPr>
      </w:pP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721BB"/>
    <w:rsid w:val="0067443B"/>
    <w:rsid w:val="00676E0B"/>
    <w:rsid w:val="006C7A52"/>
    <w:rsid w:val="007033FE"/>
    <w:rsid w:val="00751683"/>
    <w:rsid w:val="007668EF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B17E4"/>
    <w:rsid w:val="00DE5F9B"/>
    <w:rsid w:val="00E15B86"/>
    <w:rsid w:val="00E63A10"/>
    <w:rsid w:val="00E821B8"/>
    <w:rsid w:val="00EA2619"/>
    <w:rsid w:val="00EE2A07"/>
    <w:rsid w:val="00EF5211"/>
    <w:rsid w:val="00F74CFE"/>
    <w:rsid w:val="00F849D5"/>
    <w:rsid w:val="00FA72DB"/>
    <w:rsid w:val="032957F5"/>
    <w:rsid w:val="042F42B5"/>
    <w:rsid w:val="0D4E44D4"/>
    <w:rsid w:val="0FD71D45"/>
    <w:rsid w:val="10E72CEF"/>
    <w:rsid w:val="17036A22"/>
    <w:rsid w:val="193F288E"/>
    <w:rsid w:val="1A2C52D2"/>
    <w:rsid w:val="21866767"/>
    <w:rsid w:val="27476F64"/>
    <w:rsid w:val="28A82627"/>
    <w:rsid w:val="2B017D96"/>
    <w:rsid w:val="2DD16708"/>
    <w:rsid w:val="32DE5719"/>
    <w:rsid w:val="357B59EF"/>
    <w:rsid w:val="382B6775"/>
    <w:rsid w:val="39CF0EE6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96B68DD"/>
    <w:rsid w:val="6A261F45"/>
    <w:rsid w:val="6D125E72"/>
    <w:rsid w:val="6FB32B39"/>
    <w:rsid w:val="74277F58"/>
    <w:rsid w:val="768562D9"/>
    <w:rsid w:val="76EF5736"/>
    <w:rsid w:val="7D16648A"/>
    <w:rsid w:val="7DBA2D67"/>
    <w:rsid w:val="7DD153BC"/>
    <w:rsid w:val="7DE9471F"/>
    <w:rsid w:val="7E914443"/>
    <w:rsid w:val="7F470DF0"/>
    <w:rsid w:val="7F5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254</Words>
  <Characters>1448</Characters>
  <Lines>12</Lines>
  <Paragraphs>3</Paragraphs>
  <ScaleCrop>false</ScaleCrop>
  <LinksUpToDate>false</LinksUpToDate>
  <CharactersWithSpaces>1699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ZR-</cp:lastModifiedBy>
  <cp:lastPrinted>2021-02-26T02:40:40Z</cp:lastPrinted>
  <dcterms:modified xsi:type="dcterms:W3CDTF">2021-02-26T02:56:44Z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