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ind w:leftChars="200" w:right="0" w:rightChars="0"/>
        <w:jc w:val="center"/>
        <w:rPr>
          <w:rFonts w:hint="eastAsia" w:ascii="黑体" w:hAnsi="宋体" w:eastAsia="黑体" w:cs="黑体"/>
          <w:kern w:val="0"/>
          <w:sz w:val="36"/>
          <w:szCs w:val="36"/>
          <w:shd w:val="clear" w:fill="FFFFFF"/>
        </w:rPr>
      </w:pPr>
      <w:r>
        <w:rPr>
          <w:rFonts w:hint="eastAsia" w:ascii="黑体" w:eastAsia="黑体" w:cs="黑体"/>
          <w:kern w:val="0"/>
          <w:sz w:val="36"/>
          <w:szCs w:val="36"/>
          <w:shd w:val="clear" w:fill="FFFFFF"/>
          <w:lang w:val="en-US" w:eastAsia="zh-CN"/>
        </w:rPr>
        <w:t>管庄乡人民政府</w:t>
      </w:r>
      <w:r>
        <w:rPr>
          <w:rFonts w:hint="eastAsia" w:ascii="黑体" w:hAnsi="宋体" w:eastAsia="黑体" w:cs="黑体"/>
          <w:kern w:val="0"/>
          <w:sz w:val="36"/>
          <w:szCs w:val="36"/>
          <w:shd w:val="clear" w:fill="FFFFFF"/>
        </w:rPr>
        <w:t>项目支出绩效自评表</w:t>
      </w:r>
    </w:p>
    <w:p>
      <w:pPr>
        <w:pStyle w:val="4"/>
        <w:keepNext w:val="0"/>
        <w:keepLines w:val="0"/>
        <w:widowControl/>
        <w:suppressLineNumbers w:val="0"/>
        <w:spacing w:before="0" w:beforeAutospacing="0"/>
        <w:ind w:leftChars="200" w:right="0" w:rightChars="0"/>
        <w:jc w:val="center"/>
        <w:rPr>
          <w:rFonts w:hint="eastAsia" w:ascii="黑体" w:hAnsi="宋体" w:eastAsia="黑体" w:cs="黑体"/>
          <w:kern w:val="0"/>
          <w:sz w:val="36"/>
          <w:szCs w:val="36"/>
          <w:shd w:val="clear" w:fill="FFFFFF"/>
        </w:rPr>
      </w:pPr>
      <w:bookmarkStart w:id="0" w:name="_GoBack"/>
      <w:bookmarkEnd w:id="0"/>
    </w:p>
    <w:tbl>
      <w:tblPr>
        <w:tblStyle w:val="2"/>
        <w:tblW w:w="8928" w:type="dxa"/>
        <w:jc w:val="center"/>
        <w:shd w:val="clear" w:color="auto" w:fill="auto"/>
        <w:tblLayout w:type="fixed"/>
        <w:tblCellMar>
          <w:top w:w="0" w:type="dxa"/>
          <w:left w:w="108" w:type="dxa"/>
          <w:bottom w:w="0" w:type="dxa"/>
          <w:right w:w="108" w:type="dxa"/>
        </w:tblCellMar>
      </w:tblPr>
      <w:tblGrid>
        <w:gridCol w:w="578"/>
        <w:gridCol w:w="881"/>
        <w:gridCol w:w="82"/>
        <w:gridCol w:w="1092"/>
        <w:gridCol w:w="590"/>
        <w:gridCol w:w="1242"/>
        <w:gridCol w:w="279"/>
        <w:gridCol w:w="839"/>
        <w:gridCol w:w="112"/>
        <w:gridCol w:w="725"/>
        <w:gridCol w:w="557"/>
        <w:gridCol w:w="416"/>
        <w:gridCol w:w="141"/>
        <w:gridCol w:w="695"/>
        <w:gridCol w:w="699"/>
      </w:tblGrid>
      <w:tr>
        <w:tblPrEx>
          <w:shd w:val="clear" w:color="auto" w:fill="auto"/>
          <w:tblCellMar>
            <w:top w:w="0" w:type="dxa"/>
            <w:left w:w="108" w:type="dxa"/>
            <w:bottom w:w="0" w:type="dxa"/>
            <w:right w:w="108" w:type="dxa"/>
          </w:tblCellMar>
        </w:tblPrEx>
        <w:trPr>
          <w:trHeight w:val="440" w:hRule="atLeast"/>
          <w:jc w:val="center"/>
        </w:trPr>
        <w:tc>
          <w:tcPr>
            <w:tcW w:w="8928" w:type="dxa"/>
            <w:gridSpan w:val="15"/>
            <w:tcBorders>
              <w:top w:val="nil"/>
              <w:left w:val="nil"/>
              <w:bottom w:val="nil"/>
              <w:right w:val="nil"/>
            </w:tcBorders>
            <w:shd w:val="clear" w:color="auto" w:fill="auto"/>
            <w:vAlign w:val="center"/>
          </w:tcPr>
          <w:p>
            <w:pPr>
              <w:keepNext w:val="0"/>
              <w:keepLines w:val="0"/>
              <w:widowControl/>
              <w:suppressLineNumbers w:val="0"/>
              <w:spacing w:line="320" w:lineRule="exact"/>
              <w:jc w:val="center"/>
              <w:rPr>
                <w:rFonts w:hint="eastAsia" w:ascii="黑体" w:hAnsi="宋体" w:eastAsia="黑体" w:cs="宋体"/>
                <w:b w:val="0"/>
                <w:bCs w:val="0"/>
                <w:kern w:val="0"/>
                <w:sz w:val="32"/>
                <w:szCs w:val="32"/>
              </w:rPr>
            </w:pPr>
            <w:r>
              <w:rPr>
                <w:rFonts w:hint="eastAsia" w:ascii="黑体" w:hAnsi="宋体" w:eastAsia="黑体" w:cs="宋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5"/>
            <w:tcBorders>
              <w:top w:val="nil"/>
              <w:left w:val="nil"/>
              <w:bottom w:val="nil"/>
              <w:right w:val="nil"/>
            </w:tcBorders>
            <w:shd w:val="clear" w:color="auto" w:fill="auto"/>
            <w:vAlign w:val="top"/>
          </w:tcPr>
          <w:p>
            <w:pPr>
              <w:keepNext w:val="0"/>
              <w:keepLines w:val="0"/>
              <w:widowControl/>
              <w:suppressLineNumbers w:val="0"/>
              <w:jc w:val="center"/>
              <w:rPr>
                <w:rFonts w:hint="eastAsia" w:ascii="宋体" w:hAnsi="宋体" w:eastAsia="宋体" w:cs="宋体"/>
                <w:kern w:val="0"/>
                <w:sz w:val="22"/>
                <w:szCs w:val="22"/>
              </w:rPr>
            </w:pPr>
            <w:r>
              <w:rPr>
                <w:rFonts w:hint="eastAsia" w:ascii="宋体" w:hAnsi="宋体" w:eastAsia="宋体" w:cs="宋体"/>
                <w:kern w:val="0"/>
                <w:sz w:val="22"/>
                <w:szCs w:val="22"/>
              </w:rPr>
              <w:t>（2020年度）</w:t>
            </w:r>
          </w:p>
        </w:tc>
      </w:tr>
      <w:tr>
        <w:tblPrEx>
          <w:tblCellMar>
            <w:top w:w="0" w:type="dxa"/>
            <w:left w:w="108" w:type="dxa"/>
            <w:bottom w:w="0" w:type="dxa"/>
            <w:right w:w="108" w:type="dxa"/>
          </w:tblCellMar>
        </w:tblPrEx>
        <w:trPr>
          <w:trHeight w:val="291" w:hRule="atLeast"/>
          <w:jc w:val="center"/>
        </w:trPr>
        <w:tc>
          <w:tcPr>
            <w:tcW w:w="14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469" w:type="dxa"/>
            <w:gridSpan w:val="1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公共服务经费</w:t>
            </w:r>
          </w:p>
        </w:tc>
      </w:tr>
      <w:tr>
        <w:tblPrEx>
          <w:shd w:val="clear" w:color="auto" w:fill="auto"/>
          <w:tblCellMar>
            <w:top w:w="0" w:type="dxa"/>
            <w:left w:w="108" w:type="dxa"/>
            <w:bottom w:w="0" w:type="dxa"/>
            <w:right w:w="108" w:type="dxa"/>
          </w:tblCellMar>
        </w:tblPrEx>
        <w:trPr>
          <w:trHeight w:val="291" w:hRule="atLeast"/>
          <w:jc w:val="center"/>
        </w:trPr>
        <w:tc>
          <w:tcPr>
            <w:tcW w:w="14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236"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c>
          <w:tcPr>
            <w:tcW w:w="1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195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r>
      <w:tr>
        <w:tblPrEx>
          <w:tblCellMar>
            <w:top w:w="0" w:type="dxa"/>
            <w:left w:w="108" w:type="dxa"/>
            <w:bottom w:w="0" w:type="dxa"/>
            <w:right w:w="108" w:type="dxa"/>
          </w:tblCellMar>
        </w:tblPrEx>
        <w:trPr>
          <w:trHeight w:val="291" w:hRule="atLeast"/>
          <w:jc w:val="center"/>
        </w:trPr>
        <w:tc>
          <w:tcPr>
            <w:tcW w:w="14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项目负责人</w:t>
            </w:r>
          </w:p>
        </w:tc>
        <w:tc>
          <w:tcPr>
            <w:tcW w:w="4236"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白  蕊</w:t>
            </w:r>
          </w:p>
        </w:tc>
        <w:tc>
          <w:tcPr>
            <w:tcW w:w="1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tc>
        <w:tc>
          <w:tcPr>
            <w:tcW w:w="195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65790572</w:t>
            </w:r>
          </w:p>
        </w:tc>
      </w:tr>
      <w:tr>
        <w:tblPrEx>
          <w:tblCellMar>
            <w:top w:w="0" w:type="dxa"/>
            <w:left w:w="108" w:type="dxa"/>
            <w:bottom w:w="0" w:type="dxa"/>
            <w:right w:w="108" w:type="dxa"/>
          </w:tblCellMar>
        </w:tblPrEx>
        <w:trPr>
          <w:trHeight w:val="291" w:hRule="atLeast"/>
          <w:jc w:val="center"/>
        </w:trPr>
        <w:tc>
          <w:tcPr>
            <w:tcW w:w="1459"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p>
        </w:tc>
        <w:tc>
          <w:tcPr>
            <w:tcW w:w="12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23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shd w:val="clear" w:color="auto" w:fill="auto"/>
          <w:tblCellMar>
            <w:top w:w="0" w:type="dxa"/>
            <w:left w:w="108" w:type="dxa"/>
            <w:bottom w:w="0" w:type="dxa"/>
            <w:right w:w="108" w:type="dxa"/>
          </w:tblCellMar>
        </w:tblPrEx>
        <w:trPr>
          <w:trHeight w:val="291" w:hRule="atLeast"/>
          <w:jc w:val="center"/>
        </w:trPr>
        <w:tc>
          <w:tcPr>
            <w:tcW w:w="1459"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2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2654.860165</w:t>
            </w:r>
          </w:p>
        </w:tc>
        <w:tc>
          <w:tcPr>
            <w:tcW w:w="123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2654.860165</w:t>
            </w:r>
          </w:p>
        </w:tc>
        <w:tc>
          <w:tcPr>
            <w:tcW w:w="1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2654.860165</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r>
      <w:tr>
        <w:tblPrEx>
          <w:shd w:val="clear" w:color="auto" w:fill="auto"/>
          <w:tblCellMar>
            <w:top w:w="0" w:type="dxa"/>
            <w:left w:w="108" w:type="dxa"/>
            <w:bottom w:w="0" w:type="dxa"/>
            <w:right w:w="108" w:type="dxa"/>
          </w:tblCellMar>
        </w:tblPrEx>
        <w:trPr>
          <w:trHeight w:val="291" w:hRule="atLeast"/>
          <w:jc w:val="center"/>
        </w:trPr>
        <w:tc>
          <w:tcPr>
            <w:tcW w:w="1459"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2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2654.860165</w:t>
            </w:r>
          </w:p>
        </w:tc>
        <w:tc>
          <w:tcPr>
            <w:tcW w:w="123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2654.860165</w:t>
            </w:r>
          </w:p>
        </w:tc>
        <w:tc>
          <w:tcPr>
            <w:tcW w:w="1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1459"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2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123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1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tblCellMar>
            <w:top w:w="0" w:type="dxa"/>
            <w:left w:w="108" w:type="dxa"/>
            <w:bottom w:w="0" w:type="dxa"/>
            <w:right w:w="108" w:type="dxa"/>
          </w:tblCellMar>
        </w:tblPrEx>
        <w:trPr>
          <w:trHeight w:val="291" w:hRule="atLeast"/>
          <w:jc w:val="center"/>
        </w:trPr>
        <w:tc>
          <w:tcPr>
            <w:tcW w:w="1459"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6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2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230"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4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5117"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23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shd w:val="clear" w:color="auto" w:fill="auto"/>
          <w:tblCellMar>
            <w:top w:w="0" w:type="dxa"/>
            <w:left w:w="108" w:type="dxa"/>
            <w:bottom w:w="0" w:type="dxa"/>
            <w:right w:w="108" w:type="dxa"/>
          </w:tblCellMar>
        </w:tblPrEx>
        <w:trPr>
          <w:trHeight w:val="745" w:hRule="atLeast"/>
          <w:jc w:val="center"/>
        </w:trPr>
        <w:tc>
          <w:tcPr>
            <w:tcW w:w="57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117"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保障社区工作者工资发放到位、按时足额缴纳保险及公积金</w:t>
            </w:r>
          </w:p>
        </w:tc>
        <w:tc>
          <w:tcPr>
            <w:tcW w:w="3233" w:type="dxa"/>
            <w:gridSpan w:val="6"/>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按月按时全额发放社区工作者工资，缴纳保险、公积金。</w:t>
            </w:r>
          </w:p>
        </w:tc>
      </w:tr>
      <w:tr>
        <w:tblPrEx>
          <w:tblCellMar>
            <w:top w:w="0" w:type="dxa"/>
            <w:left w:w="108" w:type="dxa"/>
            <w:bottom w:w="0" w:type="dxa"/>
            <w:right w:w="108" w:type="dxa"/>
          </w:tblCellMar>
        </w:tblPrEx>
        <w:trPr>
          <w:trHeight w:val="517" w:hRule="atLeast"/>
          <w:jc w:val="center"/>
        </w:trPr>
        <w:tc>
          <w:tcPr>
            <w:tcW w:w="578"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shd w:val="clear" w:color="auto" w:fill="auto"/>
          <w:tblCellMar>
            <w:top w:w="0" w:type="dxa"/>
            <w:left w:w="108" w:type="dxa"/>
            <w:bottom w:w="0" w:type="dxa"/>
            <w:right w:w="108" w:type="dxa"/>
          </w:tblCellMar>
        </w:tblPrEx>
        <w:trPr>
          <w:trHeight w:val="524"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产出指标（50）</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：保障179名社区工作者工资发放到位</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100%发放到位</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618"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458"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975"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：社区工作者工资发放方面：时间上，每月发放及时；数额上，项目核算精准，确保无误。</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both"/>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100%发放完成</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1026"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744"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：社区工作者工资严格按要求按时发放</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每月25号前制作工资</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636"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984"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：社工工资成本严格控制在公共服务经费预算内。</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color w:val="000000"/>
                <w:kern w:val="0"/>
                <w:sz w:val="18"/>
                <w:szCs w:val="18"/>
              </w:rPr>
              <w:t>2654.860165万</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color w:val="000000"/>
                <w:kern w:val="0"/>
                <w:sz w:val="18"/>
                <w:szCs w:val="18"/>
              </w:rPr>
              <w:t>2654.860165万</w:t>
            </w: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74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：不断完善社区工作者的各项待遇</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62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：提高受益群众的满意度</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群众100%满意</w:t>
            </w: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576"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指标（10）</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：受益群众表示满意</w:t>
            </w:r>
          </w:p>
        </w:tc>
        <w:tc>
          <w:tcPr>
            <w:tcW w:w="8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83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55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65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gridSpan w:val="2"/>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83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642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bl>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2"/>
        <w:tblW w:w="8928" w:type="dxa"/>
        <w:jc w:val="center"/>
        <w:shd w:val="clear" w:color="auto" w:fill="auto"/>
        <w:tblLayout w:type="fixed"/>
        <w:tblCellMar>
          <w:top w:w="0" w:type="dxa"/>
          <w:left w:w="108" w:type="dxa"/>
          <w:bottom w:w="0" w:type="dxa"/>
          <w:right w:w="108" w:type="dxa"/>
        </w:tblCellMar>
      </w:tblPr>
      <w:tblGrid>
        <w:gridCol w:w="578"/>
        <w:gridCol w:w="963"/>
        <w:gridCol w:w="1092"/>
        <w:gridCol w:w="718"/>
        <w:gridCol w:w="232"/>
        <w:gridCol w:w="882"/>
        <w:gridCol w:w="1118"/>
        <w:gridCol w:w="837"/>
        <w:gridCol w:w="139"/>
        <w:gridCol w:w="138"/>
        <w:gridCol w:w="390"/>
        <w:gridCol w:w="306"/>
        <w:gridCol w:w="141"/>
        <w:gridCol w:w="695"/>
        <w:gridCol w:w="699"/>
      </w:tblGrid>
      <w:tr>
        <w:tblPrEx>
          <w:tblCellMar>
            <w:top w:w="0" w:type="dxa"/>
            <w:left w:w="108" w:type="dxa"/>
            <w:bottom w:w="0" w:type="dxa"/>
            <w:right w:w="108" w:type="dxa"/>
          </w:tblCellMar>
        </w:tblPrEx>
        <w:trPr>
          <w:trHeight w:val="440" w:hRule="atLeast"/>
          <w:jc w:val="center"/>
        </w:trPr>
        <w:tc>
          <w:tcPr>
            <w:tcW w:w="8928" w:type="dxa"/>
            <w:gridSpan w:val="15"/>
            <w:tcBorders>
              <w:top w:val="nil"/>
              <w:left w:val="nil"/>
              <w:bottom w:val="nil"/>
              <w:right w:val="nil"/>
            </w:tcBorders>
            <w:shd w:val="clear" w:color="auto" w:fill="auto"/>
            <w:vAlign w:val="center"/>
          </w:tcPr>
          <w:p>
            <w:pPr>
              <w:keepNext w:val="0"/>
              <w:keepLines w:val="0"/>
              <w:widowControl/>
              <w:suppressLineNumbers w:val="0"/>
              <w:spacing w:line="320" w:lineRule="exact"/>
              <w:jc w:val="center"/>
              <w:rPr>
                <w:rFonts w:hint="eastAsia" w:ascii="黑体" w:hAnsi="宋体" w:eastAsia="黑体" w:cs="宋体"/>
                <w:b w:val="0"/>
                <w:bCs w:val="0"/>
                <w:kern w:val="0"/>
                <w:sz w:val="32"/>
                <w:szCs w:val="32"/>
              </w:rPr>
            </w:pPr>
            <w:r>
              <w:rPr>
                <w:rFonts w:hint="eastAsia" w:ascii="黑体" w:hAnsi="宋体" w:eastAsia="黑体" w:cs="宋体"/>
                <w:b w:val="0"/>
                <w:bCs w:val="0"/>
                <w:kern w:val="0"/>
                <w:sz w:val="32"/>
                <w:szCs w:val="32"/>
              </w:rPr>
              <w:t>朝阳区项目支出绩效自评表</w:t>
            </w:r>
          </w:p>
        </w:tc>
      </w:tr>
      <w:tr>
        <w:tblPrEx>
          <w:shd w:val="clear" w:color="auto" w:fill="auto"/>
          <w:tblCellMar>
            <w:top w:w="0" w:type="dxa"/>
            <w:left w:w="108" w:type="dxa"/>
            <w:bottom w:w="0" w:type="dxa"/>
            <w:right w:w="108" w:type="dxa"/>
          </w:tblCellMar>
        </w:tblPrEx>
        <w:trPr>
          <w:trHeight w:val="194" w:hRule="atLeast"/>
          <w:jc w:val="center"/>
        </w:trPr>
        <w:tc>
          <w:tcPr>
            <w:tcW w:w="8928" w:type="dxa"/>
            <w:gridSpan w:val="15"/>
            <w:tcBorders>
              <w:top w:val="nil"/>
              <w:left w:val="nil"/>
              <w:bottom w:val="nil"/>
              <w:right w:val="nil"/>
            </w:tcBorders>
            <w:shd w:val="clear" w:color="auto" w:fill="auto"/>
            <w:vAlign w:val="top"/>
          </w:tcPr>
          <w:p>
            <w:pPr>
              <w:keepNext w:val="0"/>
              <w:keepLines w:val="0"/>
              <w:widowControl/>
              <w:suppressLineNumbers w:val="0"/>
              <w:jc w:val="center"/>
              <w:rPr>
                <w:rFonts w:hint="eastAsia" w:ascii="宋体" w:hAnsi="宋体" w:eastAsia="宋体" w:cs="宋体"/>
                <w:kern w:val="0"/>
                <w:sz w:val="22"/>
                <w:szCs w:val="22"/>
              </w:rPr>
            </w:pPr>
            <w:r>
              <w:rPr>
                <w:rFonts w:hint="eastAsia" w:ascii="宋体" w:hAnsi="宋体" w:eastAsia="宋体" w:cs="宋体"/>
                <w:kern w:val="0"/>
                <w:sz w:val="22"/>
                <w:szCs w:val="22"/>
              </w:rPr>
              <w:t>（2020年度）</w:t>
            </w:r>
          </w:p>
        </w:tc>
      </w:tr>
      <w:tr>
        <w:tblPrEx>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基本事业费-自管道路及便道保洁</w:t>
            </w:r>
          </w:p>
        </w:tc>
      </w:tr>
      <w:tr>
        <w:tblPrEx>
          <w:shd w:val="clear" w:color="auto" w:fill="auto"/>
          <w:tblCellMar>
            <w:top w:w="0" w:type="dxa"/>
            <w:left w:w="108" w:type="dxa"/>
            <w:bottom w:w="0" w:type="dxa"/>
            <w:right w:w="108" w:type="dxa"/>
          </w:tblCellMar>
        </w:tblPrEx>
        <w:trPr>
          <w:trHeight w:val="61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c>
          <w:tcPr>
            <w:tcW w:w="111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r>
      <w:tr>
        <w:tblPrEx>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王铁</w:t>
            </w:r>
          </w:p>
        </w:tc>
        <w:tc>
          <w:tcPr>
            <w:tcW w:w="111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tc>
        <w:tc>
          <w:tcPr>
            <w:tcW w:w="223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65716210</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11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1044.399</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511.4893</w:t>
            </w:r>
          </w:p>
        </w:tc>
        <w:tc>
          <w:tcPr>
            <w:tcW w:w="111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511.4893</w:t>
            </w:r>
          </w:p>
        </w:tc>
        <w:tc>
          <w:tcPr>
            <w:tcW w:w="6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r>
      <w:tr>
        <w:tblPrEx>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1044.399</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511.4893</w:t>
            </w:r>
          </w:p>
        </w:tc>
        <w:tc>
          <w:tcPr>
            <w:tcW w:w="111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511.4893</w:t>
            </w:r>
          </w:p>
        </w:tc>
        <w:tc>
          <w:tcPr>
            <w:tcW w:w="6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111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6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111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69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tblCellMar>
            <w:top w:w="0" w:type="dxa"/>
            <w:left w:w="108" w:type="dxa"/>
            <w:bottom w:w="0" w:type="dxa"/>
            <w:right w:w="108" w:type="dxa"/>
          </w:tblCellMar>
        </w:tblPrEx>
        <w:trPr>
          <w:trHeight w:val="291" w:hRule="atLeast"/>
          <w:jc w:val="center"/>
        </w:trPr>
        <w:tc>
          <w:tcPr>
            <w:tcW w:w="5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shd w:val="clear" w:color="auto" w:fill="auto"/>
          <w:tblCellMar>
            <w:top w:w="0" w:type="dxa"/>
            <w:left w:w="108" w:type="dxa"/>
            <w:bottom w:w="0" w:type="dxa"/>
            <w:right w:w="108" w:type="dxa"/>
          </w:tblCellMar>
        </w:tblPrEx>
        <w:trPr>
          <w:trHeight w:val="579" w:hRule="atLeast"/>
          <w:jc w:val="center"/>
        </w:trPr>
        <w:tc>
          <w:tcPr>
            <w:tcW w:w="57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005"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按照《农村地区自管道路与绿地保洁范围及标准》完成自管道路及便道522199.5平方米保洁任务</w:t>
            </w:r>
          </w:p>
        </w:tc>
        <w:tc>
          <w:tcPr>
            <w:tcW w:w="3345"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r>
      <w:tr>
        <w:tblPrEx>
          <w:tblCellMar>
            <w:top w:w="0" w:type="dxa"/>
            <w:left w:w="108" w:type="dxa"/>
            <w:bottom w:w="0" w:type="dxa"/>
            <w:right w:w="108" w:type="dxa"/>
          </w:tblCellMar>
        </w:tblPrEx>
        <w:trPr>
          <w:trHeight w:val="517" w:hRule="atLeast"/>
          <w:jc w:val="center"/>
        </w:trPr>
        <w:tc>
          <w:tcPr>
            <w:tcW w:w="578"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66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68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自管道路及便道保洁面积522199.5平方米</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保洁面积核减为255744.64平方米</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经区城市管理委委托第三方核定自管道路及两侧便道保洁面积，财政保障经费范围以区城市管理委第三方提供的乡自管保洁面积为基础，剔除非公共区域、回迁小区和与自管绿化重复的面积。</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134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按照《农村地区自管道路与绿地保洁范围及标准》保洁，确保自管道路干净整洁</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基本符合保洁标准</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8</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偏差原因：有垃圾偷倒现象发生,</w:t>
            </w:r>
          </w:p>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改进措施：加强巡查检查</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960"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2020年4月前完成合同招投标，确定服务单位</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2020年5月续签合同请示上会</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8</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续签合同，未重新招投标</w:t>
            </w:r>
          </w:p>
        </w:tc>
      </w:tr>
      <w:tr>
        <w:tblPrEx>
          <w:shd w:val="clear" w:color="auto" w:fill="auto"/>
          <w:tblCellMar>
            <w:top w:w="0" w:type="dxa"/>
            <w:left w:w="108" w:type="dxa"/>
            <w:bottom w:w="0" w:type="dxa"/>
            <w:right w:w="108" w:type="dxa"/>
          </w:tblCellMar>
        </w:tblPrEx>
        <w:trPr>
          <w:trHeight w:val="753"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2020年5月前完成签订合同上会，并签订合同拨付启动资金</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已完成签订并拨付启动资金</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882"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指标3：</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按照合同约定按季度完成进度款及尾款拨付</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符合进度款拨付约定</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873"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成本控制在1044.399万元</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5"/>
                <w:szCs w:val="15"/>
              </w:rPr>
              <w:t>成本控制在511.4893万元</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区财政调整保洁面积</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303"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保障地区干净整洁</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348"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提升地区环境面貌</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543"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指标3：</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提升地区精细化管理水平</w:t>
            </w: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510"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受益群众满意度80%以上</w:t>
            </w:r>
          </w:p>
        </w:tc>
        <w:tc>
          <w:tcPr>
            <w:tcW w:w="9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受益群众满意度80%以上</w:t>
            </w:r>
          </w:p>
        </w:tc>
        <w:tc>
          <w:tcPr>
            <w:tcW w:w="52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7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655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44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96</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bl>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2"/>
        <w:tblW w:w="8928" w:type="dxa"/>
        <w:jc w:val="center"/>
        <w:shd w:val="clear" w:color="auto" w:fill="auto"/>
        <w:tblLayout w:type="fixed"/>
        <w:tblCellMar>
          <w:top w:w="0" w:type="dxa"/>
          <w:left w:w="108" w:type="dxa"/>
          <w:bottom w:w="0" w:type="dxa"/>
          <w:right w:w="108" w:type="dxa"/>
        </w:tblCellMar>
      </w:tblPr>
      <w:tblGrid>
        <w:gridCol w:w="563"/>
        <w:gridCol w:w="938"/>
        <w:gridCol w:w="1063"/>
        <w:gridCol w:w="699"/>
        <w:gridCol w:w="190"/>
        <w:gridCol w:w="894"/>
        <w:gridCol w:w="1089"/>
        <w:gridCol w:w="1085"/>
        <w:gridCol w:w="24"/>
        <w:gridCol w:w="110"/>
        <w:gridCol w:w="327"/>
        <w:gridCol w:w="140"/>
        <w:gridCol w:w="75"/>
        <w:gridCol w:w="137"/>
        <w:gridCol w:w="237"/>
        <w:gridCol w:w="439"/>
        <w:gridCol w:w="681"/>
        <w:gridCol w:w="236"/>
      </w:tblGrid>
      <w:tr>
        <w:tblPrEx>
          <w:tblCellMar>
            <w:top w:w="0" w:type="dxa"/>
            <w:left w:w="108" w:type="dxa"/>
            <w:bottom w:w="0" w:type="dxa"/>
            <w:right w:w="108" w:type="dxa"/>
          </w:tblCellMar>
        </w:tblPrEx>
        <w:trPr>
          <w:gridAfter w:val="1"/>
          <w:wAfter w:w="236" w:type="dxa"/>
          <w:trHeight w:val="440" w:hRule="atLeast"/>
          <w:jc w:val="center"/>
        </w:trPr>
        <w:tc>
          <w:tcPr>
            <w:tcW w:w="8691" w:type="dxa"/>
            <w:gridSpan w:val="17"/>
            <w:tcBorders>
              <w:top w:val="nil"/>
              <w:left w:val="nil"/>
              <w:bottom w:val="nil"/>
              <w:right w:val="nil"/>
            </w:tcBorders>
            <w:shd w:val="clear" w:color="auto" w:fill="auto"/>
            <w:vAlign w:val="center"/>
          </w:tcPr>
          <w:p>
            <w:pPr>
              <w:keepNext w:val="0"/>
              <w:keepLines w:val="0"/>
              <w:widowControl/>
              <w:suppressLineNumbers w:val="0"/>
              <w:spacing w:line="320" w:lineRule="exact"/>
              <w:jc w:val="center"/>
              <w:rPr>
                <w:rFonts w:hint="eastAsia" w:ascii="黑体" w:hAnsi="宋体" w:eastAsia="黑体" w:cs="宋体"/>
                <w:b w:val="0"/>
                <w:bCs w:val="0"/>
                <w:kern w:val="0"/>
                <w:sz w:val="32"/>
                <w:szCs w:val="32"/>
              </w:rPr>
            </w:pPr>
            <w:r>
              <w:rPr>
                <w:rFonts w:hint="eastAsia" w:ascii="黑体" w:hAnsi="宋体" w:eastAsia="黑体" w:cs="宋体"/>
                <w:b w:val="0"/>
                <w:bCs w:val="0"/>
                <w:kern w:val="0"/>
                <w:sz w:val="32"/>
                <w:szCs w:val="32"/>
              </w:rPr>
              <w:t>朝阳区项目支出绩效自评表</w:t>
            </w:r>
          </w:p>
        </w:tc>
      </w:tr>
      <w:tr>
        <w:tblPrEx>
          <w:tblCellMar>
            <w:top w:w="0" w:type="dxa"/>
            <w:left w:w="108" w:type="dxa"/>
            <w:bottom w:w="0" w:type="dxa"/>
            <w:right w:w="108" w:type="dxa"/>
          </w:tblCellMar>
        </w:tblPrEx>
        <w:trPr>
          <w:gridAfter w:val="1"/>
          <w:wAfter w:w="236" w:type="dxa"/>
          <w:trHeight w:val="194" w:hRule="atLeast"/>
          <w:jc w:val="center"/>
        </w:trPr>
        <w:tc>
          <w:tcPr>
            <w:tcW w:w="8691" w:type="dxa"/>
            <w:gridSpan w:val="17"/>
            <w:tcBorders>
              <w:top w:val="nil"/>
              <w:left w:val="nil"/>
              <w:bottom w:val="nil"/>
              <w:right w:val="nil"/>
            </w:tcBorders>
            <w:shd w:val="clear" w:color="auto" w:fill="auto"/>
            <w:vAlign w:val="top"/>
          </w:tcPr>
          <w:p>
            <w:pPr>
              <w:keepNext w:val="0"/>
              <w:keepLines w:val="0"/>
              <w:widowControl/>
              <w:suppressLineNumbers w:val="0"/>
              <w:jc w:val="center"/>
              <w:rPr>
                <w:rFonts w:hint="eastAsia" w:ascii="宋体" w:hAnsi="宋体" w:eastAsia="宋体" w:cs="宋体"/>
                <w:kern w:val="0"/>
                <w:sz w:val="22"/>
                <w:szCs w:val="22"/>
              </w:rPr>
            </w:pPr>
            <w:r>
              <w:rPr>
                <w:rFonts w:hint="eastAsia" w:ascii="宋体" w:hAnsi="宋体" w:eastAsia="宋体" w:cs="宋体"/>
                <w:kern w:val="0"/>
                <w:sz w:val="22"/>
                <w:szCs w:val="22"/>
              </w:rPr>
              <w:t>（2020年度）</w:t>
            </w:r>
          </w:p>
        </w:tc>
      </w:tr>
      <w:tr>
        <w:tblPrEx>
          <w:tblCellMar>
            <w:top w:w="0" w:type="dxa"/>
            <w:left w:w="108" w:type="dxa"/>
            <w:bottom w:w="0" w:type="dxa"/>
            <w:right w:w="108" w:type="dxa"/>
          </w:tblCellMar>
        </w:tblPrEx>
        <w:trPr>
          <w:gridAfter w:val="1"/>
          <w:wAfter w:w="236" w:type="dxa"/>
          <w:trHeight w:val="291" w:hRule="atLeast"/>
          <w:jc w:val="center"/>
        </w:trPr>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190" w:type="dxa"/>
            <w:gridSpan w:val="1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基本事业费-绿化养护</w:t>
            </w:r>
          </w:p>
        </w:tc>
      </w:tr>
      <w:tr>
        <w:tblPrEx>
          <w:tblCellMar>
            <w:top w:w="0" w:type="dxa"/>
            <w:left w:w="108" w:type="dxa"/>
            <w:bottom w:w="0" w:type="dxa"/>
            <w:right w:w="108" w:type="dxa"/>
          </w:tblCellMar>
        </w:tblPrEx>
        <w:trPr>
          <w:gridAfter w:val="1"/>
          <w:wAfter w:w="236" w:type="dxa"/>
          <w:trHeight w:val="521" w:hRule="atLeast"/>
          <w:jc w:val="center"/>
        </w:trPr>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393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c>
          <w:tcPr>
            <w:tcW w:w="10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2170"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r>
      <w:tr>
        <w:tblPrEx>
          <w:tblCellMar>
            <w:top w:w="0" w:type="dxa"/>
            <w:left w:w="108" w:type="dxa"/>
            <w:bottom w:w="0" w:type="dxa"/>
            <w:right w:w="108" w:type="dxa"/>
          </w:tblCellMar>
        </w:tblPrEx>
        <w:trPr>
          <w:gridAfter w:val="1"/>
          <w:wAfter w:w="236" w:type="dxa"/>
          <w:trHeight w:val="291" w:hRule="atLeast"/>
          <w:jc w:val="center"/>
        </w:trPr>
        <w:tc>
          <w:tcPr>
            <w:tcW w:w="1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项目负责人</w:t>
            </w:r>
          </w:p>
        </w:tc>
        <w:tc>
          <w:tcPr>
            <w:tcW w:w="393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王铁</w:t>
            </w:r>
          </w:p>
        </w:tc>
        <w:tc>
          <w:tcPr>
            <w:tcW w:w="10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tc>
        <w:tc>
          <w:tcPr>
            <w:tcW w:w="2170"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65716210</w:t>
            </w:r>
          </w:p>
        </w:tc>
      </w:tr>
      <w:tr>
        <w:tblPrEx>
          <w:shd w:val="clear" w:color="auto" w:fill="auto"/>
          <w:tblCellMar>
            <w:top w:w="0" w:type="dxa"/>
            <w:left w:w="108" w:type="dxa"/>
            <w:bottom w:w="0" w:type="dxa"/>
            <w:right w:w="108" w:type="dxa"/>
          </w:tblCellMar>
        </w:tblPrEx>
        <w:trPr>
          <w:gridAfter w:val="1"/>
          <w:wAfter w:w="236" w:type="dxa"/>
          <w:trHeight w:val="291" w:hRule="atLeast"/>
          <w:jc w:val="center"/>
        </w:trPr>
        <w:tc>
          <w:tcPr>
            <w:tcW w:w="1501"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7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p>
        </w:tc>
        <w:tc>
          <w:tcPr>
            <w:tcW w:w="10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0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676"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6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shd w:val="clear" w:color="auto" w:fill="auto"/>
          <w:tblCellMar>
            <w:top w:w="0" w:type="dxa"/>
            <w:left w:w="108" w:type="dxa"/>
            <w:bottom w:w="0" w:type="dxa"/>
            <w:right w:w="108" w:type="dxa"/>
          </w:tblCellMar>
        </w:tblPrEx>
        <w:trPr>
          <w:gridAfter w:val="1"/>
          <w:wAfter w:w="236" w:type="dxa"/>
          <w:trHeight w:val="291" w:hRule="atLeast"/>
          <w:jc w:val="center"/>
        </w:trPr>
        <w:tc>
          <w:tcPr>
            <w:tcW w:w="150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0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1194.5372</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1194.5372</w:t>
            </w:r>
          </w:p>
        </w:tc>
        <w:tc>
          <w:tcPr>
            <w:tcW w:w="10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1194.5372</w:t>
            </w:r>
          </w:p>
        </w:tc>
        <w:tc>
          <w:tcPr>
            <w:tcW w:w="676"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r>
      <w:tr>
        <w:tblPrEx>
          <w:shd w:val="clear" w:color="auto" w:fill="auto"/>
          <w:tblCellMar>
            <w:top w:w="0" w:type="dxa"/>
            <w:left w:w="108" w:type="dxa"/>
            <w:bottom w:w="0" w:type="dxa"/>
            <w:right w:w="108" w:type="dxa"/>
          </w:tblCellMar>
        </w:tblPrEx>
        <w:trPr>
          <w:gridAfter w:val="1"/>
          <w:wAfter w:w="236" w:type="dxa"/>
          <w:trHeight w:val="291" w:hRule="atLeast"/>
          <w:jc w:val="center"/>
        </w:trPr>
        <w:tc>
          <w:tcPr>
            <w:tcW w:w="150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0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1194.5372</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1194.5372</w:t>
            </w:r>
          </w:p>
        </w:tc>
        <w:tc>
          <w:tcPr>
            <w:tcW w:w="10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1194.5372</w:t>
            </w:r>
          </w:p>
        </w:tc>
        <w:tc>
          <w:tcPr>
            <w:tcW w:w="676"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tblCellMar>
            <w:top w:w="0" w:type="dxa"/>
            <w:left w:w="108" w:type="dxa"/>
            <w:bottom w:w="0" w:type="dxa"/>
            <w:right w:w="108" w:type="dxa"/>
          </w:tblCellMar>
        </w:tblPrEx>
        <w:trPr>
          <w:gridAfter w:val="1"/>
          <w:wAfter w:w="236" w:type="dxa"/>
          <w:trHeight w:val="291" w:hRule="atLeast"/>
          <w:jc w:val="center"/>
        </w:trPr>
        <w:tc>
          <w:tcPr>
            <w:tcW w:w="150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0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76"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tblCellMar>
            <w:top w:w="0" w:type="dxa"/>
            <w:left w:w="108" w:type="dxa"/>
            <w:bottom w:w="0" w:type="dxa"/>
            <w:right w:w="108" w:type="dxa"/>
          </w:tblCellMar>
        </w:tblPrEx>
        <w:trPr>
          <w:gridAfter w:val="1"/>
          <w:wAfter w:w="236" w:type="dxa"/>
          <w:trHeight w:val="291" w:hRule="atLeast"/>
          <w:jc w:val="center"/>
        </w:trPr>
        <w:tc>
          <w:tcPr>
            <w:tcW w:w="150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76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0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76"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8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gridAfter w:val="1"/>
          <w:wAfter w:w="236" w:type="dxa"/>
          <w:trHeight w:val="291" w:hRule="atLeast"/>
          <w:jc w:val="center"/>
        </w:trPr>
        <w:tc>
          <w:tcPr>
            <w:tcW w:w="56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487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255"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shd w:val="clear" w:color="auto" w:fill="auto"/>
          <w:tblCellMar>
            <w:top w:w="0" w:type="dxa"/>
            <w:left w:w="108" w:type="dxa"/>
            <w:bottom w:w="0" w:type="dxa"/>
            <w:right w:w="108" w:type="dxa"/>
          </w:tblCellMar>
        </w:tblPrEx>
        <w:trPr>
          <w:gridAfter w:val="1"/>
          <w:wAfter w:w="236" w:type="dxa"/>
          <w:trHeight w:val="579" w:hRule="atLeast"/>
          <w:jc w:val="center"/>
        </w:trPr>
        <w:tc>
          <w:tcPr>
            <w:tcW w:w="563"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487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按照养护标准完成自管绿地795022.04平方米，片林5010.275平方米养护任务</w:t>
            </w:r>
          </w:p>
        </w:tc>
        <w:tc>
          <w:tcPr>
            <w:tcW w:w="3255"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r>
      <w:tr>
        <w:tblPrEx>
          <w:tblCellMar>
            <w:top w:w="0" w:type="dxa"/>
            <w:left w:w="108" w:type="dxa"/>
            <w:bottom w:w="0" w:type="dxa"/>
            <w:right w:w="108" w:type="dxa"/>
          </w:tblCellMar>
        </w:tblPrEx>
        <w:trPr>
          <w:gridAfter w:val="1"/>
          <w:wAfter w:w="236" w:type="dxa"/>
          <w:trHeight w:val="517" w:hRule="atLeast"/>
          <w:jc w:val="center"/>
        </w:trPr>
        <w:tc>
          <w:tcPr>
            <w:tcW w:w="563"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0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21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3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3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3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shd w:val="clear" w:color="auto" w:fill="auto"/>
          <w:tblCellMar>
            <w:top w:w="0" w:type="dxa"/>
            <w:left w:w="108" w:type="dxa"/>
            <w:bottom w:w="0" w:type="dxa"/>
            <w:right w:w="108" w:type="dxa"/>
          </w:tblCellMar>
        </w:tblPrEx>
        <w:trPr>
          <w:gridAfter w:val="1"/>
          <w:wAfter w:w="236" w:type="dxa"/>
          <w:trHeight w:val="765"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0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绿化面积795022.04平方米</w:t>
            </w:r>
          </w:p>
        </w:tc>
        <w:tc>
          <w:tcPr>
            <w:tcW w:w="121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绿化面积795022.04平方米</w:t>
            </w:r>
          </w:p>
        </w:tc>
        <w:tc>
          <w:tcPr>
            <w:tcW w:w="3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3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13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gridAfter w:val="1"/>
          <w:wAfter w:w="236" w:type="dxa"/>
          <w:trHeight w:val="714"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片林5010.275平方米</w:t>
            </w:r>
          </w:p>
        </w:tc>
        <w:tc>
          <w:tcPr>
            <w:tcW w:w="121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片林5010.275平方米</w:t>
            </w:r>
          </w:p>
        </w:tc>
        <w:tc>
          <w:tcPr>
            <w:tcW w:w="3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3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13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gridAfter w:val="1"/>
          <w:wAfter w:w="236" w:type="dxa"/>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21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3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3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gridAfter w:val="1"/>
          <w:wAfter w:w="236" w:type="dxa"/>
          <w:trHeight w:val="462"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养护一级标准</w:t>
            </w:r>
          </w:p>
        </w:tc>
        <w:tc>
          <w:tcPr>
            <w:tcW w:w="121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符合一级标准</w:t>
            </w:r>
          </w:p>
        </w:tc>
        <w:tc>
          <w:tcPr>
            <w:tcW w:w="3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3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13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gridAfter w:val="1"/>
          <w:wAfter w:w="236" w:type="dxa"/>
          <w:trHeight w:val="759"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绿化养护标准15元/平米</w:t>
            </w:r>
          </w:p>
        </w:tc>
        <w:tc>
          <w:tcPr>
            <w:tcW w:w="121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绿化养护标准15元/平米</w:t>
            </w:r>
          </w:p>
        </w:tc>
        <w:tc>
          <w:tcPr>
            <w:tcW w:w="3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3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13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gridAfter w:val="1"/>
          <w:wAfter w:w="236" w:type="dxa"/>
          <w:trHeight w:val="546"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指标3：</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片林养护标准4元/平米</w:t>
            </w:r>
          </w:p>
        </w:tc>
        <w:tc>
          <w:tcPr>
            <w:tcW w:w="121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片林养护标准4元/平米</w:t>
            </w:r>
          </w:p>
        </w:tc>
        <w:tc>
          <w:tcPr>
            <w:tcW w:w="3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3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135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337"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2020年4月前完成招投标，确定养护单位</w:t>
            </w: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2020年7月招投标确定新的养护单位，2020年5-7月延续原养护单位。</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因区绿化局调整平原生态林养护标准及疫情影响招投标进度。</w:t>
            </w:r>
          </w:p>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改进措施：2020年5-7月延续原养护单位。</w:t>
            </w:r>
          </w:p>
        </w:tc>
      </w:tr>
      <w:tr>
        <w:tblPrEx>
          <w:tblCellMar>
            <w:top w:w="0" w:type="dxa"/>
            <w:left w:w="108" w:type="dxa"/>
            <w:bottom w:w="0" w:type="dxa"/>
            <w:right w:w="108" w:type="dxa"/>
          </w:tblCellMar>
        </w:tblPrEx>
        <w:trPr>
          <w:trHeight w:val="2235"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2020年5月前完成签订合同上会，并签订合同拨付启动资金</w:t>
            </w: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2020年7月签订养护合同并拨付启动资金</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因区绿化局调整平原生态林养护标准及疫情影响招投标进度。</w:t>
            </w:r>
          </w:p>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改进措施：2020年5-7月延续原养护单位。</w:t>
            </w:r>
          </w:p>
        </w:tc>
      </w:tr>
      <w:tr>
        <w:tblPrEx>
          <w:shd w:val="clear" w:color="auto" w:fill="auto"/>
          <w:tblCellMar>
            <w:top w:w="0" w:type="dxa"/>
            <w:left w:w="108" w:type="dxa"/>
            <w:bottom w:w="0" w:type="dxa"/>
            <w:right w:w="108" w:type="dxa"/>
          </w:tblCellMar>
        </w:tblPrEx>
        <w:trPr>
          <w:trHeight w:val="650"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指标3：</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按照合同约定按季度完成进度款拨付</w:t>
            </w: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按照合同约定拨付</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957"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绿化养护成本控制在1192.53306万元</w:t>
            </w: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绿化养护成本控制在1192.53306万元</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765"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片林养护成本控制在2.00411万元</w:t>
            </w: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片林养护成本控制在2.00411万元</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874"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指标3：</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总成本控制在1194.5372万元</w:t>
            </w: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总成本控制在1194.5372万元</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0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408"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保障地区绿色发展</w:t>
            </w: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599"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0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19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受益群众满意度80%以上</w:t>
            </w:r>
          </w:p>
        </w:tc>
        <w:tc>
          <w:tcPr>
            <w:tcW w:w="11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受益群众满意度80%以上</w:t>
            </w:r>
          </w:p>
        </w:tc>
        <w:tc>
          <w:tcPr>
            <w:tcW w:w="57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63"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38"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8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19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0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65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77"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449"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95</w:t>
            </w:r>
          </w:p>
        </w:tc>
        <w:tc>
          <w:tcPr>
            <w:tcW w:w="135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bl>
    <w:p>
      <w:pPr>
        <w:pStyle w:val="4"/>
        <w:keepNext w:val="0"/>
        <w:keepLines w:val="0"/>
        <w:widowControl/>
        <w:suppressLineNumbers w:val="0"/>
        <w:spacing w:before="0" w:beforeAutospacing="0"/>
        <w:ind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4"/>
        <w:keepNext w:val="0"/>
        <w:keepLines w:val="0"/>
        <w:widowControl/>
        <w:suppressLineNumbers w:val="0"/>
        <w:spacing w:before="0" w:beforeAutospacing="0"/>
        <w:ind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2"/>
        <w:tblW w:w="8928" w:type="dxa"/>
        <w:jc w:val="center"/>
        <w:shd w:val="clear" w:color="auto" w:fill="auto"/>
        <w:tblLayout w:type="fixed"/>
        <w:tblCellMar>
          <w:top w:w="0" w:type="dxa"/>
          <w:left w:w="108" w:type="dxa"/>
          <w:bottom w:w="0" w:type="dxa"/>
          <w:right w:w="108" w:type="dxa"/>
        </w:tblCellMar>
      </w:tblPr>
      <w:tblGrid>
        <w:gridCol w:w="578"/>
        <w:gridCol w:w="963"/>
        <w:gridCol w:w="1092"/>
        <w:gridCol w:w="718"/>
        <w:gridCol w:w="566"/>
        <w:gridCol w:w="548"/>
        <w:gridCol w:w="1627"/>
        <w:gridCol w:w="990"/>
        <w:gridCol w:w="497"/>
        <w:gridCol w:w="650"/>
        <w:gridCol w:w="699"/>
      </w:tblGrid>
      <w:tr>
        <w:tblPrEx>
          <w:tblCellMar>
            <w:top w:w="0" w:type="dxa"/>
            <w:left w:w="108" w:type="dxa"/>
            <w:bottom w:w="0" w:type="dxa"/>
            <w:right w:w="108" w:type="dxa"/>
          </w:tblCellMar>
        </w:tblPrEx>
        <w:trPr>
          <w:trHeight w:val="440" w:hRule="atLeast"/>
          <w:jc w:val="center"/>
        </w:trPr>
        <w:tc>
          <w:tcPr>
            <w:tcW w:w="8928" w:type="dxa"/>
            <w:gridSpan w:val="11"/>
            <w:tcBorders>
              <w:top w:val="nil"/>
              <w:left w:val="nil"/>
              <w:bottom w:val="nil"/>
              <w:right w:val="nil"/>
            </w:tcBorders>
            <w:shd w:val="clear" w:color="auto" w:fill="auto"/>
            <w:vAlign w:val="center"/>
          </w:tcPr>
          <w:p>
            <w:pPr>
              <w:keepNext w:val="0"/>
              <w:keepLines w:val="0"/>
              <w:widowControl/>
              <w:suppressLineNumbers w:val="0"/>
              <w:spacing w:line="320" w:lineRule="exact"/>
              <w:jc w:val="center"/>
              <w:rPr>
                <w:rFonts w:hint="eastAsia" w:ascii="黑体" w:hAnsi="宋体" w:eastAsia="黑体" w:cs="宋体"/>
                <w:b w:val="0"/>
                <w:bCs w:val="0"/>
                <w:kern w:val="0"/>
                <w:sz w:val="32"/>
                <w:szCs w:val="32"/>
              </w:rPr>
            </w:pPr>
            <w:r>
              <w:rPr>
                <w:rFonts w:hint="eastAsia" w:ascii="黑体" w:hAnsi="宋体" w:eastAsia="黑体" w:cs="宋体"/>
                <w:b w:val="0"/>
                <w:bCs w:val="0"/>
                <w:kern w:val="0"/>
                <w:sz w:val="32"/>
                <w:szCs w:val="32"/>
              </w:rPr>
              <w:t>朝阳区项目支出绩效自评表</w:t>
            </w:r>
          </w:p>
        </w:tc>
      </w:tr>
      <w:tr>
        <w:tblPrEx>
          <w:shd w:val="clear" w:color="auto" w:fill="auto"/>
          <w:tblCellMar>
            <w:top w:w="0" w:type="dxa"/>
            <w:left w:w="108" w:type="dxa"/>
            <w:bottom w:w="0" w:type="dxa"/>
            <w:right w:w="108" w:type="dxa"/>
          </w:tblCellMar>
        </w:tblPrEx>
        <w:trPr>
          <w:trHeight w:val="194" w:hRule="atLeast"/>
          <w:jc w:val="center"/>
        </w:trPr>
        <w:tc>
          <w:tcPr>
            <w:tcW w:w="8928" w:type="dxa"/>
            <w:gridSpan w:val="11"/>
            <w:tcBorders>
              <w:top w:val="nil"/>
              <w:left w:val="nil"/>
              <w:bottom w:val="nil"/>
              <w:right w:val="nil"/>
            </w:tcBorders>
            <w:shd w:val="clear" w:color="auto" w:fill="auto"/>
            <w:vAlign w:val="top"/>
          </w:tcPr>
          <w:p>
            <w:pPr>
              <w:keepNext w:val="0"/>
              <w:keepLines w:val="0"/>
              <w:widowControl/>
              <w:suppressLineNumbers w:val="0"/>
              <w:jc w:val="center"/>
              <w:rPr>
                <w:rFonts w:hint="eastAsia" w:ascii="宋体" w:hAnsi="宋体" w:eastAsia="宋体" w:cs="宋体"/>
                <w:kern w:val="0"/>
                <w:sz w:val="22"/>
                <w:szCs w:val="22"/>
              </w:rPr>
            </w:pPr>
            <w:r>
              <w:rPr>
                <w:rFonts w:hint="eastAsia" w:ascii="宋体" w:hAnsi="宋体" w:eastAsia="宋体" w:cs="宋体"/>
                <w:kern w:val="0"/>
                <w:sz w:val="22"/>
                <w:szCs w:val="22"/>
              </w:rPr>
              <w:t>（2020年度）</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民生家园建设资金</w:t>
            </w:r>
          </w:p>
        </w:tc>
      </w:tr>
      <w:tr>
        <w:tblPrEx>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5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184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项目负责人</w:t>
            </w:r>
          </w:p>
        </w:tc>
        <w:tc>
          <w:tcPr>
            <w:tcW w:w="455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汪宝成</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tc>
        <w:tc>
          <w:tcPr>
            <w:tcW w:w="184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65790825</w:t>
            </w:r>
          </w:p>
        </w:tc>
      </w:tr>
      <w:tr>
        <w:tblPrEx>
          <w:tblCellMar>
            <w:top w:w="0" w:type="dxa"/>
            <w:left w:w="108" w:type="dxa"/>
            <w:bottom w:w="0" w:type="dxa"/>
            <w:right w:w="108" w:type="dxa"/>
          </w:tblCellMar>
        </w:tblPrEx>
        <w:trPr>
          <w:trHeight w:val="291" w:hRule="atLeast"/>
          <w:jc w:val="center"/>
        </w:trPr>
        <w:tc>
          <w:tcPr>
            <w:tcW w:w="1541"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1000</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1000</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r>
      <w:tr>
        <w:tblPrEx>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1000</w:t>
            </w:r>
          </w:p>
        </w:tc>
        <w:tc>
          <w:tcPr>
            <w:tcW w:w="1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1000</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551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283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449" w:hRule="atLeast"/>
          <w:jc w:val="center"/>
        </w:trPr>
        <w:tc>
          <w:tcPr>
            <w:tcW w:w="57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514"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1</w:t>
            </w:r>
            <w:r>
              <w:rPr>
                <w:rFonts w:hint="eastAsia" w:ascii="宋体" w:hAnsi="宋体" w:eastAsia="宋体" w:cs="宋体"/>
                <w:b w:val="0"/>
                <w:bCs w:val="0"/>
                <w:kern w:val="0"/>
                <w:sz w:val="20"/>
                <w:szCs w:val="20"/>
              </w:rPr>
              <w:t>、促进社会建设、民生保障、应急管理的发展。</w:t>
            </w:r>
          </w:p>
          <w:p>
            <w:pPr>
              <w:keepNext w:val="0"/>
              <w:keepLines w:val="0"/>
              <w:widowControl/>
              <w:suppressLineNumbers w:val="0"/>
              <w:jc w:val="left"/>
              <w:rPr>
                <w:rFonts w:hint="eastAsia"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2</w:t>
            </w:r>
            <w:r>
              <w:rPr>
                <w:rFonts w:hint="eastAsia" w:ascii="宋体" w:hAnsi="宋体" w:eastAsia="宋体" w:cs="宋体"/>
                <w:b w:val="0"/>
                <w:bCs w:val="0"/>
                <w:kern w:val="0"/>
                <w:sz w:val="20"/>
                <w:szCs w:val="20"/>
              </w:rPr>
              <w:t>、增强预防和应对处置突发事件能力。</w:t>
            </w:r>
          </w:p>
          <w:p>
            <w:pPr>
              <w:keepNext w:val="0"/>
              <w:keepLines w:val="0"/>
              <w:widowControl/>
              <w:suppressLineNumbers w:val="0"/>
              <w:spacing w:line="240" w:lineRule="exact"/>
              <w:jc w:val="both"/>
              <w:rPr>
                <w:rFonts w:hint="eastAsia" w:ascii="宋体" w:hAnsi="宋体" w:eastAsia="宋体" w:cs="宋体"/>
                <w:b w:val="0"/>
                <w:bCs w:val="0"/>
                <w:kern w:val="0"/>
                <w:sz w:val="18"/>
                <w:szCs w:val="18"/>
              </w:rPr>
            </w:pPr>
            <w:r>
              <w:rPr>
                <w:rFonts w:hint="eastAsia" w:ascii="Times New Roman" w:hAnsi="Times New Roman" w:eastAsia="宋体" w:cs="Times New Roman"/>
                <w:b w:val="0"/>
                <w:bCs w:val="0"/>
                <w:kern w:val="0"/>
                <w:sz w:val="20"/>
                <w:szCs w:val="20"/>
              </w:rPr>
              <w:t>3</w:t>
            </w:r>
            <w:r>
              <w:rPr>
                <w:rFonts w:hint="eastAsia" w:ascii="宋体" w:hAnsi="宋体" w:eastAsia="宋体" w:cs="宋体"/>
                <w:b w:val="0"/>
                <w:bCs w:val="0"/>
                <w:kern w:val="0"/>
                <w:sz w:val="20"/>
                <w:szCs w:val="20"/>
              </w:rPr>
              <w:t>、保障农村地区经济社会持续健康稳定</w:t>
            </w:r>
            <w:r>
              <w:rPr>
                <w:rFonts w:hint="eastAsia" w:ascii="宋体" w:hAnsi="宋体" w:eastAsia="宋体" w:cs="Times New Roman"/>
                <w:b w:val="0"/>
                <w:bCs w:val="0"/>
                <w:kern w:val="0"/>
                <w:sz w:val="20"/>
                <w:szCs w:val="20"/>
              </w:rPr>
              <w:t>发展</w:t>
            </w:r>
          </w:p>
        </w:tc>
        <w:tc>
          <w:tcPr>
            <w:tcW w:w="283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资金主要用于民生保障-疫情防控、环境建设等多方面，其中疫情防控支出572.03万元。提升了疫情当下地区人民的安全感和幸福感，保障农村地区经济社会持续健康稳定发展</w:t>
            </w:r>
          </w:p>
        </w:tc>
      </w:tr>
      <w:tr>
        <w:tblPrEx>
          <w:shd w:val="clear" w:color="auto" w:fill="auto"/>
          <w:tblCellMar>
            <w:top w:w="0" w:type="dxa"/>
            <w:left w:w="108" w:type="dxa"/>
            <w:bottom w:w="0" w:type="dxa"/>
            <w:right w:w="108" w:type="dxa"/>
          </w:tblCellMar>
        </w:tblPrEx>
        <w:trPr>
          <w:trHeight w:val="517" w:hRule="atLeast"/>
          <w:jc w:val="center"/>
        </w:trPr>
        <w:tc>
          <w:tcPr>
            <w:tcW w:w="578"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50分</w:t>
            </w:r>
          </w:p>
        </w:tc>
        <w:tc>
          <w:tcPr>
            <w:tcW w:w="1092"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：保障环境整治等工作运行</w:t>
            </w:r>
          </w:p>
        </w:tc>
        <w:tc>
          <w:tcPr>
            <w:tcW w:w="2175" w:type="dxa"/>
            <w:gridSpan w:val="2"/>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line="240" w:lineRule="exact"/>
              <w:jc w:val="left"/>
              <w:rPr>
                <w:rFonts w:hint="eastAsia" w:ascii="宋体" w:hAnsi="宋体" w:eastAsia="宋体" w:cs="宋体"/>
                <w:b w:val="0"/>
                <w:bCs w:val="0"/>
                <w:kern w:val="0"/>
                <w:sz w:val="18"/>
                <w:szCs w:val="18"/>
              </w:rPr>
            </w:pPr>
            <w:r>
              <w:rPr>
                <w:rFonts w:hint="eastAsia" w:ascii="宋体" w:hAnsi="宋体" w:eastAsia="宋体" w:cs="宋体"/>
                <w:b w:val="0"/>
                <w:bCs w:val="0"/>
                <w:color w:val="000000"/>
                <w:kern w:val="0"/>
                <w:sz w:val="18"/>
                <w:szCs w:val="18"/>
              </w:rPr>
              <w:t>确保12个村14个社区环境整治、信访维稳、综合治理、重大活动服务保障、消防安全、防汛、重大舆情处置等相关事项所需资金。</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95%</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8</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7.6</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具体数值没法量化</w:t>
            </w:r>
          </w:p>
        </w:tc>
      </w:tr>
      <w:tr>
        <w:tblPrEx>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bCs/>
                <w:color w:val="000000"/>
                <w:kern w:val="0"/>
                <w:sz w:val="18"/>
                <w:szCs w:val="18"/>
              </w:rPr>
              <w:t>指标2</w:t>
            </w:r>
            <w:r>
              <w:rPr>
                <w:rFonts w:hint="eastAsia" w:ascii="宋体" w:hAnsi="宋体" w:eastAsia="宋体" w:cs="宋体"/>
                <w:b w:val="0"/>
                <w:bCs w:val="0"/>
                <w:color w:val="000000"/>
                <w:kern w:val="0"/>
                <w:sz w:val="18"/>
                <w:szCs w:val="18"/>
              </w:rPr>
              <w:t>：保障社区文化、体育等民生工作</w:t>
            </w:r>
          </w:p>
        </w:tc>
        <w:tc>
          <w:tcPr>
            <w:tcW w:w="2175" w:type="dxa"/>
            <w:gridSpan w:val="2"/>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line="240" w:lineRule="exact"/>
              <w:jc w:val="left"/>
              <w:rPr>
                <w:rFonts w:hint="eastAsia" w:ascii="宋体" w:hAnsi="宋体" w:eastAsia="宋体" w:cs="宋体"/>
                <w:b w:val="0"/>
                <w:bCs w:val="0"/>
                <w:kern w:val="0"/>
                <w:sz w:val="18"/>
                <w:szCs w:val="18"/>
              </w:rPr>
            </w:pPr>
            <w:r>
              <w:rPr>
                <w:rFonts w:hint="eastAsia" w:ascii="宋体" w:hAnsi="宋体" w:eastAsia="宋体" w:cs="宋体"/>
                <w:b w:val="0"/>
                <w:bCs w:val="0"/>
                <w:color w:val="000000"/>
                <w:kern w:val="0"/>
                <w:sz w:val="18"/>
                <w:szCs w:val="18"/>
              </w:rPr>
              <w:t>确保12个村14个社区文化、体育、教育、卫生、精神文明等民生保障和公共服务所需资金。</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95%</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4</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3.6</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具体数值没法量化</w:t>
            </w:r>
          </w:p>
        </w:tc>
      </w:tr>
      <w:tr>
        <w:tblPrEx>
          <w:shd w:val="clear" w:color="auto" w:fill="auto"/>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指标3</w:t>
            </w:r>
            <w:r>
              <w:rPr>
                <w:rFonts w:hint="eastAsia" w:ascii="宋体" w:hAnsi="宋体" w:eastAsia="宋体" w:cs="宋体"/>
                <w:b w:val="0"/>
                <w:bCs w:val="0"/>
                <w:color w:val="000000"/>
                <w:kern w:val="0"/>
                <w:sz w:val="18"/>
                <w:szCs w:val="18"/>
              </w:rPr>
              <w:t>：采购疫情防控物资</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color w:val="000000"/>
                <w:kern w:val="0"/>
                <w:sz w:val="18"/>
                <w:szCs w:val="18"/>
              </w:rPr>
              <w:t>保障12个村14个社区疫情防控所需物资</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4</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4</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：工程质量</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符合国家现行工程施工验收标准</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指标2</w:t>
            </w:r>
            <w:r>
              <w:rPr>
                <w:rFonts w:hint="eastAsia" w:ascii="宋体" w:hAnsi="宋体" w:eastAsia="宋体" w:cs="宋体"/>
                <w:b w:val="0"/>
                <w:bCs w:val="0"/>
                <w:color w:val="000000"/>
                <w:kern w:val="0"/>
                <w:sz w:val="18"/>
                <w:szCs w:val="18"/>
              </w:rPr>
              <w:t>：物资达到相关国家标准</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确保防疫相关人员得到有效防护</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580"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：6月</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6月完成50%</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指标2：11月</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11月底完成92%</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：资金成本</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1000万</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30分</w:t>
            </w:r>
          </w:p>
        </w:tc>
        <w:tc>
          <w:tcPr>
            <w:tcW w:w="1092"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：达成的效果</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提高本地区居民生活幸福感、安全感。</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具体数值没法量化</w:t>
            </w:r>
          </w:p>
        </w:tc>
      </w:tr>
      <w:tr>
        <w:tblPrEx>
          <w:shd w:val="clear" w:color="auto" w:fill="auto"/>
          <w:tblCellMar>
            <w:top w:w="0" w:type="dxa"/>
            <w:left w:w="108" w:type="dxa"/>
            <w:bottom w:w="0" w:type="dxa"/>
            <w:right w:w="108" w:type="dxa"/>
          </w:tblCellMar>
        </w:tblPrEx>
        <w:trPr>
          <w:trHeight w:val="610"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：达成的效果</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提高防疫相关人员得到有效防护水平</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：地区环境</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提高部分地区环境质量</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90%</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具体数值没法量化</w:t>
            </w:r>
          </w:p>
        </w:tc>
      </w:tr>
      <w:tr>
        <w:tblPrEx>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10分</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：群众满意度</w:t>
            </w:r>
          </w:p>
        </w:tc>
        <w:tc>
          <w:tcPr>
            <w:tcW w:w="217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95%以上</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4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28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17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70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4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96.2</w:t>
            </w:r>
          </w:p>
        </w:tc>
        <w:tc>
          <w:tcPr>
            <w:tcW w:w="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bl>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2"/>
        <w:tblW w:w="8928" w:type="dxa"/>
        <w:jc w:val="center"/>
        <w:shd w:val="clear" w:color="auto" w:fill="auto"/>
        <w:tblLayout w:type="fixed"/>
        <w:tblCellMar>
          <w:top w:w="0" w:type="dxa"/>
          <w:left w:w="108" w:type="dxa"/>
          <w:bottom w:w="0" w:type="dxa"/>
          <w:right w:w="108" w:type="dxa"/>
        </w:tblCellMar>
      </w:tblPr>
      <w:tblGrid>
        <w:gridCol w:w="578"/>
        <w:gridCol w:w="963"/>
        <w:gridCol w:w="998"/>
        <w:gridCol w:w="812"/>
        <w:gridCol w:w="232"/>
        <w:gridCol w:w="882"/>
        <w:gridCol w:w="1118"/>
        <w:gridCol w:w="1114"/>
        <w:gridCol w:w="222"/>
        <w:gridCol w:w="336"/>
        <w:gridCol w:w="138"/>
        <w:gridCol w:w="54"/>
        <w:gridCol w:w="156"/>
        <w:gridCol w:w="336"/>
        <w:gridCol w:w="290"/>
        <w:gridCol w:w="699"/>
      </w:tblGrid>
      <w:tr>
        <w:tblPrEx>
          <w:tblCellMar>
            <w:top w:w="0" w:type="dxa"/>
            <w:left w:w="108" w:type="dxa"/>
            <w:bottom w:w="0" w:type="dxa"/>
            <w:right w:w="108" w:type="dxa"/>
          </w:tblCellMar>
        </w:tblPrEx>
        <w:trPr>
          <w:trHeight w:val="440" w:hRule="atLeast"/>
          <w:jc w:val="center"/>
        </w:trPr>
        <w:tc>
          <w:tcPr>
            <w:tcW w:w="8928" w:type="dxa"/>
            <w:gridSpan w:val="16"/>
            <w:tcBorders>
              <w:top w:val="nil"/>
              <w:left w:val="nil"/>
              <w:bottom w:val="nil"/>
              <w:right w:val="nil"/>
            </w:tcBorders>
            <w:shd w:val="clear" w:color="auto" w:fill="auto"/>
            <w:vAlign w:val="center"/>
          </w:tcPr>
          <w:p>
            <w:pPr>
              <w:keepNext w:val="0"/>
              <w:keepLines w:val="0"/>
              <w:widowControl/>
              <w:suppressLineNumbers w:val="0"/>
              <w:spacing w:line="320" w:lineRule="exact"/>
              <w:jc w:val="center"/>
              <w:rPr>
                <w:rFonts w:hint="eastAsia" w:ascii="黑体" w:hAnsi="宋体" w:eastAsia="黑体" w:cs="宋体"/>
                <w:b w:val="0"/>
                <w:bCs w:val="0"/>
                <w:kern w:val="0"/>
                <w:sz w:val="32"/>
                <w:szCs w:val="32"/>
              </w:rPr>
            </w:pPr>
            <w:r>
              <w:rPr>
                <w:rFonts w:hint="eastAsia" w:ascii="黑体" w:hAnsi="宋体" w:eastAsia="黑体" w:cs="宋体"/>
                <w:b w:val="0"/>
                <w:bCs w:val="0"/>
                <w:kern w:val="0"/>
                <w:sz w:val="32"/>
                <w:szCs w:val="32"/>
              </w:rPr>
              <w:t>朝阳区项目支出绩效自评表</w:t>
            </w:r>
          </w:p>
        </w:tc>
      </w:tr>
      <w:tr>
        <w:tblPrEx>
          <w:shd w:val="clear" w:color="auto" w:fill="auto"/>
          <w:tblCellMar>
            <w:top w:w="0" w:type="dxa"/>
            <w:left w:w="108" w:type="dxa"/>
            <w:bottom w:w="0" w:type="dxa"/>
            <w:right w:w="108" w:type="dxa"/>
          </w:tblCellMar>
        </w:tblPrEx>
        <w:trPr>
          <w:trHeight w:val="194" w:hRule="atLeast"/>
          <w:jc w:val="center"/>
        </w:trPr>
        <w:tc>
          <w:tcPr>
            <w:tcW w:w="8928" w:type="dxa"/>
            <w:gridSpan w:val="16"/>
            <w:tcBorders>
              <w:top w:val="nil"/>
              <w:left w:val="nil"/>
              <w:bottom w:val="nil"/>
              <w:right w:val="nil"/>
            </w:tcBorders>
            <w:shd w:val="clear" w:color="auto" w:fill="auto"/>
            <w:vAlign w:val="top"/>
          </w:tcPr>
          <w:p>
            <w:pPr>
              <w:keepNext w:val="0"/>
              <w:keepLines w:val="0"/>
              <w:widowControl/>
              <w:suppressLineNumbers w:val="0"/>
              <w:jc w:val="center"/>
              <w:rPr>
                <w:rFonts w:hint="eastAsia" w:ascii="宋体" w:hAnsi="宋体" w:eastAsia="宋体" w:cs="宋体"/>
                <w:kern w:val="0"/>
                <w:sz w:val="22"/>
                <w:szCs w:val="22"/>
              </w:rPr>
            </w:pPr>
            <w:r>
              <w:rPr>
                <w:rFonts w:hint="eastAsia" w:ascii="宋体" w:hAnsi="宋体" w:eastAsia="宋体" w:cs="宋体"/>
                <w:kern w:val="0"/>
                <w:sz w:val="22"/>
                <w:szCs w:val="22"/>
              </w:rPr>
              <w:t>（2020年度）</w:t>
            </w:r>
          </w:p>
        </w:tc>
      </w:tr>
      <w:tr>
        <w:tblPrEx>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2017年朝阳区东大门（管庄地区）环境景观提升工程</w:t>
            </w:r>
          </w:p>
        </w:tc>
      </w:tr>
      <w:tr>
        <w:tblPrEx>
          <w:tblCellMar>
            <w:top w:w="0" w:type="dxa"/>
            <w:left w:w="108" w:type="dxa"/>
            <w:bottom w:w="0" w:type="dxa"/>
            <w:right w:w="108" w:type="dxa"/>
          </w:tblCellMar>
        </w:tblPrEx>
        <w:trPr>
          <w:trHeight w:val="504"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北京市朝阳区环境建设办</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王铁</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tc>
        <w:tc>
          <w:tcPr>
            <w:tcW w:w="223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65716210</w:t>
            </w:r>
          </w:p>
        </w:tc>
      </w:tr>
      <w:tr>
        <w:tblPrEx>
          <w:tblCellMar>
            <w:top w:w="0" w:type="dxa"/>
            <w:left w:w="108" w:type="dxa"/>
            <w:bottom w:w="0" w:type="dxa"/>
            <w:right w:w="108" w:type="dxa"/>
          </w:tblCellMar>
        </w:tblPrEx>
        <w:trPr>
          <w:trHeight w:val="291" w:hRule="atLeast"/>
          <w:jc w:val="center"/>
        </w:trPr>
        <w:tc>
          <w:tcPr>
            <w:tcW w:w="1541"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715.6745</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715.6745</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715.6745</w:t>
            </w:r>
          </w:p>
        </w:tc>
        <w:tc>
          <w:tcPr>
            <w:tcW w:w="6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715.6745</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715.6745</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715.6745</w:t>
            </w:r>
          </w:p>
        </w:tc>
        <w:tc>
          <w:tcPr>
            <w:tcW w:w="6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6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0</w:t>
            </w:r>
          </w:p>
        </w:tc>
        <w:tc>
          <w:tcPr>
            <w:tcW w:w="6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shd w:val="clear" w:color="auto" w:fill="auto"/>
          <w:tblCellMar>
            <w:top w:w="0" w:type="dxa"/>
            <w:left w:w="108" w:type="dxa"/>
            <w:bottom w:w="0" w:type="dxa"/>
            <w:right w:w="108" w:type="dxa"/>
          </w:tblCellMar>
        </w:tblPrEx>
        <w:trPr>
          <w:trHeight w:val="579" w:hRule="atLeast"/>
          <w:jc w:val="center"/>
        </w:trPr>
        <w:tc>
          <w:tcPr>
            <w:tcW w:w="57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005"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根据尾款到位情况，完成尾款拨付</w:t>
            </w:r>
          </w:p>
        </w:tc>
        <w:tc>
          <w:tcPr>
            <w:tcW w:w="3345"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r>
      <w:tr>
        <w:tblPrEx>
          <w:shd w:val="clear" w:color="auto" w:fill="auto"/>
          <w:tblCellMar>
            <w:top w:w="0" w:type="dxa"/>
            <w:left w:w="108" w:type="dxa"/>
            <w:bottom w:w="0" w:type="dxa"/>
            <w:right w:w="108" w:type="dxa"/>
          </w:tblCellMar>
        </w:tblPrEx>
        <w:trPr>
          <w:trHeight w:val="517" w:hRule="atLeast"/>
          <w:jc w:val="center"/>
        </w:trPr>
        <w:tc>
          <w:tcPr>
            <w:tcW w:w="578"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9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33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34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3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shd w:val="clear" w:color="auto" w:fill="auto"/>
          <w:tblCellMar>
            <w:top w:w="0" w:type="dxa"/>
            <w:left w:w="108" w:type="dxa"/>
            <w:bottom w:w="0" w:type="dxa"/>
            <w:right w:w="108" w:type="dxa"/>
          </w:tblCellMar>
        </w:tblPrEx>
        <w:trPr>
          <w:trHeight w:val="330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99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ab/>
            </w:r>
            <w:r>
              <w:rPr>
                <w:rFonts w:hint="eastAsia" w:ascii="宋体" w:hAnsi="宋体" w:eastAsia="宋体" w:cs="宋体"/>
                <w:b w:val="0"/>
                <w:bCs w:val="0"/>
                <w:kern w:val="0"/>
                <w:sz w:val="18"/>
                <w:szCs w:val="18"/>
              </w:rPr>
              <w:t>建筑物粉饰9356.6平方米、广告牌匾整治9375.2平方米、绿化美化22914平方米、铺装硬化100平方米、修建围墙300平方米、防小广告粉刷1500平方米等。</w:t>
            </w: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建筑物粉饰9356.6平方米、广告牌匾整治9375.2平方米、绿化美化22914平方米、铺装硬化100平方米、修建围墙300平方米、防小广告粉刷1500平方米等。</w:t>
            </w: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w:t>
            </w: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1082"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达到工程施工验收规范中规定的验收合格标准</w:t>
            </w: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达到工程施工验收规范中规定的验收合格标准</w:t>
            </w: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669"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符合设计要求和合同约定</w:t>
            </w: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符合设计要求和合同约定</w:t>
            </w: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927"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2020年6月前完成尾款支付</w:t>
            </w: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2020年1月底完成尾款支付</w:t>
            </w: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w:t>
            </w: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20</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962"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成本控制在结算评审审定金额与实际拨付金额的差额</w:t>
            </w: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成本控制在715.6745万元</w:t>
            </w: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99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530"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提升地区环境面貌</w:t>
            </w: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提升地区环境面貌</w:t>
            </w: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575"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998"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受益群众满意度80%以上</w:t>
            </w:r>
          </w:p>
        </w:tc>
        <w:tc>
          <w:tcPr>
            <w:tcW w:w="13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受益群众满意度80%以上</w:t>
            </w:r>
          </w:p>
        </w:tc>
        <w:tc>
          <w:tcPr>
            <w:tcW w:w="5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49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98"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200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3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691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4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100</w:t>
            </w:r>
          </w:p>
        </w:tc>
        <w:tc>
          <w:tcPr>
            <w:tcW w:w="9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bl>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2"/>
        <w:tblW w:w="8928" w:type="dxa"/>
        <w:jc w:val="center"/>
        <w:shd w:val="clear" w:color="auto" w:fill="auto"/>
        <w:tblLayout w:type="fixed"/>
        <w:tblCellMar>
          <w:top w:w="0" w:type="dxa"/>
          <w:left w:w="108" w:type="dxa"/>
          <w:bottom w:w="0" w:type="dxa"/>
          <w:right w:w="108" w:type="dxa"/>
        </w:tblCellMar>
      </w:tblPr>
      <w:tblGrid>
        <w:gridCol w:w="578"/>
        <w:gridCol w:w="963"/>
        <w:gridCol w:w="1092"/>
        <w:gridCol w:w="718"/>
        <w:gridCol w:w="1114"/>
        <w:gridCol w:w="279"/>
        <w:gridCol w:w="987"/>
        <w:gridCol w:w="966"/>
        <w:gridCol w:w="66"/>
        <w:gridCol w:w="420"/>
        <w:gridCol w:w="144"/>
        <w:gridCol w:w="66"/>
        <w:gridCol w:w="186"/>
        <w:gridCol w:w="300"/>
        <w:gridCol w:w="350"/>
        <w:gridCol w:w="699"/>
      </w:tblGrid>
      <w:tr>
        <w:tblPrEx>
          <w:tblCellMar>
            <w:top w:w="0" w:type="dxa"/>
            <w:left w:w="108" w:type="dxa"/>
            <w:bottom w:w="0" w:type="dxa"/>
            <w:right w:w="108" w:type="dxa"/>
          </w:tblCellMar>
        </w:tblPrEx>
        <w:trPr>
          <w:trHeight w:val="440" w:hRule="atLeast"/>
          <w:jc w:val="center"/>
        </w:trPr>
        <w:tc>
          <w:tcPr>
            <w:tcW w:w="8928" w:type="dxa"/>
            <w:gridSpan w:val="16"/>
            <w:tcBorders>
              <w:top w:val="nil"/>
              <w:left w:val="nil"/>
              <w:bottom w:val="nil"/>
              <w:right w:val="nil"/>
            </w:tcBorders>
            <w:shd w:val="clear" w:color="auto" w:fill="auto"/>
            <w:vAlign w:val="center"/>
          </w:tcPr>
          <w:p>
            <w:pPr>
              <w:keepNext w:val="0"/>
              <w:keepLines w:val="0"/>
              <w:widowControl/>
              <w:suppressLineNumbers w:val="0"/>
              <w:spacing w:line="320" w:lineRule="exact"/>
              <w:jc w:val="center"/>
              <w:rPr>
                <w:rFonts w:hint="eastAsia" w:ascii="黑体" w:hAnsi="宋体" w:eastAsia="黑体" w:cs="宋体"/>
                <w:b w:val="0"/>
                <w:bCs w:val="0"/>
                <w:kern w:val="0"/>
                <w:sz w:val="32"/>
                <w:szCs w:val="32"/>
              </w:rPr>
            </w:pPr>
            <w:r>
              <w:rPr>
                <w:rFonts w:hint="eastAsia" w:ascii="黑体" w:hAnsi="宋体" w:eastAsia="黑体" w:cs="宋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6"/>
            <w:tcBorders>
              <w:top w:val="nil"/>
              <w:left w:val="nil"/>
              <w:bottom w:val="nil"/>
              <w:right w:val="nil"/>
            </w:tcBorders>
            <w:shd w:val="clear" w:color="auto" w:fill="auto"/>
            <w:vAlign w:val="top"/>
          </w:tcPr>
          <w:p>
            <w:pPr>
              <w:keepNext w:val="0"/>
              <w:keepLines w:val="0"/>
              <w:widowControl/>
              <w:suppressLineNumbers w:val="0"/>
              <w:jc w:val="center"/>
              <w:rPr>
                <w:rFonts w:hint="eastAsia" w:ascii="宋体" w:hAnsi="宋体" w:eastAsia="宋体" w:cs="宋体"/>
                <w:kern w:val="0"/>
                <w:sz w:val="22"/>
                <w:szCs w:val="22"/>
              </w:rPr>
            </w:pPr>
            <w:r>
              <w:rPr>
                <w:rFonts w:hint="eastAsia" w:ascii="宋体" w:hAnsi="宋体" w:eastAsia="宋体" w:cs="宋体"/>
                <w:kern w:val="0"/>
                <w:sz w:val="22"/>
                <w:szCs w:val="22"/>
              </w:rPr>
              <w:t>（ 2020 年度）</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党组织服务群众经费</w:t>
            </w:r>
          </w:p>
        </w:tc>
      </w:tr>
      <w:tr>
        <w:tblPrEx>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19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c>
          <w:tcPr>
            <w:tcW w:w="9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项目负责人</w:t>
            </w:r>
          </w:p>
        </w:tc>
        <w:tc>
          <w:tcPr>
            <w:tcW w:w="419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白蕊</w:t>
            </w:r>
          </w:p>
        </w:tc>
        <w:tc>
          <w:tcPr>
            <w:tcW w:w="9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tc>
        <w:tc>
          <w:tcPr>
            <w:tcW w:w="223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65790572</w:t>
            </w:r>
          </w:p>
        </w:tc>
      </w:tr>
      <w:tr>
        <w:tblPrEx>
          <w:tblCellMar>
            <w:top w:w="0" w:type="dxa"/>
            <w:left w:w="108" w:type="dxa"/>
            <w:bottom w:w="0" w:type="dxa"/>
            <w:right w:w="108" w:type="dxa"/>
          </w:tblCellMar>
        </w:tblPrEx>
        <w:trPr>
          <w:trHeight w:val="464" w:hRule="atLeast"/>
          <w:jc w:val="center"/>
        </w:trPr>
        <w:tc>
          <w:tcPr>
            <w:tcW w:w="1541"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2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9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560</w:t>
            </w:r>
          </w:p>
        </w:tc>
        <w:tc>
          <w:tcPr>
            <w:tcW w:w="12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560</w:t>
            </w:r>
          </w:p>
        </w:tc>
        <w:tc>
          <w:tcPr>
            <w:tcW w:w="9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560</w:t>
            </w:r>
          </w:p>
        </w:tc>
        <w:tc>
          <w:tcPr>
            <w:tcW w:w="69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560</w:t>
            </w:r>
          </w:p>
        </w:tc>
        <w:tc>
          <w:tcPr>
            <w:tcW w:w="12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560</w:t>
            </w:r>
          </w:p>
        </w:tc>
        <w:tc>
          <w:tcPr>
            <w:tcW w:w="9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560</w:t>
            </w:r>
          </w:p>
        </w:tc>
        <w:tc>
          <w:tcPr>
            <w:tcW w:w="69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2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26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96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6"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515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197"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79" w:hRule="atLeast"/>
          <w:jc w:val="center"/>
        </w:trPr>
        <w:tc>
          <w:tcPr>
            <w:tcW w:w="57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15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保障基层党组织有效履职和正常运转，强化基层党组织政治功能，提升组织力</w:t>
            </w:r>
          </w:p>
        </w:tc>
        <w:tc>
          <w:tcPr>
            <w:tcW w:w="3197"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按期完成支出，强化基层党组织政治功能，提升组织力</w:t>
            </w:r>
          </w:p>
        </w:tc>
      </w:tr>
      <w:tr>
        <w:tblPrEx>
          <w:tblCellMar>
            <w:top w:w="0" w:type="dxa"/>
            <w:left w:w="108" w:type="dxa"/>
            <w:bottom w:w="0" w:type="dxa"/>
            <w:right w:w="108" w:type="dxa"/>
          </w:tblCellMar>
        </w:tblPrEx>
        <w:trPr>
          <w:trHeight w:val="517" w:hRule="atLeast"/>
          <w:jc w:val="center"/>
        </w:trPr>
        <w:tc>
          <w:tcPr>
            <w:tcW w:w="578"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shd w:val="clear" w:color="auto" w:fill="auto"/>
          <w:tblCellMar>
            <w:top w:w="0" w:type="dxa"/>
            <w:left w:w="108" w:type="dxa"/>
            <w:bottom w:w="0" w:type="dxa"/>
            <w:right w:w="108" w:type="dxa"/>
          </w:tblCellMar>
        </w:tblPrEx>
        <w:trPr>
          <w:trHeight w:val="624"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：14个社区，12覆盖到位。</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资金覆盖到位</w:t>
            </w: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12</w:t>
            </w: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12</w:t>
            </w: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1540"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：坚持“专款专用”，社区、村开展服务群众活动合规有序；对于施工类服务群众项目，工程质量满足第三方验收标准。</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工作开展合规有序，</w:t>
            </w:r>
            <w:r>
              <w:rPr>
                <w:rFonts w:hint="eastAsia" w:ascii="宋体" w:hAnsi="宋体" w:eastAsia="宋体" w:cs="宋体"/>
                <w:b w:val="0"/>
                <w:bCs w:val="0"/>
                <w:color w:val="000000"/>
                <w:kern w:val="0"/>
                <w:sz w:val="18"/>
                <w:szCs w:val="18"/>
              </w:rPr>
              <w:t>满足第三方验收标准。</w:t>
            </w: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12</w:t>
            </w: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12</w:t>
            </w: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1106"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：按照支出计划有效推进各项服务活动及项目执行，12月底完成全年经费的支出。</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12月完成支出</w:t>
            </w: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774"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highlight w:val="yellow"/>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：通过供应商遴选和结算评审等方式控制成本</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highlight w:val="yellow"/>
              </w:rPr>
            </w:pPr>
            <w:r>
              <w:rPr>
                <w:rFonts w:hint="eastAsia" w:ascii="宋体" w:hAnsi="宋体" w:eastAsia="宋体" w:cs="宋体"/>
                <w:b w:val="0"/>
                <w:bCs w:val="0"/>
                <w:kern w:val="0"/>
                <w:sz w:val="18"/>
                <w:szCs w:val="18"/>
              </w:rPr>
              <w:t xml:space="preserve">560万元 </w:t>
            </w: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16</w:t>
            </w: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16</w:t>
            </w: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396"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34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101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：按照基层群众实际需求，改善社区居民、村民的生活和居住环境</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color w:val="000000"/>
                <w:kern w:val="0"/>
                <w:sz w:val="18"/>
                <w:szCs w:val="18"/>
              </w:rPr>
              <w:t>改善社区居民环境</w:t>
            </w: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w:t>
            </w: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w:t>
            </w: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54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：提高群众对党组织满意度。</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群众满意度提高。</w:t>
            </w: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14</w:t>
            </w: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14</w:t>
            </w: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607"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生态效益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：通过粉刷楼道等改善居民居住环境。</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粉刷楼道</w:t>
            </w: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517"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：一次投入长期改善居民环境。</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长期改善环境</w:t>
            </w: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5</w:t>
            </w: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728"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：受益群众满意度    95%以上。</w:t>
            </w:r>
          </w:p>
        </w:tc>
        <w:tc>
          <w:tcPr>
            <w:tcW w:w="9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color w:val="000000"/>
                <w:kern w:val="0"/>
                <w:sz w:val="18"/>
                <w:szCs w:val="18"/>
              </w:rPr>
              <w:t>群众满意度    95%</w:t>
            </w:r>
          </w:p>
        </w:tc>
        <w:tc>
          <w:tcPr>
            <w:tcW w:w="103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已完成</w:t>
            </w:r>
          </w:p>
        </w:tc>
        <w:tc>
          <w:tcPr>
            <w:tcW w:w="56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55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21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9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3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676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100</w:t>
            </w:r>
          </w:p>
        </w:tc>
        <w:tc>
          <w:tcPr>
            <w:tcW w:w="104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bl>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4"/>
        <w:keepNext w:val="0"/>
        <w:keepLines w:val="0"/>
        <w:widowControl/>
        <w:suppressLineNumbers w:val="0"/>
        <w:spacing w:before="0" w:beforeAutospacing="0"/>
        <w:ind w:leftChars="200" w:right="0" w:rightChars="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2"/>
        <w:tblW w:w="8928" w:type="dxa"/>
        <w:jc w:val="center"/>
        <w:shd w:val="clear" w:color="auto" w:fill="auto"/>
        <w:tblLayout w:type="fixed"/>
        <w:tblCellMar>
          <w:top w:w="0" w:type="dxa"/>
          <w:left w:w="108" w:type="dxa"/>
          <w:bottom w:w="0" w:type="dxa"/>
          <w:right w:w="108" w:type="dxa"/>
        </w:tblCellMar>
      </w:tblPr>
      <w:tblGrid>
        <w:gridCol w:w="578"/>
        <w:gridCol w:w="963"/>
        <w:gridCol w:w="1092"/>
        <w:gridCol w:w="718"/>
        <w:gridCol w:w="773"/>
        <w:gridCol w:w="341"/>
        <w:gridCol w:w="1118"/>
        <w:gridCol w:w="837"/>
        <w:gridCol w:w="355"/>
        <w:gridCol w:w="202"/>
        <w:gridCol w:w="416"/>
        <w:gridCol w:w="275"/>
        <w:gridCol w:w="561"/>
        <w:gridCol w:w="699"/>
      </w:tblGrid>
      <w:tr>
        <w:tblPrEx>
          <w:shd w:val="clear" w:color="auto" w:fill="auto"/>
          <w:tblCellMar>
            <w:top w:w="0" w:type="dxa"/>
            <w:left w:w="108" w:type="dxa"/>
            <w:bottom w:w="0" w:type="dxa"/>
            <w:right w:w="108" w:type="dxa"/>
          </w:tblCellMar>
        </w:tblPrEx>
        <w:trPr>
          <w:trHeight w:val="440" w:hRule="atLeast"/>
          <w:jc w:val="center"/>
        </w:trPr>
        <w:tc>
          <w:tcPr>
            <w:tcW w:w="8928" w:type="dxa"/>
            <w:gridSpan w:val="14"/>
            <w:tcBorders>
              <w:top w:val="nil"/>
              <w:left w:val="nil"/>
              <w:bottom w:val="nil"/>
              <w:right w:val="nil"/>
            </w:tcBorders>
            <w:shd w:val="clear" w:color="auto" w:fill="auto"/>
            <w:vAlign w:val="center"/>
          </w:tcPr>
          <w:p>
            <w:pPr>
              <w:keepNext w:val="0"/>
              <w:keepLines w:val="0"/>
              <w:widowControl/>
              <w:suppressLineNumbers w:val="0"/>
              <w:spacing w:line="320" w:lineRule="exact"/>
              <w:jc w:val="center"/>
              <w:rPr>
                <w:rFonts w:hint="eastAsia" w:ascii="黑体" w:hAnsi="宋体" w:eastAsia="黑体" w:cs="宋体"/>
                <w:b w:val="0"/>
                <w:bCs w:val="0"/>
                <w:kern w:val="0"/>
                <w:sz w:val="32"/>
                <w:szCs w:val="32"/>
              </w:rPr>
            </w:pPr>
            <w:r>
              <w:rPr>
                <w:rFonts w:hint="eastAsia" w:ascii="黑体" w:hAnsi="宋体" w:eastAsia="黑体" w:cs="宋体"/>
                <w:b w:val="0"/>
                <w:bCs w:val="0"/>
                <w:kern w:val="0"/>
                <w:sz w:val="32"/>
                <w:szCs w:val="32"/>
              </w:rPr>
              <w:t>朝阳区项目支出绩效自评表</w:t>
            </w:r>
          </w:p>
        </w:tc>
      </w:tr>
      <w:tr>
        <w:tblPrEx>
          <w:shd w:val="clear" w:color="auto" w:fill="auto"/>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shd w:val="clear" w:color="auto" w:fill="auto"/>
            <w:vAlign w:val="top"/>
          </w:tcPr>
          <w:p>
            <w:pPr>
              <w:keepNext w:val="0"/>
              <w:keepLines w:val="0"/>
              <w:widowControl/>
              <w:suppressLineNumbers w:val="0"/>
              <w:jc w:val="center"/>
              <w:rPr>
                <w:rFonts w:hint="eastAsia" w:ascii="宋体" w:hAnsi="宋体" w:eastAsia="宋体" w:cs="宋体"/>
                <w:kern w:val="0"/>
                <w:sz w:val="22"/>
                <w:szCs w:val="22"/>
              </w:rPr>
            </w:pPr>
            <w:r>
              <w:rPr>
                <w:rFonts w:hint="eastAsia" w:ascii="宋体" w:hAnsi="宋体" w:eastAsia="宋体" w:cs="宋体"/>
                <w:kern w:val="0"/>
                <w:sz w:val="22"/>
                <w:szCs w:val="22"/>
              </w:rPr>
              <w:t>（ 2020年度）</w:t>
            </w:r>
          </w:p>
        </w:tc>
      </w:tr>
      <w:tr>
        <w:tblPrEx>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Cambria" w:hAnsi="Cambria" w:eastAsia="宋体" w:cs="宋体"/>
                <w:b w:val="0"/>
                <w:bCs w:val="0"/>
                <w:kern w:val="0"/>
                <w:sz w:val="18"/>
                <w:szCs w:val="18"/>
              </w:rPr>
              <w:t>促进产业转型升级经费</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c>
          <w:tcPr>
            <w:tcW w:w="11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215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北京市朝阳区管庄乡人民政府</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汪宝成</w:t>
            </w:r>
          </w:p>
        </w:tc>
        <w:tc>
          <w:tcPr>
            <w:tcW w:w="11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联系电话</w:t>
            </w:r>
          </w:p>
        </w:tc>
        <w:tc>
          <w:tcPr>
            <w:tcW w:w="2153"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65790825</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1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61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3.11</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3.11</w:t>
            </w:r>
          </w:p>
        </w:tc>
        <w:tc>
          <w:tcPr>
            <w:tcW w:w="11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3.11</w:t>
            </w:r>
          </w:p>
        </w:tc>
        <w:tc>
          <w:tcPr>
            <w:tcW w:w="61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3.11</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3.11</w:t>
            </w:r>
          </w:p>
        </w:tc>
        <w:tc>
          <w:tcPr>
            <w:tcW w:w="11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3.11</w:t>
            </w:r>
          </w:p>
        </w:tc>
        <w:tc>
          <w:tcPr>
            <w:tcW w:w="61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both"/>
              <w:rPr>
                <w:rFonts w:hint="eastAsia" w:ascii="宋体" w:hAnsi="宋体" w:eastAsia="宋体" w:cs="宋体"/>
                <w:b w:val="0"/>
                <w:bCs w:val="0"/>
                <w:kern w:val="0"/>
                <w:sz w:val="18"/>
                <w:szCs w:val="18"/>
              </w:rPr>
            </w:pPr>
          </w:p>
        </w:tc>
        <w:tc>
          <w:tcPr>
            <w:tcW w:w="11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1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shd w:val="clear" w:color="auto" w:fill="auto"/>
          <w:tblCellMar>
            <w:top w:w="0" w:type="dxa"/>
            <w:left w:w="108" w:type="dxa"/>
            <w:bottom w:w="0" w:type="dxa"/>
            <w:right w:w="108" w:type="dxa"/>
          </w:tblCellMar>
        </w:tblPrEx>
        <w:trPr>
          <w:trHeight w:val="291" w:hRule="atLeast"/>
          <w:jc w:val="center"/>
        </w:trPr>
        <w:tc>
          <w:tcPr>
            <w:tcW w:w="1541"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81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19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1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r>
      <w:tr>
        <w:tblPrEx>
          <w:tblCellMar>
            <w:top w:w="0" w:type="dxa"/>
            <w:left w:w="108" w:type="dxa"/>
            <w:bottom w:w="0" w:type="dxa"/>
            <w:right w:w="108" w:type="dxa"/>
          </w:tblCellMar>
        </w:tblPrEx>
        <w:trPr>
          <w:trHeight w:val="291" w:hRule="atLeast"/>
          <w:jc w:val="center"/>
        </w:trPr>
        <w:tc>
          <w:tcPr>
            <w:tcW w:w="57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79" w:hRule="atLeast"/>
          <w:jc w:val="center"/>
        </w:trPr>
        <w:tc>
          <w:tcPr>
            <w:tcW w:w="578"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5005"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做好新型冠状病毒感染肺炎疫情防控工作</w:t>
            </w:r>
          </w:p>
        </w:tc>
        <w:tc>
          <w:tcPr>
            <w:tcW w:w="334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购买防控新型冠状病毒感染肺炎疫情所需物资，打赢了疫情防控阻击战</w:t>
            </w:r>
          </w:p>
        </w:tc>
      </w:tr>
      <w:tr>
        <w:tblPrEx>
          <w:tblCellMar>
            <w:top w:w="0" w:type="dxa"/>
            <w:left w:w="108" w:type="dxa"/>
            <w:bottom w:w="0" w:type="dxa"/>
            <w:right w:w="108" w:type="dxa"/>
          </w:tblCellMar>
        </w:tblPrEx>
        <w:trPr>
          <w:trHeight w:val="517" w:hRule="atLeast"/>
          <w:jc w:val="center"/>
        </w:trPr>
        <w:tc>
          <w:tcPr>
            <w:tcW w:w="578"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年度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实际</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055"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产出指标</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80分</w:t>
            </w: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：采购疫情防控物资</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color w:val="000000"/>
                <w:kern w:val="0"/>
                <w:sz w:val="18"/>
                <w:szCs w:val="18"/>
              </w:rPr>
              <w:t>保障12个村14个社区疫情防控所需物资</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16</w:t>
            </w: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16</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837"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：物资达到相关国家标准</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确保防疫相关人员得到有效防护</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bCs/>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：开始</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3月</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w:t>
            </w: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指标2：结束</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12月</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w:t>
            </w: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530"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：资金成本</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3.11万</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813"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：达成的效果</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提高防疫相关人员得到有效防护水平</w:t>
            </w: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95%</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30</w:t>
            </w: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28</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具体数值没法量化</w:t>
            </w: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1130"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指标</w:t>
            </w:r>
          </w:p>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10分</w:t>
            </w:r>
          </w:p>
        </w:tc>
        <w:tc>
          <w:tcPr>
            <w:tcW w:w="1092"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b w:val="0"/>
                <w:bCs w:val="0"/>
                <w:color w:val="000000"/>
                <w:kern w:val="0"/>
                <w:sz w:val="18"/>
                <w:szCs w:val="18"/>
              </w:rPr>
              <w:t>：村、社区防疫工作人员满意度</w:t>
            </w:r>
          </w:p>
        </w:tc>
        <w:tc>
          <w:tcPr>
            <w:tcW w:w="145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90%以上</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w:t>
            </w:r>
          </w:p>
        </w:tc>
        <w:tc>
          <w:tcPr>
            <w:tcW w:w="55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6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无</w:t>
            </w: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指标2：</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shd w:val="clear" w:color="auto" w:fill="auto"/>
          <w:tblCellMar>
            <w:top w:w="0" w:type="dxa"/>
            <w:left w:w="108" w:type="dxa"/>
            <w:bottom w:w="0" w:type="dxa"/>
            <w:right w:w="108" w:type="dxa"/>
          </w:tblCellMar>
        </w:tblPrEx>
        <w:trPr>
          <w:trHeight w:val="291" w:hRule="atLeast"/>
          <w:jc w:val="center"/>
        </w:trPr>
        <w:tc>
          <w:tcPr>
            <w:tcW w:w="578" w:type="dxa"/>
            <w:vMerge w:val="continue"/>
            <w:tcBorders>
              <w:top w:val="nil"/>
              <w:left w:val="single" w:color="auto" w:sz="4" w:space="0"/>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963" w:type="dxa"/>
            <w:vMerge w:val="continue"/>
            <w:tcBorders>
              <w:top w:val="nil"/>
              <w:left w:val="nil"/>
              <w:bottom w:val="nil"/>
              <w:right w:val="single" w:color="auto" w:sz="4" w:space="0"/>
            </w:tcBorders>
            <w:shd w:val="clear" w:color="auto" w:fill="auto"/>
            <w:vAlign w:val="center"/>
          </w:tcPr>
          <w:p>
            <w:pPr>
              <w:rPr>
                <w:rFonts w:hint="default" w:ascii="Times New Roman" w:hAnsi="Times New Roman" w:cs="Times New Roman"/>
                <w:sz w:val="20"/>
                <w:szCs w:val="20"/>
              </w:rPr>
            </w:pPr>
          </w:p>
        </w:tc>
        <w:tc>
          <w:tcPr>
            <w:tcW w:w="1092"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4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w:t>
            </w:r>
          </w:p>
        </w:tc>
        <w:tc>
          <w:tcPr>
            <w:tcW w:w="14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r>
        <w:tblPrEx>
          <w:tblCellMar>
            <w:top w:w="0" w:type="dxa"/>
            <w:left w:w="108" w:type="dxa"/>
            <w:bottom w:w="0" w:type="dxa"/>
            <w:right w:w="108" w:type="dxa"/>
          </w:tblCellMar>
        </w:tblPrEx>
        <w:trPr>
          <w:trHeight w:val="291" w:hRule="atLeast"/>
          <w:jc w:val="center"/>
        </w:trPr>
        <w:tc>
          <w:tcPr>
            <w:tcW w:w="64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98</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rPr>
                <w:rFonts w:hint="eastAsia" w:ascii="宋体" w:hAnsi="宋体" w:eastAsia="宋体" w:cs="宋体"/>
                <w:b w:val="0"/>
                <w:bCs w:val="0"/>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H Sarabun PSK">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0407C"/>
    <w:rsid w:val="1A60407C"/>
    <w:rsid w:val="22BB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2021-09-02T01:45:00Z</dcterms:created>
  <dc:creator>hasee</dc:creator>
  <cp:lastModifiedBy>hasee</cp:lastModifiedBy>
  <dcterms:modified xsi:type="dcterms:W3CDTF">2021-09-02T01:47:32Z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E34096DA14E64B188B20E29125C90D4D</vt:lpwstr>
  </property>
</Properties>
</file>