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项目申报书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朝阳区住房和城乡建设委员会：</w:t>
      </w:r>
    </w:p>
    <w:p>
      <w:pPr>
        <w:ind w:firstLine="640"/>
        <w:jc w:val="both"/>
        <w:rPr>
          <w:rFonts w:hint="eastAsia" w:ascii="Times New Roman" w:hAnsi="Times New Roman" w:eastAsia="仿宋_GB2312" w:cs="Times New Roman"/>
          <w:color w:val="40404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u w:val="singl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  <w:t>公司申请对</w:t>
      </w:r>
      <w:r>
        <w:rPr>
          <w:rFonts w:hint="default" w:ascii="Times New Roman" w:hAnsi="Times New Roman" w:eastAsia="仿宋_GB2312" w:cs="Times New Roman"/>
          <w:color w:val="404040"/>
          <w:sz w:val="32"/>
          <w:szCs w:val="32"/>
        </w:rPr>
        <w:t>朝阳区定南棚户区改造定向安置房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404040"/>
          <w:sz w:val="32"/>
          <w:szCs w:val="32"/>
        </w:rPr>
        <w:t>东郊农场保障房</w:t>
      </w:r>
      <w:r>
        <w:rPr>
          <w:rFonts w:hint="default" w:ascii="Times New Roman" w:hAnsi="Times New Roman" w:eastAsia="仿宋_GB2312" w:cs="Times New Roman"/>
          <w:color w:val="404040"/>
          <w:sz w:val="32"/>
          <w:szCs w:val="32"/>
          <w:lang w:val="en-US" w:eastAsia="zh-CN"/>
        </w:rPr>
        <w:t>AD地块</w:t>
      </w:r>
      <w:r>
        <w:rPr>
          <w:rFonts w:hint="default" w:ascii="Times New Roman" w:hAnsi="Times New Roman" w:eastAsia="仿宋_GB2312" w:cs="Times New Roman"/>
          <w:color w:val="404040"/>
          <w:sz w:val="32"/>
          <w:szCs w:val="32"/>
          <w:lang w:eastAsia="zh-CN"/>
        </w:rPr>
        <w:t>周边自住型商品房</w:t>
      </w:r>
      <w:r>
        <w:rPr>
          <w:rFonts w:hint="default" w:ascii="Times New Roman" w:hAnsi="Times New Roman" w:eastAsia="仿宋_GB2312" w:cs="Times New Roman"/>
          <w:color w:val="404040"/>
          <w:sz w:val="32"/>
          <w:szCs w:val="32"/>
        </w:rPr>
        <w:t>销售价格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404040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eastAsia="zh-CN"/>
        </w:rPr>
        <w:t>工作，并作出如下承诺：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Times New Roman" w:hAnsi="Times New Roman" w:eastAsia="仿宋_GB2312" w:cs="Times New Roman"/>
          <w:color w:val="40404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eastAsia="zh-CN"/>
        </w:rPr>
        <w:t>严格遵守资产评估的有关法律、法规、规章和政策规定，认真履行合同，诚信执业，恪守资产评估的执业准则和职业道德。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Times New Roman" w:hAnsi="Times New Roman" w:eastAsia="仿宋_GB2312" w:cs="Times New Roman"/>
          <w:color w:val="40404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eastAsia="zh-CN"/>
        </w:rPr>
        <w:t>遵循客观、公正、独立的基本原则，资产评估价值公允、准确，对评估报告的真实行和公正性负责。</w:t>
      </w:r>
    </w:p>
    <w:p>
      <w:pPr>
        <w:ind w:firstLine="640"/>
        <w:jc w:val="both"/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u w:val="single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  <w:t>公司</w:t>
      </w:r>
    </w:p>
    <w:p>
      <w:pPr>
        <w:ind w:firstLine="640"/>
        <w:jc w:val="both"/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  <w:t xml:space="preserve">                              XXX年X月X日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c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2B4BD"/>
    <w:multiLevelType w:val="singleLevel"/>
    <w:tmpl w:val="65F2B4B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52"/>
    <w:rsid w:val="006528CE"/>
    <w:rsid w:val="00A6441A"/>
    <w:rsid w:val="00A72ABC"/>
    <w:rsid w:val="00CD5BD3"/>
    <w:rsid w:val="00D33B52"/>
    <w:rsid w:val="00E036AB"/>
    <w:rsid w:val="0B3B33FF"/>
    <w:rsid w:val="1EDE56AE"/>
    <w:rsid w:val="23A80D28"/>
    <w:rsid w:val="25951B89"/>
    <w:rsid w:val="2F3702AE"/>
    <w:rsid w:val="38E345E1"/>
    <w:rsid w:val="4B4E408A"/>
    <w:rsid w:val="57E80248"/>
    <w:rsid w:val="5A1473D1"/>
    <w:rsid w:val="689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975</Characters>
  <Lines>8</Lines>
  <Paragraphs>2</Paragraphs>
  <ScaleCrop>false</ScaleCrop>
  <LinksUpToDate>false</LinksUpToDate>
  <CharactersWithSpaces>1144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2024-03-06T01:06:00Z</dcterms:created>
  <dc:creator>Windows 用户</dc:creator>
  <cp:lastModifiedBy>SYSTEM</cp:lastModifiedBy>
  <dcterms:modified xsi:type="dcterms:W3CDTF">2024-03-26T03:37:37Z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