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309" w:rsidRDefault="007010FC" w:rsidP="009E0D0C">
      <w:pPr>
        <w:spacing w:line="520" w:lineRule="exact"/>
        <w:jc w:val="center"/>
        <w:rPr>
          <w:rFonts w:eastAsia="方正小标宋简体"/>
          <w:sz w:val="44"/>
        </w:rPr>
      </w:pPr>
      <w:r w:rsidRPr="008238EE">
        <w:rPr>
          <w:rFonts w:eastAsia="方正小标宋简体"/>
          <w:sz w:val="44"/>
        </w:rPr>
        <w:t>北京市朝阳区人民政府</w:t>
      </w:r>
    </w:p>
    <w:p w:rsidR="0040099E" w:rsidRDefault="0040099E" w:rsidP="009E0D0C">
      <w:pPr>
        <w:spacing w:line="520" w:lineRule="exact"/>
        <w:jc w:val="center"/>
        <w:rPr>
          <w:rFonts w:ascii="方正小标宋简体" w:eastAsia="方正小标宋简体"/>
          <w:sz w:val="44"/>
          <w:szCs w:val="44"/>
        </w:rPr>
      </w:pPr>
      <w:r>
        <w:rPr>
          <w:rFonts w:ascii="方正小标宋简体" w:eastAsia="方正小标宋简体" w:hint="eastAsia"/>
          <w:sz w:val="44"/>
          <w:szCs w:val="44"/>
        </w:rPr>
        <w:t>关于行政规范性文件清理结果的通知</w:t>
      </w:r>
    </w:p>
    <w:p w:rsidR="009E0D0C" w:rsidRPr="008238EE" w:rsidRDefault="009E0D0C" w:rsidP="009E0D0C">
      <w:pPr>
        <w:pStyle w:val="a5"/>
        <w:adjustRightInd w:val="0"/>
        <w:snapToGrid w:val="0"/>
        <w:spacing w:line="520" w:lineRule="exact"/>
        <w:jc w:val="center"/>
        <w:rPr>
          <w:rFonts w:ascii="Times New Roman"/>
        </w:rPr>
      </w:pPr>
      <w:r w:rsidRPr="008238EE">
        <w:rPr>
          <w:rFonts w:ascii="Times New Roman"/>
        </w:rPr>
        <w:t>朝政</w:t>
      </w:r>
      <w:r>
        <w:rPr>
          <w:rFonts w:ascii="Times New Roman" w:hint="eastAsia"/>
        </w:rPr>
        <w:t>发</w:t>
      </w:r>
      <w:r w:rsidRPr="00A21E89">
        <w:rPr>
          <w:rFonts w:hint="eastAsia"/>
        </w:rPr>
        <w:t>〔</w:t>
      </w:r>
      <w:r>
        <w:rPr>
          <w:rFonts w:hint="eastAsia"/>
        </w:rPr>
        <w:t>2026</w:t>
      </w:r>
      <w:r w:rsidRPr="00A21E89">
        <w:rPr>
          <w:rFonts w:hint="eastAsia"/>
        </w:rPr>
        <w:t>〕</w:t>
      </w:r>
      <w:r>
        <w:rPr>
          <w:rFonts w:hint="eastAsia"/>
        </w:rPr>
        <w:t>3</w:t>
      </w:r>
      <w:r w:rsidRPr="008238EE">
        <w:rPr>
          <w:rFonts w:ascii="Times New Roman"/>
        </w:rPr>
        <w:t>号</w:t>
      </w:r>
    </w:p>
    <w:p w:rsidR="00055552" w:rsidRPr="0040099E" w:rsidRDefault="00055552" w:rsidP="009E0D0C">
      <w:pPr>
        <w:adjustRightInd w:val="0"/>
        <w:snapToGrid w:val="0"/>
        <w:spacing w:line="520" w:lineRule="exact"/>
        <w:rPr>
          <w:rFonts w:eastAsia="仿宋_GB2312"/>
          <w:sz w:val="32"/>
          <w:szCs w:val="32"/>
        </w:rPr>
      </w:pPr>
    </w:p>
    <w:p w:rsidR="007010FC" w:rsidRPr="0040099E" w:rsidRDefault="007010FC" w:rsidP="009E0D0C">
      <w:pPr>
        <w:adjustRightInd w:val="0"/>
        <w:snapToGrid w:val="0"/>
        <w:spacing w:line="520" w:lineRule="exact"/>
        <w:rPr>
          <w:rFonts w:ascii="仿宋_GB2312" w:eastAsia="仿宋_GB2312"/>
          <w:sz w:val="32"/>
          <w:szCs w:val="32"/>
        </w:rPr>
      </w:pPr>
      <w:r w:rsidRPr="0040099E">
        <w:rPr>
          <w:rFonts w:ascii="仿宋_GB2312" w:eastAsia="仿宋_GB2312" w:hint="eastAsia"/>
          <w:sz w:val="32"/>
          <w:szCs w:val="32"/>
        </w:rPr>
        <w:t>各街道办事处、地区办事处（乡政府），区政府各委、办、局，各区属机构：</w:t>
      </w:r>
    </w:p>
    <w:p w:rsidR="00AE683A" w:rsidRDefault="002D6A83" w:rsidP="009E0D0C">
      <w:pPr>
        <w:widowControl/>
        <w:tabs>
          <w:tab w:val="left" w:pos="7513"/>
        </w:tabs>
        <w:spacing w:line="520" w:lineRule="exact"/>
        <w:ind w:firstLineChars="200" w:firstLine="640"/>
        <w:jc w:val="left"/>
        <w:rPr>
          <w:rFonts w:ascii="仿宋_GB2312" w:eastAsia="仿宋_GB2312"/>
          <w:sz w:val="32"/>
          <w:szCs w:val="32"/>
        </w:rPr>
      </w:pPr>
      <w:r w:rsidRPr="002D6A83">
        <w:rPr>
          <w:rFonts w:ascii="仿宋_GB2312" w:eastAsia="仿宋_GB2312" w:hint="eastAsia"/>
          <w:sz w:val="32"/>
          <w:szCs w:val="32"/>
        </w:rPr>
        <w:t>为贯彻落实国家、北京市有关行政规范性文件定期清理的工作要求，加强行政规范性文件的规范管理，根据《国务院关于加强市县政府依法行政的决定》（国发〔2008〕17号）、《北京市行政规范性文件备案规定》（北京市人民政府第268号令）等有关规定，我区组织开展了行政规范性文件定期清理工作。经过梳理，废止、失效文件8件，拟修订文件1件，保留文件31件。废止、</w:t>
      </w:r>
      <w:r w:rsidRPr="002D6A83">
        <w:rPr>
          <w:rFonts w:ascii="仿宋_GB2312" w:eastAsia="仿宋_GB2312" w:hint="eastAsia"/>
          <w:sz w:val="32"/>
          <w:szCs w:val="32"/>
        </w:rPr>
        <w:lastRenderedPageBreak/>
        <w:t>失效的行政规范性文件，自本通知</w:t>
      </w:r>
      <w:r w:rsidR="00035871">
        <w:rPr>
          <w:rFonts w:ascii="仿宋_GB2312" w:eastAsia="仿宋_GB2312" w:hint="eastAsia"/>
          <w:sz w:val="32"/>
          <w:szCs w:val="32"/>
        </w:rPr>
        <w:t>印</w:t>
      </w:r>
      <w:r w:rsidRPr="002D6A83">
        <w:rPr>
          <w:rFonts w:ascii="仿宋_GB2312" w:eastAsia="仿宋_GB2312" w:hint="eastAsia"/>
          <w:sz w:val="32"/>
          <w:szCs w:val="32"/>
        </w:rPr>
        <w:t>发之日起，不再作为行政管理的依据。</w:t>
      </w:r>
    </w:p>
    <w:p w:rsidR="002D6A83" w:rsidRPr="00187D5C" w:rsidRDefault="002D6A83" w:rsidP="009E0D0C">
      <w:pPr>
        <w:widowControl/>
        <w:tabs>
          <w:tab w:val="left" w:pos="7513"/>
        </w:tabs>
        <w:spacing w:line="520" w:lineRule="exact"/>
        <w:jc w:val="left"/>
        <w:rPr>
          <w:rFonts w:ascii="楷体_GB2312" w:eastAsia="楷体_GB2312" w:hAnsi="Tahoma"/>
          <w:b/>
          <w:sz w:val="24"/>
        </w:rPr>
      </w:pPr>
    </w:p>
    <w:p w:rsidR="002D6A83" w:rsidRDefault="0040099E" w:rsidP="009E0D0C">
      <w:pPr>
        <w:pStyle w:val="a5"/>
        <w:adjustRightInd w:val="0"/>
        <w:snapToGrid w:val="0"/>
        <w:spacing w:line="520" w:lineRule="exact"/>
        <w:ind w:firstLineChars="200" w:firstLine="640"/>
      </w:pPr>
      <w:r w:rsidRPr="0040099E">
        <w:rPr>
          <w:rFonts w:hint="eastAsia"/>
        </w:rPr>
        <w:t>附件：</w:t>
      </w:r>
      <w:r w:rsidR="002D6A83">
        <w:rPr>
          <w:rFonts w:hint="eastAsia"/>
        </w:rPr>
        <w:t>1.北京市朝阳区人民政府废止、失效的行政规范性文</w:t>
      </w:r>
    </w:p>
    <w:p w:rsidR="002D6A83" w:rsidRDefault="002D6A83" w:rsidP="009E0D0C">
      <w:pPr>
        <w:pStyle w:val="a5"/>
        <w:adjustRightInd w:val="0"/>
        <w:snapToGrid w:val="0"/>
        <w:spacing w:line="520" w:lineRule="exact"/>
        <w:ind w:firstLineChars="600" w:firstLine="1920"/>
      </w:pPr>
      <w:r>
        <w:rPr>
          <w:rFonts w:hint="eastAsia"/>
        </w:rPr>
        <w:t>件目录</w:t>
      </w:r>
    </w:p>
    <w:p w:rsidR="002D6A83" w:rsidRDefault="002D6A83" w:rsidP="009E0D0C">
      <w:pPr>
        <w:pStyle w:val="a5"/>
        <w:adjustRightInd w:val="0"/>
        <w:snapToGrid w:val="0"/>
        <w:spacing w:line="520" w:lineRule="exact"/>
        <w:ind w:firstLineChars="500" w:firstLine="1600"/>
      </w:pPr>
      <w:r>
        <w:rPr>
          <w:rFonts w:hint="eastAsia"/>
        </w:rPr>
        <w:t>2.北京市朝阳区人民政府保留和</w:t>
      </w:r>
      <w:proofErr w:type="gramStart"/>
      <w:r>
        <w:rPr>
          <w:rFonts w:hint="eastAsia"/>
        </w:rPr>
        <w:t>拟修订</w:t>
      </w:r>
      <w:proofErr w:type="gramEnd"/>
      <w:r>
        <w:rPr>
          <w:rFonts w:hint="eastAsia"/>
        </w:rPr>
        <w:t>的行政规范</w:t>
      </w:r>
    </w:p>
    <w:p w:rsidR="00E26BDC" w:rsidRPr="002D6A83" w:rsidRDefault="002D6A83" w:rsidP="009E0D0C">
      <w:pPr>
        <w:pStyle w:val="a5"/>
        <w:adjustRightInd w:val="0"/>
        <w:snapToGrid w:val="0"/>
        <w:spacing w:line="520" w:lineRule="exact"/>
        <w:ind w:firstLineChars="600" w:firstLine="1920"/>
      </w:pPr>
      <w:r>
        <w:rPr>
          <w:rFonts w:hint="eastAsia"/>
        </w:rPr>
        <w:t>性文件目录</w:t>
      </w:r>
    </w:p>
    <w:p w:rsidR="0040099E" w:rsidRDefault="0040099E" w:rsidP="009E0D0C">
      <w:pPr>
        <w:widowControl/>
        <w:spacing w:line="520" w:lineRule="exact"/>
        <w:jc w:val="left"/>
        <w:rPr>
          <w:rFonts w:ascii="仿宋_GB2312" w:eastAsia="仿宋_GB2312"/>
          <w:color w:val="000000" w:themeColor="text1"/>
          <w:sz w:val="32"/>
          <w:szCs w:val="32"/>
        </w:rPr>
      </w:pPr>
    </w:p>
    <w:p w:rsidR="002D6A83" w:rsidRDefault="002D6A83" w:rsidP="009E0D0C">
      <w:pPr>
        <w:widowControl/>
        <w:spacing w:line="520" w:lineRule="exact"/>
        <w:jc w:val="left"/>
        <w:rPr>
          <w:rFonts w:ascii="仿宋_GB2312" w:eastAsia="仿宋_GB2312"/>
          <w:color w:val="000000" w:themeColor="text1"/>
          <w:sz w:val="32"/>
          <w:szCs w:val="32"/>
        </w:rPr>
      </w:pPr>
    </w:p>
    <w:p w:rsidR="0040099E" w:rsidRPr="00E26BDC" w:rsidRDefault="0040099E" w:rsidP="009E0D0C">
      <w:pPr>
        <w:widowControl/>
        <w:spacing w:line="520" w:lineRule="exact"/>
        <w:jc w:val="left"/>
        <w:rPr>
          <w:rFonts w:ascii="仿宋_GB2312" w:eastAsia="仿宋_GB2312"/>
          <w:color w:val="000000" w:themeColor="text1"/>
          <w:sz w:val="32"/>
          <w:szCs w:val="32"/>
        </w:rPr>
      </w:pPr>
    </w:p>
    <w:p w:rsidR="00AE683A" w:rsidRPr="00951AE8" w:rsidRDefault="00AE683A" w:rsidP="009E0D0C">
      <w:pPr>
        <w:tabs>
          <w:tab w:val="left" w:pos="567"/>
          <w:tab w:val="left" w:pos="709"/>
          <w:tab w:val="left" w:pos="7513"/>
        </w:tabs>
        <w:adjustRightInd w:val="0"/>
        <w:snapToGrid w:val="0"/>
        <w:spacing w:line="520" w:lineRule="exact"/>
        <w:ind w:firstLineChars="1500" w:firstLine="4800"/>
        <w:rPr>
          <w:rFonts w:ascii="仿宋_GB2312" w:eastAsia="仿宋_GB2312"/>
          <w:color w:val="000000" w:themeColor="text1"/>
          <w:sz w:val="32"/>
          <w:szCs w:val="32"/>
        </w:rPr>
      </w:pPr>
      <w:r w:rsidRPr="00951AE8">
        <w:rPr>
          <w:rFonts w:ascii="仿宋_GB2312" w:eastAsia="仿宋_GB2312" w:hint="eastAsia"/>
          <w:color w:val="000000" w:themeColor="text1"/>
          <w:sz w:val="32"/>
          <w:szCs w:val="32"/>
        </w:rPr>
        <w:t>北京市朝阳区人民政府</w:t>
      </w:r>
    </w:p>
    <w:p w:rsidR="004B1CBC" w:rsidRPr="00951AE8" w:rsidRDefault="00D65309" w:rsidP="009E0D0C">
      <w:pPr>
        <w:tabs>
          <w:tab w:val="left" w:pos="7560"/>
        </w:tabs>
        <w:adjustRightInd w:val="0"/>
        <w:snapToGrid w:val="0"/>
        <w:spacing w:line="520" w:lineRule="exact"/>
        <w:ind w:rightChars="611" w:right="1283" w:firstLineChars="1600" w:firstLine="5120"/>
        <w:rPr>
          <w:rFonts w:ascii="仿宋_GB2312" w:eastAsia="仿宋_GB2312"/>
          <w:color w:val="000000" w:themeColor="text1"/>
          <w:sz w:val="32"/>
          <w:szCs w:val="32"/>
        </w:rPr>
      </w:pPr>
      <w:r w:rsidRPr="00951AE8">
        <w:rPr>
          <w:rFonts w:ascii="仿宋_GB2312" w:eastAsia="仿宋_GB2312" w:hint="eastAsia"/>
          <w:color w:val="000000" w:themeColor="text1"/>
          <w:sz w:val="32"/>
          <w:szCs w:val="32"/>
        </w:rPr>
        <w:t>202</w:t>
      </w:r>
      <w:r w:rsidR="002D6A83">
        <w:rPr>
          <w:rFonts w:ascii="仿宋_GB2312" w:eastAsia="仿宋_GB2312" w:hint="eastAsia"/>
          <w:color w:val="000000" w:themeColor="text1"/>
          <w:sz w:val="32"/>
          <w:szCs w:val="32"/>
        </w:rPr>
        <w:t>6</w:t>
      </w:r>
      <w:r w:rsidR="00AE683A" w:rsidRPr="00951AE8">
        <w:rPr>
          <w:rFonts w:ascii="仿宋_GB2312" w:eastAsia="仿宋_GB2312" w:hint="eastAsia"/>
          <w:color w:val="000000" w:themeColor="text1"/>
          <w:sz w:val="32"/>
          <w:szCs w:val="32"/>
        </w:rPr>
        <w:t>年</w:t>
      </w:r>
      <w:r w:rsidR="00B66EF4">
        <w:rPr>
          <w:rFonts w:ascii="仿宋_GB2312" w:eastAsia="仿宋_GB2312" w:hint="eastAsia"/>
          <w:color w:val="000000" w:themeColor="text1"/>
          <w:sz w:val="32"/>
          <w:szCs w:val="32"/>
        </w:rPr>
        <w:t>11</w:t>
      </w:r>
      <w:r w:rsidR="00AE683A" w:rsidRPr="00951AE8">
        <w:rPr>
          <w:rFonts w:ascii="仿宋_GB2312" w:eastAsia="仿宋_GB2312" w:hint="eastAsia"/>
          <w:color w:val="000000" w:themeColor="text1"/>
          <w:sz w:val="32"/>
          <w:szCs w:val="32"/>
        </w:rPr>
        <w:t>月</w:t>
      </w:r>
      <w:r w:rsidR="00E47552">
        <w:rPr>
          <w:rFonts w:ascii="仿宋_GB2312" w:eastAsia="仿宋_GB2312" w:hint="eastAsia"/>
          <w:color w:val="000000" w:themeColor="text1"/>
          <w:sz w:val="32"/>
          <w:szCs w:val="32"/>
        </w:rPr>
        <w:t>5</w:t>
      </w:r>
      <w:r w:rsidR="00AE683A" w:rsidRPr="00951AE8">
        <w:rPr>
          <w:rFonts w:ascii="仿宋_GB2312" w:eastAsia="仿宋_GB2312" w:hint="eastAsia"/>
          <w:color w:val="000000" w:themeColor="text1"/>
          <w:sz w:val="32"/>
          <w:szCs w:val="32"/>
        </w:rPr>
        <w:t>日</w:t>
      </w:r>
    </w:p>
    <w:p w:rsidR="0040099E" w:rsidRPr="0040099E" w:rsidRDefault="0040099E" w:rsidP="008250E2">
      <w:pPr>
        <w:spacing w:line="460" w:lineRule="exact"/>
        <w:rPr>
          <w:rFonts w:ascii="黑体" w:eastAsia="黑体" w:hAnsi="黑体"/>
          <w:sz w:val="32"/>
          <w:szCs w:val="32"/>
        </w:rPr>
      </w:pPr>
      <w:r w:rsidRPr="0040099E">
        <w:rPr>
          <w:rFonts w:ascii="黑体" w:eastAsia="黑体" w:hAnsi="黑体" w:cs="黑体" w:hint="eastAsia"/>
          <w:sz w:val="32"/>
          <w:szCs w:val="32"/>
        </w:rPr>
        <w:t>附件</w:t>
      </w:r>
      <w:r w:rsidRPr="0040099E">
        <w:rPr>
          <w:rFonts w:ascii="黑体" w:eastAsia="黑体" w:hAnsi="黑体"/>
          <w:sz w:val="32"/>
          <w:szCs w:val="32"/>
        </w:rPr>
        <w:t>1</w:t>
      </w:r>
    </w:p>
    <w:p w:rsidR="0040099E" w:rsidRDefault="0040099E" w:rsidP="002D6A83">
      <w:pPr>
        <w:spacing w:line="460" w:lineRule="exact"/>
        <w:jc w:val="center"/>
        <w:rPr>
          <w:rFonts w:eastAsia="仿宋_GB2312"/>
          <w:sz w:val="32"/>
          <w:szCs w:val="32"/>
        </w:rPr>
      </w:pPr>
    </w:p>
    <w:p w:rsidR="0040099E" w:rsidRDefault="0040099E" w:rsidP="002D6A83">
      <w:pPr>
        <w:spacing w:line="4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北京市朝阳区人民政府</w:t>
      </w:r>
    </w:p>
    <w:p w:rsidR="0040099E" w:rsidRDefault="0040099E" w:rsidP="002D6A83">
      <w:pPr>
        <w:spacing w:line="4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废止和失效的行政规范性文件目录</w:t>
      </w:r>
    </w:p>
    <w:tbl>
      <w:tblPr>
        <w:tblpPr w:leftFromText="180" w:rightFromText="180" w:vertAnchor="text" w:horzAnchor="margin" w:tblpY="5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560"/>
        <w:gridCol w:w="4394"/>
        <w:gridCol w:w="2431"/>
      </w:tblGrid>
      <w:tr w:rsidR="002D6A83" w:rsidRPr="002D6A83" w:rsidTr="002D6A83">
        <w:tc>
          <w:tcPr>
            <w:tcW w:w="675" w:type="dxa"/>
            <w:vAlign w:val="center"/>
          </w:tcPr>
          <w:p w:rsidR="002D6A83" w:rsidRPr="002D6A83" w:rsidRDefault="002D6A83" w:rsidP="002D6A83">
            <w:pPr>
              <w:widowControl/>
              <w:spacing w:line="440" w:lineRule="exact"/>
              <w:jc w:val="center"/>
              <w:textAlignment w:val="center"/>
              <w:rPr>
                <w:rFonts w:ascii="仿宋_GB2312" w:eastAsia="仿宋_GB2312"/>
                <w:w w:val="90"/>
                <w:szCs w:val="21"/>
              </w:rPr>
            </w:pPr>
            <w:r w:rsidRPr="002D6A83">
              <w:rPr>
                <w:rFonts w:ascii="黑体" w:eastAsia="黑体" w:hAnsi="黑体" w:cs="仿宋_GB2312" w:hint="eastAsia"/>
                <w:color w:val="000000"/>
                <w:w w:val="90"/>
                <w:kern w:val="0"/>
                <w:szCs w:val="21"/>
              </w:rPr>
              <w:t>序号</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w w:val="90"/>
                <w:szCs w:val="21"/>
              </w:rPr>
            </w:pPr>
            <w:r w:rsidRPr="002D6A83">
              <w:rPr>
                <w:rFonts w:ascii="黑体" w:eastAsia="黑体" w:hAnsi="黑体" w:cs="仿宋_GB2312" w:hint="eastAsia"/>
                <w:color w:val="000000"/>
                <w:w w:val="90"/>
                <w:kern w:val="0"/>
                <w:szCs w:val="21"/>
              </w:rPr>
              <w:t>文号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w w:val="90"/>
                <w:szCs w:val="21"/>
              </w:rPr>
            </w:pPr>
            <w:r w:rsidRPr="002D6A83">
              <w:rPr>
                <w:rFonts w:ascii="黑体" w:eastAsia="黑体" w:hAnsi="黑体" w:cs="仿宋_GB2312" w:hint="eastAsia"/>
                <w:color w:val="000000"/>
                <w:w w:val="90"/>
                <w:kern w:val="0"/>
                <w:szCs w:val="21"/>
              </w:rPr>
              <w:t>文件名称</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w w:val="90"/>
                <w:szCs w:val="21"/>
              </w:rPr>
            </w:pPr>
            <w:r w:rsidRPr="002D6A83">
              <w:rPr>
                <w:rFonts w:ascii="黑体" w:eastAsia="黑体" w:hAnsi="黑体" w:cs="仿宋_GB2312" w:hint="eastAsia"/>
                <w:color w:val="000000"/>
                <w:w w:val="90"/>
                <w:kern w:val="0"/>
                <w:szCs w:val="21"/>
              </w:rPr>
              <w:t>废止、失效原因</w:t>
            </w:r>
          </w:p>
        </w:tc>
      </w:tr>
      <w:tr w:rsidR="002D6A83" w:rsidRPr="002D6A83" w:rsidTr="002D6A83">
        <w:trPr>
          <w:trHeight w:val="822"/>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朝政发〔2007〕21号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北京市朝阳区人民政府关于印发无障碍设施管理和维护办法的通知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文件与现行</w:t>
            </w:r>
            <w:proofErr w:type="gramStart"/>
            <w:r w:rsidRPr="002D6A83">
              <w:rPr>
                <w:rFonts w:ascii="仿宋_GB2312" w:eastAsia="仿宋_GB2312" w:hint="eastAsia"/>
                <w:szCs w:val="21"/>
              </w:rPr>
              <w:t>上位制度</w:t>
            </w:r>
            <w:proofErr w:type="gramEnd"/>
            <w:r w:rsidRPr="002D6A83">
              <w:rPr>
                <w:rFonts w:ascii="仿宋_GB2312" w:eastAsia="仿宋_GB2312" w:hint="eastAsia"/>
                <w:szCs w:val="21"/>
              </w:rPr>
              <w:t>存在冲突</w:t>
            </w:r>
          </w:p>
        </w:tc>
      </w:tr>
      <w:tr w:rsidR="002D6A83" w:rsidRPr="002D6A83" w:rsidTr="002D6A83">
        <w:trPr>
          <w:trHeight w:val="920"/>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朝政发〔2008〕7号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北京市朝阳区人民政府关于印发中国北京（望京）留学人员创业园扶持办法的通知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已不适应目前工作要求</w:t>
            </w:r>
          </w:p>
        </w:tc>
      </w:tr>
      <w:tr w:rsidR="002D6A83" w:rsidRPr="002D6A83" w:rsidTr="002D6A83">
        <w:trPr>
          <w:trHeight w:val="849"/>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3</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color w:val="000000"/>
                <w:w w:val="90"/>
                <w:kern w:val="0"/>
                <w:szCs w:val="21"/>
              </w:rPr>
            </w:pPr>
            <w:r w:rsidRPr="002D6A83">
              <w:rPr>
                <w:rFonts w:ascii="仿宋_GB2312" w:eastAsia="仿宋_GB2312" w:hint="eastAsia"/>
                <w:szCs w:val="21"/>
              </w:rPr>
              <w:t>朝政发〔2015〕13号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color w:val="000000"/>
                <w:w w:val="90"/>
                <w:kern w:val="0"/>
                <w:szCs w:val="21"/>
              </w:rPr>
            </w:pPr>
            <w:r w:rsidRPr="002D6A83">
              <w:rPr>
                <w:rFonts w:ascii="仿宋_GB2312" w:eastAsia="仿宋_GB2312" w:hint="eastAsia"/>
                <w:szCs w:val="21"/>
              </w:rPr>
              <w:t>北京市朝阳区人民政府关于进一步提高退役士兵安置待遇建立相关奖励制度的通知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文件与现行</w:t>
            </w:r>
            <w:proofErr w:type="gramStart"/>
            <w:r w:rsidRPr="002D6A83">
              <w:rPr>
                <w:rFonts w:ascii="仿宋_GB2312" w:eastAsia="仿宋_GB2312" w:hint="eastAsia"/>
                <w:szCs w:val="21"/>
              </w:rPr>
              <w:t>上位制度</w:t>
            </w:r>
            <w:proofErr w:type="gramEnd"/>
            <w:r w:rsidRPr="002D6A83">
              <w:rPr>
                <w:rFonts w:ascii="仿宋_GB2312" w:eastAsia="仿宋_GB2312" w:hint="eastAsia"/>
                <w:szCs w:val="21"/>
              </w:rPr>
              <w:t>存在冲突</w:t>
            </w:r>
          </w:p>
        </w:tc>
      </w:tr>
      <w:tr w:rsidR="002D6A83" w:rsidRPr="002D6A83" w:rsidTr="002D6A83">
        <w:trPr>
          <w:trHeight w:val="1783"/>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4</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朝政发〔2023〕2号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 北京市科学技术委员会、中关村科技园区管理委员会 北京市经济和信息化局关于印发《朝阳区互联网3.0创新</w:t>
            </w:r>
            <w:r w:rsidRPr="002D6A83">
              <w:rPr>
                <w:rFonts w:ascii="仿宋_GB2312" w:eastAsia="仿宋_GB2312" w:hint="eastAsia"/>
                <w:spacing w:val="-4"/>
                <w:szCs w:val="21"/>
              </w:rPr>
              <w:t>发展三年行动计划（2023年—2025年）》的通知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到期失效</w:t>
            </w:r>
          </w:p>
        </w:tc>
      </w:tr>
      <w:tr w:rsidR="002D6A83" w:rsidRPr="002D6A83" w:rsidTr="002D6A83">
        <w:trPr>
          <w:trHeight w:val="1007"/>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color w:val="000000"/>
                <w:w w:val="90"/>
                <w:kern w:val="0"/>
                <w:szCs w:val="21"/>
              </w:rPr>
            </w:pPr>
            <w:r w:rsidRPr="002D6A83">
              <w:rPr>
                <w:rFonts w:ascii="仿宋_GB2312" w:eastAsia="仿宋_GB2312" w:hint="eastAsia"/>
                <w:szCs w:val="21"/>
              </w:rPr>
              <w:t>5</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color w:val="000000"/>
                <w:w w:val="90"/>
                <w:kern w:val="0"/>
                <w:szCs w:val="21"/>
              </w:rPr>
            </w:pPr>
            <w:r w:rsidRPr="002D6A83">
              <w:rPr>
                <w:rFonts w:ascii="仿宋_GB2312" w:eastAsia="仿宋_GB2312" w:hint="eastAsia"/>
                <w:szCs w:val="21"/>
              </w:rPr>
              <w:t>朝政发〔2023〕4号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color w:val="000000"/>
                <w:w w:val="90"/>
                <w:kern w:val="0"/>
                <w:szCs w:val="21"/>
              </w:rPr>
            </w:pPr>
            <w:r w:rsidRPr="002D6A83">
              <w:rPr>
                <w:rFonts w:ascii="仿宋_GB2312" w:eastAsia="仿宋_GB2312" w:hint="eastAsia"/>
                <w:szCs w:val="21"/>
              </w:rPr>
              <w:t>北京市朝阳区人民政府关于印发《北京市朝阳区知识产权强市建设示范城市工作方案（2022—2025年）》的通知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到期失效</w:t>
            </w:r>
          </w:p>
        </w:tc>
      </w:tr>
      <w:tr w:rsidR="002D6A83" w:rsidRPr="002D6A83" w:rsidTr="002D6A83">
        <w:trPr>
          <w:trHeight w:val="558"/>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6</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朝政发〔2023〕6号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北京市朝阳区人民政府关于《北京市朝阳区全面打赢城乡水环境治理歼灭战三年行动方案（2023年—2025年）》的通知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highlight w:val="red"/>
              </w:rPr>
            </w:pPr>
            <w:r w:rsidRPr="002D6A83">
              <w:rPr>
                <w:rFonts w:ascii="仿宋_GB2312" w:eastAsia="仿宋_GB2312" w:hint="eastAsia"/>
                <w:szCs w:val="21"/>
              </w:rPr>
              <w:t>到期失效</w:t>
            </w:r>
          </w:p>
        </w:tc>
      </w:tr>
      <w:tr w:rsidR="002D6A83" w:rsidRPr="002D6A83" w:rsidTr="002D6A83">
        <w:trPr>
          <w:trHeight w:val="558"/>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7</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朝政办字〔2024〕1号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北京市朝阳区人民政府办公室关于印发《朝阳区托育服务体系建设工作方案（2023年—2025年）》的通知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到期失效</w:t>
            </w:r>
          </w:p>
        </w:tc>
      </w:tr>
      <w:tr w:rsidR="002D6A83" w:rsidRPr="002D6A83" w:rsidTr="002D6A83">
        <w:trPr>
          <w:trHeight w:val="558"/>
        </w:trPr>
        <w:tc>
          <w:tcPr>
            <w:tcW w:w="67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8</w:t>
            </w:r>
          </w:p>
        </w:tc>
        <w:tc>
          <w:tcPr>
            <w:tcW w:w="1560"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朝政办发〔2024〕3号</w:t>
            </w:r>
          </w:p>
        </w:tc>
        <w:tc>
          <w:tcPr>
            <w:tcW w:w="4394"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北京市朝阳区人民政府办公室关于印发《推进美丽朝阳建设 持续深入打好污染防治攻坚战2024年行动计划》的通知</w:t>
            </w:r>
          </w:p>
        </w:tc>
        <w:tc>
          <w:tcPr>
            <w:tcW w:w="2431"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被《美丽朝阳建设2026年行动计划》（朝政办发〔2026〕2号）明确废止</w:t>
            </w:r>
          </w:p>
        </w:tc>
      </w:tr>
    </w:tbl>
    <w:p w:rsidR="0040099E" w:rsidRDefault="0040099E" w:rsidP="002D6A83">
      <w:pPr>
        <w:spacing w:line="460" w:lineRule="exact"/>
        <w:jc w:val="center"/>
        <w:rPr>
          <w:rFonts w:ascii="方正小标宋简体" w:eastAsia="方正小标宋简体" w:hAnsi="方正小标宋简体" w:cs="方正小标宋简体"/>
          <w:sz w:val="44"/>
          <w:szCs w:val="44"/>
        </w:rPr>
      </w:pPr>
    </w:p>
    <w:p w:rsidR="0040099E" w:rsidRPr="0040099E" w:rsidRDefault="0040099E" w:rsidP="0040099E">
      <w:pPr>
        <w:spacing w:line="600" w:lineRule="exact"/>
        <w:rPr>
          <w:rFonts w:ascii="黑体" w:eastAsia="黑体" w:hAnsi="黑体"/>
          <w:sz w:val="32"/>
          <w:szCs w:val="32"/>
        </w:rPr>
      </w:pPr>
      <w:r w:rsidRPr="0040099E">
        <w:rPr>
          <w:rFonts w:ascii="黑体" w:eastAsia="黑体" w:hAnsi="黑体" w:cs="黑体" w:hint="eastAsia"/>
          <w:sz w:val="32"/>
          <w:szCs w:val="32"/>
        </w:rPr>
        <w:t>附件</w:t>
      </w:r>
      <w:r w:rsidRPr="0040099E">
        <w:rPr>
          <w:rFonts w:ascii="黑体" w:eastAsia="黑体" w:hAnsi="黑体"/>
          <w:sz w:val="32"/>
          <w:szCs w:val="32"/>
        </w:rPr>
        <w:t>2</w:t>
      </w:r>
    </w:p>
    <w:p w:rsidR="0040099E" w:rsidRDefault="0040099E" w:rsidP="0040099E">
      <w:pPr>
        <w:spacing w:line="600" w:lineRule="exact"/>
        <w:rPr>
          <w:rFonts w:eastAsia="仿宋_GB2312"/>
          <w:sz w:val="32"/>
          <w:szCs w:val="32"/>
        </w:rPr>
      </w:pPr>
    </w:p>
    <w:p w:rsidR="0040099E" w:rsidRDefault="0040099E" w:rsidP="0040099E">
      <w:pPr>
        <w:pStyle w:val="a5"/>
        <w:adjustRightInd w:val="0"/>
        <w:snapToGrid w:val="0"/>
        <w:spacing w:line="600" w:lineRule="exact"/>
        <w:jc w:val="center"/>
        <w:rPr>
          <w:rFonts w:ascii="方正小标宋简体" w:eastAsia="方正小标宋简体"/>
          <w:sz w:val="44"/>
          <w:szCs w:val="44"/>
        </w:rPr>
      </w:pPr>
      <w:r>
        <w:rPr>
          <w:rFonts w:ascii="方正小标宋简体" w:eastAsia="方正小标宋简体" w:hint="eastAsia"/>
          <w:sz w:val="44"/>
          <w:szCs w:val="44"/>
        </w:rPr>
        <w:t>北京市朝阳区人民政府</w:t>
      </w:r>
    </w:p>
    <w:p w:rsidR="0040099E" w:rsidRDefault="0040099E" w:rsidP="0040099E">
      <w:pPr>
        <w:pStyle w:val="a5"/>
        <w:adjustRightInd w:val="0"/>
        <w:snapToGrid w:val="0"/>
        <w:spacing w:line="600" w:lineRule="exact"/>
        <w:jc w:val="center"/>
        <w:rPr>
          <w:rFonts w:ascii="方正小标宋简体" w:eastAsia="方正小标宋简体"/>
          <w:sz w:val="44"/>
          <w:szCs w:val="44"/>
        </w:rPr>
      </w:pPr>
      <w:r>
        <w:rPr>
          <w:rFonts w:ascii="方正小标宋简体" w:eastAsia="方正小标宋简体" w:hint="eastAsia"/>
          <w:sz w:val="44"/>
          <w:szCs w:val="44"/>
        </w:rPr>
        <w:t>保留和</w:t>
      </w:r>
      <w:proofErr w:type="gramStart"/>
      <w:r>
        <w:rPr>
          <w:rFonts w:ascii="方正小标宋简体" w:eastAsia="方正小标宋简体" w:hint="eastAsia"/>
          <w:sz w:val="44"/>
          <w:szCs w:val="44"/>
        </w:rPr>
        <w:t>拟修订</w:t>
      </w:r>
      <w:proofErr w:type="gramEnd"/>
      <w:r>
        <w:rPr>
          <w:rFonts w:ascii="方正小标宋简体" w:eastAsia="方正小标宋简体" w:hint="eastAsia"/>
          <w:sz w:val="44"/>
          <w:szCs w:val="44"/>
        </w:rPr>
        <w:t>的行政规范性文件目录</w:t>
      </w:r>
    </w:p>
    <w:tbl>
      <w:tblPr>
        <w:tblpPr w:leftFromText="180" w:rightFromText="180" w:vertAnchor="text" w:horzAnchor="margin" w:tblpY="60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8"/>
        <w:gridCol w:w="1588"/>
        <w:gridCol w:w="5529"/>
        <w:gridCol w:w="1155"/>
      </w:tblGrid>
      <w:tr w:rsidR="002D6A83" w:rsidRPr="002D6A83" w:rsidTr="002D6A83">
        <w:trPr>
          <w:trHeight w:val="413"/>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黑体" w:cs="仿宋_GB2312" w:hint="eastAsia"/>
                <w:color w:val="000000"/>
                <w:kern w:val="0"/>
                <w:szCs w:val="21"/>
              </w:rPr>
              <w:t>序号</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黑体" w:cs="仿宋_GB2312" w:hint="eastAsia"/>
                <w:color w:val="000000"/>
                <w:kern w:val="0"/>
                <w:szCs w:val="21"/>
              </w:rPr>
              <w:t>文号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黑体" w:cs="仿宋_GB2312" w:hint="eastAsia"/>
                <w:color w:val="000000"/>
                <w:kern w:val="0"/>
                <w:szCs w:val="21"/>
              </w:rPr>
              <w:t>文件名称</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黑体" w:cs="仿宋_GB2312" w:hint="eastAsia"/>
                <w:color w:val="000000"/>
                <w:kern w:val="0"/>
                <w:szCs w:val="21"/>
              </w:rPr>
              <w:t>清理结果</w:t>
            </w:r>
          </w:p>
        </w:tc>
      </w:tr>
      <w:tr w:rsidR="002D6A83" w:rsidRPr="002D6A83" w:rsidTr="002D6A83">
        <w:trPr>
          <w:trHeight w:val="769"/>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color w:val="000000"/>
                <w:kern w:val="0"/>
                <w:szCs w:val="21"/>
              </w:rPr>
            </w:pPr>
            <w:r w:rsidRPr="002D6A83">
              <w:rPr>
                <w:rFonts w:ascii="仿宋_GB2312" w:eastAsia="仿宋_GB2312" w:hint="eastAsia"/>
                <w:szCs w:val="21"/>
              </w:rPr>
              <w:t>1</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朝政发〔2023〕9号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北京市朝阳区人民政府关于印发《朝阳区空气重污染应急预案（2023年修订）》的通知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拟修订</w:t>
            </w:r>
          </w:p>
        </w:tc>
      </w:tr>
      <w:tr w:rsidR="002D6A83" w:rsidRPr="002D6A83" w:rsidTr="002D6A83">
        <w:trPr>
          <w:trHeight w:val="1042"/>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color w:val="000000"/>
                <w:kern w:val="0"/>
                <w:szCs w:val="21"/>
              </w:rPr>
            </w:pPr>
            <w:r w:rsidRPr="002D6A83">
              <w:rPr>
                <w:rFonts w:ascii="仿宋_GB2312" w:eastAsia="仿宋_GB2312" w:hint="eastAsia"/>
                <w:szCs w:val="21"/>
              </w:rPr>
              <w:t>2</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朝政发〔1999〕21号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北京市朝阳区人民政府批转区水利局房地局关于朝阳区水利工程土地划界确权实施办法的通知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282"/>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3</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朝政办发〔1991〕60号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转发水利局关于划定朝阳区主要河道管理范围和保护范围规定的通知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100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4</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朝政办发〔2002〕28号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北京市朝阳区人民政府办公室转发区水利局关于《朝阳区跨乡域灌排沟管理范围和保护范围》的通知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780"/>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5</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朝政发〔2002〕65号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北京市朝阳区人民政府关于印发本区实施《北京市防御雷电灾害若干规定》细则的通知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highlight w:val="red"/>
              </w:rPr>
            </w:pPr>
            <w:r w:rsidRPr="002D6A83">
              <w:rPr>
                <w:rFonts w:ascii="仿宋_GB2312" w:eastAsia="仿宋_GB2312" w:hint="eastAsia"/>
                <w:szCs w:val="21"/>
              </w:rPr>
              <w:t>保留</w:t>
            </w:r>
          </w:p>
        </w:tc>
      </w:tr>
      <w:tr w:rsidR="002D6A83" w:rsidRPr="002D6A83" w:rsidTr="002D6A83">
        <w:trPr>
          <w:trHeight w:val="706"/>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6</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朝政发〔2003〕3号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北京市朝阳区人民政府关于印发《朝阳区特殊困难人员扶助金管理暂行办法》（试行）的通知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662"/>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7</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朝政办发〔2007〕11号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北京市朝阳区人民政府办公室转发区民政局关于对城市生活无着的流浪乞讨人员实施属地救助管理工作意见的通知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192"/>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8</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朝政办函〔2007〕11号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北京市朝阳区人民政府办公室关于做好重大建设项目档案验收工作的通知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9</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朝政办发〔2009〕18号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北京市朝阳区人民政府办公室转发区劳动保障局关于落实北京市城乡居民养老保险办法实施细则的通知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80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10</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朝政发〔2013〕17号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pacing w:val="-4"/>
                <w:szCs w:val="21"/>
              </w:rPr>
            </w:pPr>
            <w:r w:rsidRPr="002D6A83">
              <w:rPr>
                <w:rFonts w:ascii="仿宋_GB2312" w:eastAsia="仿宋_GB2312" w:hint="eastAsia"/>
                <w:spacing w:val="-4"/>
                <w:szCs w:val="21"/>
              </w:rPr>
              <w:t>北京市朝阳区人民政府关于进一步加强职业培训工作的意见</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808"/>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11</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朝政办发〔2014〕29号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北京市朝阳区人民政府办公室转发区民政局等部门关于加大见义勇为奖励和权益保护工作力度意见的通知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812"/>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12</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朝政发〔2015〕4号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北京市朝阳区人民政府关于印发区政府办理人民代表大会</w:t>
            </w:r>
            <w:r w:rsidRPr="002D6A83">
              <w:rPr>
                <w:rFonts w:ascii="仿宋_GB2312" w:eastAsia="仿宋_GB2312" w:hint="eastAsia"/>
                <w:spacing w:val="-4"/>
                <w:szCs w:val="21"/>
              </w:rPr>
              <w:t>代表建议、批评、意见和人民政治协商会议提案办法的通知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723"/>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13</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朝政发〔2015〕14号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北京市朝阳区人民政府关于印发朝阳区政府投资建设项目招标投标监督管理办法的通知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14</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朝政发〔2016〕14号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北京市朝阳区人民政府关于印发《朝阳区农村劳动力转移就业社会保险补贴管理办法》的通知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936"/>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15</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朝政发〔2020〕9号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北京市朝阳区人民政府关于做好当前和今后一个时期促就业</w:t>
            </w:r>
            <w:proofErr w:type="gramStart"/>
            <w:r w:rsidRPr="002D6A83">
              <w:rPr>
                <w:rFonts w:ascii="仿宋_GB2312" w:eastAsia="仿宋_GB2312" w:hint="eastAsia"/>
                <w:szCs w:val="21"/>
              </w:rPr>
              <w:t>稳就业</w:t>
            </w:r>
            <w:proofErr w:type="gramEnd"/>
            <w:r w:rsidRPr="002D6A83">
              <w:rPr>
                <w:rFonts w:ascii="仿宋_GB2312" w:eastAsia="仿宋_GB2312" w:hint="eastAsia"/>
                <w:szCs w:val="21"/>
              </w:rPr>
              <w:t>工作的实施意见</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880"/>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16</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朝政发〔2020〕10号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北京市朝阳区人民政府关于印发《朝阳区落实户有所居加强农村宅基地及房屋建设管理的实施细则（试行）》的通知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17</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朝政发〔2021〕2号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北京市朝阳区人民政府关于朝阳</w:t>
            </w:r>
            <w:proofErr w:type="gramStart"/>
            <w:r w:rsidRPr="002D6A83">
              <w:rPr>
                <w:rFonts w:ascii="仿宋_GB2312" w:eastAsia="仿宋_GB2312" w:hint="eastAsia"/>
                <w:szCs w:val="21"/>
              </w:rPr>
              <w:t>区促进</w:t>
            </w:r>
            <w:proofErr w:type="gramEnd"/>
            <w:r w:rsidRPr="002D6A83">
              <w:rPr>
                <w:rFonts w:ascii="仿宋_GB2312" w:eastAsia="仿宋_GB2312" w:hint="eastAsia"/>
                <w:szCs w:val="21"/>
              </w:rPr>
              <w:t>人力资源市场发展的意见</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613"/>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18</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朝政发〔2021〕4号</w:t>
            </w:r>
          </w:p>
        </w:tc>
        <w:tc>
          <w:tcPr>
            <w:tcW w:w="5529" w:type="dxa"/>
            <w:vAlign w:val="center"/>
          </w:tcPr>
          <w:p w:rsid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北京市朝阳区人民政府关于本行政区域内禁止燃放烟花</w:t>
            </w:r>
          </w:p>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爆竹的通告</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19</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朝政发〔2021〕5号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北京市朝阳区人民政府关于公布征收</w:t>
            </w:r>
            <w:proofErr w:type="gramStart"/>
            <w:r w:rsidRPr="002D6A83">
              <w:rPr>
                <w:rFonts w:ascii="仿宋_GB2312" w:eastAsia="仿宋_GB2312" w:hint="eastAsia"/>
                <w:szCs w:val="21"/>
              </w:rPr>
              <w:t>农用地区片综合</w:t>
            </w:r>
            <w:proofErr w:type="gramEnd"/>
            <w:r w:rsidRPr="002D6A83">
              <w:rPr>
                <w:rFonts w:ascii="仿宋_GB2312" w:eastAsia="仿宋_GB2312" w:hint="eastAsia"/>
                <w:szCs w:val="21"/>
              </w:rPr>
              <w:t>地价比例的通知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20</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朝政办发〔2021〕6号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北京市朝阳区人民政府办公室印发《关于加快促进养老服务健康发展的实施方案》的通知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21</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朝政发〔2022〕2号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北京市朝阳区人民政府修订《北京市朝阳区人民政府关于做好当前和今后一个时期促就业稳就业工作的实施意见》的通知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22</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朝政发〔2022〕3号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北京市朝阳区人民政府关于印发《北京市朝阳区突发事件总体应急预案（2022年修订）》的通知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highlight w:val="red"/>
              </w:rPr>
            </w:pPr>
            <w:r w:rsidRPr="002D6A83">
              <w:rPr>
                <w:rFonts w:ascii="仿宋_GB2312" w:eastAsia="仿宋_GB2312" w:hint="eastAsia"/>
                <w:szCs w:val="21"/>
              </w:rPr>
              <w:t>保留</w:t>
            </w:r>
          </w:p>
        </w:tc>
      </w:tr>
      <w:tr w:rsidR="002D6A83" w:rsidRPr="002D6A83" w:rsidTr="002D6A83">
        <w:trPr>
          <w:trHeight w:val="524"/>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23</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朝政发〔2022〕5号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pacing w:val="-4"/>
                <w:szCs w:val="21"/>
              </w:rPr>
            </w:pPr>
            <w:r w:rsidRPr="002D6A83">
              <w:rPr>
                <w:rFonts w:ascii="仿宋_GB2312" w:eastAsia="仿宋_GB2312" w:hint="eastAsia"/>
                <w:spacing w:val="-4"/>
                <w:szCs w:val="21"/>
              </w:rPr>
              <w:t>北京市朝阳区人民政府关于行政规范性文件清理结果的通知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950"/>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24</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朝政发〔2022〕8号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北京市朝阳区人民政府修订《北京市朝阳区人民政府关于朝阳区促进人力资源市场发展的意见》的通知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25</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朝政发〔2022〕9号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北京市朝阳区人民政府关于印发《朝阳区人民政府重大决策程序规定（试行）》的通知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903"/>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26</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朝政办发〔2023〕4号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北京市朝阳区人民政府办公室关于印发《朝阳区实施“一业一证”行业综合许可改革工作方案》的通知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980"/>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27</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朝政发〔2023〕8号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北京市朝阳区人民政府关于印发《朝阳区政府投资管理办法》的通知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539"/>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28</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朝政发〔2024〕4号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pacing w:val="-4"/>
                <w:szCs w:val="21"/>
              </w:rPr>
            </w:pPr>
            <w:r w:rsidRPr="002D6A83">
              <w:rPr>
                <w:rFonts w:ascii="仿宋_GB2312" w:eastAsia="仿宋_GB2312" w:hint="eastAsia"/>
                <w:spacing w:val="-4"/>
                <w:szCs w:val="21"/>
              </w:rPr>
              <w:t>北京市朝阳区人民政府关于行政规范性文件清理结果的通知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107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29</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朝政发〔2024〕5号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北京市朝阳区人民政府修订《北京市朝阳区人民政府关于朝阳区促进人力资源市场发展的意见》的通知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98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30</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朝政办发〔2025〕3号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北京市朝阳区人民政府关于印发《推进美丽朝阳建设  持续深入打好污染防治攻坚战2025年行动计划》的通知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883"/>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31</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朝政办发〔2026〕2号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北京市朝阳区人民政府办公室关于印发《美丽朝阳建设2026年行动计划》的通知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r w:rsidR="002D6A83" w:rsidRPr="002D6A83" w:rsidTr="002D6A83">
        <w:trPr>
          <w:trHeight w:val="467"/>
        </w:trPr>
        <w:tc>
          <w:tcPr>
            <w:tcW w:w="7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32</w:t>
            </w:r>
          </w:p>
        </w:tc>
        <w:tc>
          <w:tcPr>
            <w:tcW w:w="1588"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朝政办字〔2026〕9 号</w:t>
            </w:r>
          </w:p>
        </w:tc>
        <w:tc>
          <w:tcPr>
            <w:tcW w:w="5529"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北京市朝阳区人民政府办公室关于印发《朝阳区养老服务</w:t>
            </w:r>
            <w:r w:rsidRPr="002D6A83">
              <w:rPr>
                <w:rFonts w:ascii="仿宋_GB2312" w:eastAsia="仿宋_GB2312" w:hint="eastAsia"/>
                <w:spacing w:val="-4"/>
                <w:szCs w:val="21"/>
              </w:rPr>
              <w:t>事业产业融合发展三年行动计划（2026—2028 年）》的通知</w:t>
            </w:r>
          </w:p>
        </w:tc>
        <w:tc>
          <w:tcPr>
            <w:tcW w:w="1155" w:type="dxa"/>
            <w:vAlign w:val="center"/>
          </w:tcPr>
          <w:p w:rsidR="002D6A83" w:rsidRPr="002D6A83" w:rsidRDefault="002D6A83" w:rsidP="002D6A83">
            <w:pPr>
              <w:widowControl/>
              <w:spacing w:line="440" w:lineRule="exact"/>
              <w:jc w:val="center"/>
              <w:textAlignment w:val="center"/>
              <w:rPr>
                <w:rFonts w:ascii="仿宋_GB2312" w:eastAsia="仿宋_GB2312"/>
                <w:szCs w:val="21"/>
              </w:rPr>
            </w:pPr>
            <w:r w:rsidRPr="002D6A83">
              <w:rPr>
                <w:rFonts w:ascii="仿宋_GB2312" w:eastAsia="仿宋_GB2312" w:hint="eastAsia"/>
                <w:szCs w:val="21"/>
              </w:rPr>
              <w:t>保留</w:t>
            </w:r>
          </w:p>
        </w:tc>
      </w:tr>
    </w:tbl>
    <w:p w:rsidR="0040099E" w:rsidRDefault="0040099E" w:rsidP="0040099E">
      <w:pPr>
        <w:pStyle w:val="a5"/>
        <w:adjustRightInd w:val="0"/>
        <w:snapToGrid w:val="0"/>
        <w:spacing w:line="600" w:lineRule="exact"/>
        <w:jc w:val="center"/>
        <w:rPr>
          <w:rFonts w:ascii="方正小标宋简体" w:eastAsia="方正小标宋简体"/>
          <w:sz w:val="44"/>
          <w:szCs w:val="44"/>
        </w:rPr>
      </w:pPr>
    </w:p>
    <w:p w:rsidR="0040099E" w:rsidRPr="00CD5346" w:rsidRDefault="0040099E" w:rsidP="00CD5346">
      <w:pPr>
        <w:spacing w:line="560" w:lineRule="exact"/>
        <w:ind w:firstLineChars="200" w:firstLine="640"/>
        <w:rPr>
          <w:rFonts w:ascii="仿宋_GB2312" w:eastAsia="仿宋_GB2312" w:hAnsi="宋体" w:cs="仿宋_GB2312"/>
          <w:sz w:val="32"/>
          <w:szCs w:val="32"/>
        </w:rPr>
      </w:pPr>
    </w:p>
    <w:p w:rsidR="003A59BD" w:rsidRDefault="003A59BD" w:rsidP="00233A9E">
      <w:pPr>
        <w:tabs>
          <w:tab w:val="left" w:pos="7560"/>
        </w:tabs>
        <w:adjustRightInd w:val="0"/>
        <w:snapToGrid w:val="0"/>
        <w:spacing w:line="20" w:lineRule="exact"/>
        <w:ind w:rightChars="611" w:right="1283"/>
        <w:rPr>
          <w:rFonts w:ascii="仿宋_GB2312" w:eastAsia="仿宋_GB2312"/>
          <w:sz w:val="32"/>
          <w:szCs w:val="32"/>
        </w:rPr>
      </w:pPr>
    </w:p>
    <w:sectPr w:rsidR="003A59BD" w:rsidSect="00C43B5E">
      <w:footerReference w:type="even" r:id="rId8"/>
      <w:footerReference w:type="default" r:id="rId9"/>
      <w:pgSz w:w="11906" w:h="16838" w:code="9"/>
      <w:pgMar w:top="2098" w:right="1474" w:bottom="1985" w:left="1588" w:header="851" w:footer="1588"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A83" w:rsidRDefault="002D6A83">
      <w:r>
        <w:separator/>
      </w:r>
    </w:p>
  </w:endnote>
  <w:endnote w:type="continuationSeparator" w:id="0">
    <w:p w:rsidR="002D6A83" w:rsidRDefault="002D6A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SimSun">
    <w:altName w:val="Times New Roman"/>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A83" w:rsidRDefault="007B2116">
    <w:pPr>
      <w:pStyle w:val="a3"/>
      <w:framePr w:wrap="around" w:vAnchor="text" w:hAnchor="margin" w:xAlign="outside" w:y="1"/>
      <w:rPr>
        <w:rStyle w:val="a4"/>
      </w:rPr>
    </w:pPr>
    <w:r>
      <w:rPr>
        <w:rStyle w:val="a4"/>
      </w:rPr>
      <w:fldChar w:fldCharType="begin"/>
    </w:r>
    <w:r w:rsidR="002D6A83">
      <w:rPr>
        <w:rStyle w:val="a4"/>
      </w:rPr>
      <w:instrText xml:space="preserve">PAGE  </w:instrText>
    </w:r>
    <w:r>
      <w:rPr>
        <w:rStyle w:val="a4"/>
      </w:rPr>
      <w:fldChar w:fldCharType="end"/>
    </w:r>
  </w:p>
  <w:p w:rsidR="002D6A83" w:rsidRDefault="002D6A83">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A83" w:rsidRDefault="002D6A83" w:rsidP="003A59BD">
    <w:pPr>
      <w:pStyle w:val="a3"/>
      <w:framePr w:wrap="around" w:vAnchor="text" w:hAnchor="margin" w:xAlign="outside" w:y="18"/>
      <w:ind w:rightChars="150" w:right="315" w:firstLineChars="100" w:firstLine="280"/>
      <w:rPr>
        <w:rStyle w:val="a4"/>
        <w:sz w:val="28"/>
      </w:rPr>
    </w:pPr>
    <w:r>
      <w:rPr>
        <w:rStyle w:val="a4"/>
        <w:rFonts w:hint="eastAsia"/>
        <w:sz w:val="28"/>
      </w:rPr>
      <w:t>—</w:t>
    </w:r>
    <w:r>
      <w:rPr>
        <w:rStyle w:val="a4"/>
        <w:rFonts w:hint="eastAsia"/>
        <w:sz w:val="28"/>
      </w:rPr>
      <w:t xml:space="preserve">  </w:t>
    </w:r>
    <w:r w:rsidR="007B2116" w:rsidRPr="00271FEC">
      <w:rPr>
        <w:rStyle w:val="a4"/>
        <w:rFonts w:asciiTheme="minorEastAsia" w:eastAsiaTheme="minorEastAsia" w:hAnsiTheme="minorEastAsia"/>
        <w:sz w:val="28"/>
      </w:rPr>
      <w:fldChar w:fldCharType="begin"/>
    </w:r>
    <w:r w:rsidRPr="00271FEC">
      <w:rPr>
        <w:rStyle w:val="a4"/>
        <w:rFonts w:asciiTheme="minorEastAsia" w:eastAsiaTheme="minorEastAsia" w:hAnsiTheme="minorEastAsia"/>
        <w:sz w:val="28"/>
      </w:rPr>
      <w:instrText xml:space="preserve">PAGE  </w:instrText>
    </w:r>
    <w:r w:rsidR="007B2116" w:rsidRPr="00271FEC">
      <w:rPr>
        <w:rStyle w:val="a4"/>
        <w:rFonts w:asciiTheme="minorEastAsia" w:eastAsiaTheme="minorEastAsia" w:hAnsiTheme="minorEastAsia"/>
        <w:sz w:val="28"/>
      </w:rPr>
      <w:fldChar w:fldCharType="separate"/>
    </w:r>
    <w:r w:rsidR="009E0D0C">
      <w:rPr>
        <w:rStyle w:val="a4"/>
        <w:rFonts w:asciiTheme="minorEastAsia" w:eastAsiaTheme="minorEastAsia" w:hAnsiTheme="minorEastAsia"/>
        <w:noProof/>
        <w:sz w:val="28"/>
      </w:rPr>
      <w:t>5</w:t>
    </w:r>
    <w:r w:rsidR="007B2116" w:rsidRPr="00271FEC">
      <w:rPr>
        <w:rStyle w:val="a4"/>
        <w:rFonts w:asciiTheme="minorEastAsia" w:eastAsiaTheme="minorEastAsia" w:hAnsiTheme="minorEastAsia"/>
        <w:sz w:val="28"/>
      </w:rPr>
      <w:fldChar w:fldCharType="end"/>
    </w:r>
    <w:r>
      <w:rPr>
        <w:rStyle w:val="a4"/>
        <w:rFonts w:hint="eastAsia"/>
        <w:sz w:val="28"/>
      </w:rPr>
      <w:t xml:space="preserve">  </w:t>
    </w:r>
    <w:r>
      <w:rPr>
        <w:rStyle w:val="a4"/>
        <w:rFonts w:hint="eastAsia"/>
        <w:sz w:val="28"/>
      </w:rPr>
      <w:t>—</w:t>
    </w:r>
  </w:p>
  <w:p w:rsidR="002D6A83" w:rsidRDefault="002D6A83">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A83" w:rsidRDefault="002D6A83">
      <w:r>
        <w:separator/>
      </w:r>
    </w:p>
  </w:footnote>
  <w:footnote w:type="continuationSeparator" w:id="0">
    <w:p w:rsidR="002D6A83" w:rsidRDefault="002D6A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57A27F3"/>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2"/>
    <w:multiLevelType w:val="singleLevel"/>
    <w:tmpl w:val="5E4DF8C6"/>
    <w:lvl w:ilvl="0">
      <w:start w:val="4"/>
      <w:numFmt w:val="chineseCounting"/>
      <w:suff w:val="nothing"/>
      <w:lvlText w:val="第%1条"/>
      <w:lvlJc w:val="left"/>
    </w:lvl>
  </w:abstractNum>
  <w:abstractNum w:abstractNumId="2">
    <w:nsid w:val="00000003"/>
    <w:multiLevelType w:val="singleLevel"/>
    <w:tmpl w:val="5E5CC843"/>
    <w:lvl w:ilvl="0">
      <w:start w:val="1"/>
      <w:numFmt w:val="chineseCounting"/>
      <w:suff w:val="nothing"/>
      <w:lvlText w:val="%1、"/>
      <w:lvlJc w:val="left"/>
    </w:lvl>
  </w:abstractNum>
  <w:abstractNum w:abstractNumId="3">
    <w:nsid w:val="10AF4667"/>
    <w:multiLevelType w:val="hybridMultilevel"/>
    <w:tmpl w:val="FF24C51A"/>
    <w:lvl w:ilvl="0" w:tplc="626E7DEA">
      <w:start w:val="1"/>
      <w:numFmt w:val="japaneseCounting"/>
      <w:lvlText w:val="%1、"/>
      <w:lvlJc w:val="left"/>
      <w:pPr>
        <w:ind w:left="1945" w:hanging="1305"/>
      </w:pPr>
      <w:rPr>
        <w:rFonts w:ascii="Times New Roman" w:hAnsi="Times New Roman" w:cs="Times New Roman"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
    <w:nsid w:val="43FE36FD"/>
    <w:multiLevelType w:val="hybridMultilevel"/>
    <w:tmpl w:val="F56001B4"/>
    <w:lvl w:ilvl="0" w:tplc="BEC88014">
      <w:start w:val="1"/>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nsid w:val="5A14611E"/>
    <w:multiLevelType w:val="singleLevel"/>
    <w:tmpl w:val="5A14611E"/>
    <w:lvl w:ilvl="0">
      <w:start w:val="1"/>
      <w:numFmt w:val="chineseCounting"/>
      <w:suff w:val="nothing"/>
      <w:lvlText w:val="（%1）"/>
      <w:lvlJc w:val="left"/>
    </w:lvl>
  </w:abstractNum>
  <w:abstractNum w:abstractNumId="6">
    <w:nsid w:val="7375137B"/>
    <w:multiLevelType w:val="hybridMultilevel"/>
    <w:tmpl w:val="49E2E812"/>
    <w:lvl w:ilvl="0" w:tplc="DCF2B752">
      <w:start w:val="1"/>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5"/>
  </w:num>
  <w:num w:numId="2">
    <w:abstractNumId w:val="6"/>
  </w:num>
  <w:num w:numId="3">
    <w:abstractNumId w:val="4"/>
  </w:num>
  <w:num w:numId="4">
    <w:abstractNumId w:val="2"/>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232449" strokecolor="red">
      <v:stroke color="red" weight="1.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80A0C"/>
    <w:rsid w:val="00001839"/>
    <w:rsid w:val="0000483F"/>
    <w:rsid w:val="000059A0"/>
    <w:rsid w:val="00006A87"/>
    <w:rsid w:val="0000771F"/>
    <w:rsid w:val="00007A17"/>
    <w:rsid w:val="00007B63"/>
    <w:rsid w:val="000102DC"/>
    <w:rsid w:val="00010821"/>
    <w:rsid w:val="00010A4E"/>
    <w:rsid w:val="00012653"/>
    <w:rsid w:val="00012ED0"/>
    <w:rsid w:val="0001300B"/>
    <w:rsid w:val="00017AC9"/>
    <w:rsid w:val="000209E8"/>
    <w:rsid w:val="00021B2E"/>
    <w:rsid w:val="000247B0"/>
    <w:rsid w:val="000247EC"/>
    <w:rsid w:val="00024E76"/>
    <w:rsid w:val="00026899"/>
    <w:rsid w:val="00027E1A"/>
    <w:rsid w:val="00031230"/>
    <w:rsid w:val="00033D02"/>
    <w:rsid w:val="00035871"/>
    <w:rsid w:val="000379D3"/>
    <w:rsid w:val="00042FEF"/>
    <w:rsid w:val="00044C1E"/>
    <w:rsid w:val="00045999"/>
    <w:rsid w:val="00047A06"/>
    <w:rsid w:val="00050D83"/>
    <w:rsid w:val="00053042"/>
    <w:rsid w:val="00053A4A"/>
    <w:rsid w:val="00053F2A"/>
    <w:rsid w:val="00055552"/>
    <w:rsid w:val="00057457"/>
    <w:rsid w:val="000660BB"/>
    <w:rsid w:val="000661A4"/>
    <w:rsid w:val="000711F3"/>
    <w:rsid w:val="00072F5F"/>
    <w:rsid w:val="0007406E"/>
    <w:rsid w:val="00080A67"/>
    <w:rsid w:val="00081DC5"/>
    <w:rsid w:val="00082AF1"/>
    <w:rsid w:val="000870C3"/>
    <w:rsid w:val="00087CDB"/>
    <w:rsid w:val="00092D2D"/>
    <w:rsid w:val="000960AB"/>
    <w:rsid w:val="000966F6"/>
    <w:rsid w:val="0009674D"/>
    <w:rsid w:val="000A06BF"/>
    <w:rsid w:val="000A0B01"/>
    <w:rsid w:val="000A1791"/>
    <w:rsid w:val="000A418F"/>
    <w:rsid w:val="000A44CD"/>
    <w:rsid w:val="000A4D79"/>
    <w:rsid w:val="000A51B6"/>
    <w:rsid w:val="000A7F5D"/>
    <w:rsid w:val="000B38E4"/>
    <w:rsid w:val="000B3EF2"/>
    <w:rsid w:val="000B4D86"/>
    <w:rsid w:val="000B7C8F"/>
    <w:rsid w:val="000C3AD1"/>
    <w:rsid w:val="000C5DAD"/>
    <w:rsid w:val="000C6D59"/>
    <w:rsid w:val="000D1EF3"/>
    <w:rsid w:val="000E4B9D"/>
    <w:rsid w:val="000F3E0F"/>
    <w:rsid w:val="000F533A"/>
    <w:rsid w:val="001011C1"/>
    <w:rsid w:val="001013F6"/>
    <w:rsid w:val="00102622"/>
    <w:rsid w:val="001040B5"/>
    <w:rsid w:val="001143F3"/>
    <w:rsid w:val="00114E43"/>
    <w:rsid w:val="00115695"/>
    <w:rsid w:val="001217BD"/>
    <w:rsid w:val="0012230F"/>
    <w:rsid w:val="00126F9E"/>
    <w:rsid w:val="001272C1"/>
    <w:rsid w:val="00127580"/>
    <w:rsid w:val="00127799"/>
    <w:rsid w:val="00127A00"/>
    <w:rsid w:val="00130C4C"/>
    <w:rsid w:val="00134B2A"/>
    <w:rsid w:val="0013519B"/>
    <w:rsid w:val="00135706"/>
    <w:rsid w:val="001358E1"/>
    <w:rsid w:val="00136EFA"/>
    <w:rsid w:val="0014127B"/>
    <w:rsid w:val="0014137A"/>
    <w:rsid w:val="001431D0"/>
    <w:rsid w:val="00143358"/>
    <w:rsid w:val="001451B1"/>
    <w:rsid w:val="001466C6"/>
    <w:rsid w:val="0014797F"/>
    <w:rsid w:val="001502D9"/>
    <w:rsid w:val="00150F10"/>
    <w:rsid w:val="00153C7C"/>
    <w:rsid w:val="0015402E"/>
    <w:rsid w:val="00154839"/>
    <w:rsid w:val="00157D5A"/>
    <w:rsid w:val="001621C5"/>
    <w:rsid w:val="00162BFA"/>
    <w:rsid w:val="0016320A"/>
    <w:rsid w:val="00164EF5"/>
    <w:rsid w:val="00165981"/>
    <w:rsid w:val="00165B9D"/>
    <w:rsid w:val="00165FC2"/>
    <w:rsid w:val="0016660D"/>
    <w:rsid w:val="00167FBA"/>
    <w:rsid w:val="00171B3B"/>
    <w:rsid w:val="00173F43"/>
    <w:rsid w:val="0017505A"/>
    <w:rsid w:val="00177A11"/>
    <w:rsid w:val="00185247"/>
    <w:rsid w:val="0018685C"/>
    <w:rsid w:val="00187093"/>
    <w:rsid w:val="00187D5C"/>
    <w:rsid w:val="0019619C"/>
    <w:rsid w:val="0019624F"/>
    <w:rsid w:val="001A519D"/>
    <w:rsid w:val="001A65B3"/>
    <w:rsid w:val="001B03D4"/>
    <w:rsid w:val="001B182C"/>
    <w:rsid w:val="001B1D3D"/>
    <w:rsid w:val="001B7A19"/>
    <w:rsid w:val="001C3C74"/>
    <w:rsid w:val="001C3FB5"/>
    <w:rsid w:val="001C43D0"/>
    <w:rsid w:val="001C4A53"/>
    <w:rsid w:val="001C51E0"/>
    <w:rsid w:val="001D0AF8"/>
    <w:rsid w:val="001D2300"/>
    <w:rsid w:val="001D3131"/>
    <w:rsid w:val="001D7CDA"/>
    <w:rsid w:val="001E1305"/>
    <w:rsid w:val="001E2B84"/>
    <w:rsid w:val="001E6537"/>
    <w:rsid w:val="001E6F0E"/>
    <w:rsid w:val="001F1F2B"/>
    <w:rsid w:val="001F2DF3"/>
    <w:rsid w:val="001F32D7"/>
    <w:rsid w:val="001F3BC9"/>
    <w:rsid w:val="001F4649"/>
    <w:rsid w:val="001F7F80"/>
    <w:rsid w:val="00201362"/>
    <w:rsid w:val="002019D1"/>
    <w:rsid w:val="0020692E"/>
    <w:rsid w:val="00206D33"/>
    <w:rsid w:val="0021073E"/>
    <w:rsid w:val="002147E0"/>
    <w:rsid w:val="00216C25"/>
    <w:rsid w:val="00216CE0"/>
    <w:rsid w:val="00216FA0"/>
    <w:rsid w:val="00225753"/>
    <w:rsid w:val="00225C41"/>
    <w:rsid w:val="0022640D"/>
    <w:rsid w:val="00227FA6"/>
    <w:rsid w:val="00233A9E"/>
    <w:rsid w:val="00234FDD"/>
    <w:rsid w:val="0023582C"/>
    <w:rsid w:val="00235ABC"/>
    <w:rsid w:val="002445AA"/>
    <w:rsid w:val="00252FC3"/>
    <w:rsid w:val="00254176"/>
    <w:rsid w:val="00254DF2"/>
    <w:rsid w:val="00256225"/>
    <w:rsid w:val="00257C62"/>
    <w:rsid w:val="00261BF8"/>
    <w:rsid w:val="002670B5"/>
    <w:rsid w:val="00271FEC"/>
    <w:rsid w:val="002726C0"/>
    <w:rsid w:val="002829C9"/>
    <w:rsid w:val="0028443C"/>
    <w:rsid w:val="0028452E"/>
    <w:rsid w:val="002862A7"/>
    <w:rsid w:val="00291BF3"/>
    <w:rsid w:val="0029562E"/>
    <w:rsid w:val="002962FF"/>
    <w:rsid w:val="002A0ADE"/>
    <w:rsid w:val="002A240D"/>
    <w:rsid w:val="002A2D13"/>
    <w:rsid w:val="002A4841"/>
    <w:rsid w:val="002B1277"/>
    <w:rsid w:val="002B6271"/>
    <w:rsid w:val="002B7A9E"/>
    <w:rsid w:val="002C18C5"/>
    <w:rsid w:val="002C4510"/>
    <w:rsid w:val="002D1699"/>
    <w:rsid w:val="002D29AA"/>
    <w:rsid w:val="002D41A5"/>
    <w:rsid w:val="002D4EE8"/>
    <w:rsid w:val="002D65E0"/>
    <w:rsid w:val="002D6A83"/>
    <w:rsid w:val="002D6D0D"/>
    <w:rsid w:val="002D779F"/>
    <w:rsid w:val="002E2CC2"/>
    <w:rsid w:val="002E51F3"/>
    <w:rsid w:val="002E631E"/>
    <w:rsid w:val="002E7252"/>
    <w:rsid w:val="002F06AD"/>
    <w:rsid w:val="002F0D6A"/>
    <w:rsid w:val="002F1B0B"/>
    <w:rsid w:val="002F1E83"/>
    <w:rsid w:val="002F4888"/>
    <w:rsid w:val="002F55A9"/>
    <w:rsid w:val="002F5AA3"/>
    <w:rsid w:val="00301594"/>
    <w:rsid w:val="00307316"/>
    <w:rsid w:val="003140EF"/>
    <w:rsid w:val="00320792"/>
    <w:rsid w:val="00320840"/>
    <w:rsid w:val="00320C82"/>
    <w:rsid w:val="003225ED"/>
    <w:rsid w:val="00325B36"/>
    <w:rsid w:val="00326ACF"/>
    <w:rsid w:val="0032726F"/>
    <w:rsid w:val="00330F44"/>
    <w:rsid w:val="00331BDD"/>
    <w:rsid w:val="00332371"/>
    <w:rsid w:val="0033279D"/>
    <w:rsid w:val="003367A5"/>
    <w:rsid w:val="003413D9"/>
    <w:rsid w:val="003415C2"/>
    <w:rsid w:val="003426DC"/>
    <w:rsid w:val="003433F9"/>
    <w:rsid w:val="003447F8"/>
    <w:rsid w:val="00344F27"/>
    <w:rsid w:val="00345094"/>
    <w:rsid w:val="00347213"/>
    <w:rsid w:val="003475A0"/>
    <w:rsid w:val="00354137"/>
    <w:rsid w:val="00355A50"/>
    <w:rsid w:val="003568AD"/>
    <w:rsid w:val="00357FCF"/>
    <w:rsid w:val="00360A5B"/>
    <w:rsid w:val="003654F6"/>
    <w:rsid w:val="00373453"/>
    <w:rsid w:val="003742CD"/>
    <w:rsid w:val="00376D99"/>
    <w:rsid w:val="003775B4"/>
    <w:rsid w:val="0038219B"/>
    <w:rsid w:val="003832C3"/>
    <w:rsid w:val="00385B7F"/>
    <w:rsid w:val="003865EF"/>
    <w:rsid w:val="00394BD6"/>
    <w:rsid w:val="003A3732"/>
    <w:rsid w:val="003A59BD"/>
    <w:rsid w:val="003A6DA2"/>
    <w:rsid w:val="003B1EA4"/>
    <w:rsid w:val="003B34C2"/>
    <w:rsid w:val="003B5E13"/>
    <w:rsid w:val="003B6B94"/>
    <w:rsid w:val="003C0045"/>
    <w:rsid w:val="003C06A1"/>
    <w:rsid w:val="003C1822"/>
    <w:rsid w:val="003C1E8D"/>
    <w:rsid w:val="003C29E3"/>
    <w:rsid w:val="003C5DD8"/>
    <w:rsid w:val="003C61B3"/>
    <w:rsid w:val="003D4214"/>
    <w:rsid w:val="003D4397"/>
    <w:rsid w:val="003D5385"/>
    <w:rsid w:val="003D5A15"/>
    <w:rsid w:val="003D77AA"/>
    <w:rsid w:val="003E0841"/>
    <w:rsid w:val="003E0E26"/>
    <w:rsid w:val="003E24C8"/>
    <w:rsid w:val="003E34A7"/>
    <w:rsid w:val="003E4A06"/>
    <w:rsid w:val="003F0537"/>
    <w:rsid w:val="003F14AA"/>
    <w:rsid w:val="003F1CCF"/>
    <w:rsid w:val="003F385D"/>
    <w:rsid w:val="003F4401"/>
    <w:rsid w:val="0040011E"/>
    <w:rsid w:val="004001D5"/>
    <w:rsid w:val="0040099E"/>
    <w:rsid w:val="004026DB"/>
    <w:rsid w:val="00407137"/>
    <w:rsid w:val="00407E30"/>
    <w:rsid w:val="004102D0"/>
    <w:rsid w:val="00410B5A"/>
    <w:rsid w:val="00410B67"/>
    <w:rsid w:val="0041387B"/>
    <w:rsid w:val="004166CE"/>
    <w:rsid w:val="00420474"/>
    <w:rsid w:val="00420AF7"/>
    <w:rsid w:val="004231C3"/>
    <w:rsid w:val="00424356"/>
    <w:rsid w:val="00425424"/>
    <w:rsid w:val="004266C3"/>
    <w:rsid w:val="00427682"/>
    <w:rsid w:val="0043199C"/>
    <w:rsid w:val="004348E7"/>
    <w:rsid w:val="00436B00"/>
    <w:rsid w:val="00436BEB"/>
    <w:rsid w:val="00442500"/>
    <w:rsid w:val="00442F60"/>
    <w:rsid w:val="00445917"/>
    <w:rsid w:val="004521B0"/>
    <w:rsid w:val="00453C38"/>
    <w:rsid w:val="00454332"/>
    <w:rsid w:val="00461BC7"/>
    <w:rsid w:val="004625D0"/>
    <w:rsid w:val="00463BDB"/>
    <w:rsid w:val="00472117"/>
    <w:rsid w:val="004723F3"/>
    <w:rsid w:val="00472528"/>
    <w:rsid w:val="0047329D"/>
    <w:rsid w:val="00473C36"/>
    <w:rsid w:val="0047486E"/>
    <w:rsid w:val="0048037B"/>
    <w:rsid w:val="004808AB"/>
    <w:rsid w:val="0048312F"/>
    <w:rsid w:val="00490553"/>
    <w:rsid w:val="004911D0"/>
    <w:rsid w:val="004920C3"/>
    <w:rsid w:val="004927D0"/>
    <w:rsid w:val="00493C03"/>
    <w:rsid w:val="004941C5"/>
    <w:rsid w:val="00495CC4"/>
    <w:rsid w:val="004A14AA"/>
    <w:rsid w:val="004A15D2"/>
    <w:rsid w:val="004A7E31"/>
    <w:rsid w:val="004B0204"/>
    <w:rsid w:val="004B1CBC"/>
    <w:rsid w:val="004B2878"/>
    <w:rsid w:val="004B2B00"/>
    <w:rsid w:val="004B2C9F"/>
    <w:rsid w:val="004B2F00"/>
    <w:rsid w:val="004B5D4B"/>
    <w:rsid w:val="004C1682"/>
    <w:rsid w:val="004C6707"/>
    <w:rsid w:val="004D2DC9"/>
    <w:rsid w:val="004D3979"/>
    <w:rsid w:val="004D6A44"/>
    <w:rsid w:val="004D71F3"/>
    <w:rsid w:val="004E1200"/>
    <w:rsid w:val="004E2559"/>
    <w:rsid w:val="004E296A"/>
    <w:rsid w:val="004E42B5"/>
    <w:rsid w:val="004E5665"/>
    <w:rsid w:val="004E6714"/>
    <w:rsid w:val="004F03BE"/>
    <w:rsid w:val="004F51A0"/>
    <w:rsid w:val="00500DDA"/>
    <w:rsid w:val="00506D77"/>
    <w:rsid w:val="0051251F"/>
    <w:rsid w:val="005125F3"/>
    <w:rsid w:val="00515713"/>
    <w:rsid w:val="00515F8E"/>
    <w:rsid w:val="00521E34"/>
    <w:rsid w:val="005274DD"/>
    <w:rsid w:val="00530AEB"/>
    <w:rsid w:val="005323C4"/>
    <w:rsid w:val="00535B59"/>
    <w:rsid w:val="0054140D"/>
    <w:rsid w:val="00550733"/>
    <w:rsid w:val="00550EFC"/>
    <w:rsid w:val="005518AA"/>
    <w:rsid w:val="00552DD2"/>
    <w:rsid w:val="0055457A"/>
    <w:rsid w:val="005551B5"/>
    <w:rsid w:val="00557E3D"/>
    <w:rsid w:val="005605C0"/>
    <w:rsid w:val="00562207"/>
    <w:rsid w:val="00563509"/>
    <w:rsid w:val="00563891"/>
    <w:rsid w:val="0056491E"/>
    <w:rsid w:val="00564BBA"/>
    <w:rsid w:val="00565404"/>
    <w:rsid w:val="00565C28"/>
    <w:rsid w:val="00566919"/>
    <w:rsid w:val="00567829"/>
    <w:rsid w:val="0057045A"/>
    <w:rsid w:val="00573ABD"/>
    <w:rsid w:val="00577F23"/>
    <w:rsid w:val="00583C06"/>
    <w:rsid w:val="005866D0"/>
    <w:rsid w:val="00587D9F"/>
    <w:rsid w:val="005A1B8E"/>
    <w:rsid w:val="005A233D"/>
    <w:rsid w:val="005A4938"/>
    <w:rsid w:val="005A5C81"/>
    <w:rsid w:val="005C0C6B"/>
    <w:rsid w:val="005C12C1"/>
    <w:rsid w:val="005C3A5B"/>
    <w:rsid w:val="005C3CDD"/>
    <w:rsid w:val="005D2833"/>
    <w:rsid w:val="005D325A"/>
    <w:rsid w:val="005E11E2"/>
    <w:rsid w:val="005E1E41"/>
    <w:rsid w:val="005E3AF5"/>
    <w:rsid w:val="005E3F9E"/>
    <w:rsid w:val="005F1CE8"/>
    <w:rsid w:val="005F4717"/>
    <w:rsid w:val="00600103"/>
    <w:rsid w:val="00601522"/>
    <w:rsid w:val="0060244A"/>
    <w:rsid w:val="00602D8B"/>
    <w:rsid w:val="0060526D"/>
    <w:rsid w:val="00612079"/>
    <w:rsid w:val="006166A2"/>
    <w:rsid w:val="006243C3"/>
    <w:rsid w:val="00632384"/>
    <w:rsid w:val="00633056"/>
    <w:rsid w:val="00634A68"/>
    <w:rsid w:val="0063740C"/>
    <w:rsid w:val="00643397"/>
    <w:rsid w:val="006463C4"/>
    <w:rsid w:val="00647681"/>
    <w:rsid w:val="00652AED"/>
    <w:rsid w:val="00656E38"/>
    <w:rsid w:val="00662875"/>
    <w:rsid w:val="00664EBF"/>
    <w:rsid w:val="00665FF8"/>
    <w:rsid w:val="00672898"/>
    <w:rsid w:val="00675CC8"/>
    <w:rsid w:val="006805BC"/>
    <w:rsid w:val="006829D0"/>
    <w:rsid w:val="00684164"/>
    <w:rsid w:val="006852A7"/>
    <w:rsid w:val="00685951"/>
    <w:rsid w:val="00691B14"/>
    <w:rsid w:val="006921FB"/>
    <w:rsid w:val="006958C8"/>
    <w:rsid w:val="00696EF1"/>
    <w:rsid w:val="006A2FEB"/>
    <w:rsid w:val="006A555E"/>
    <w:rsid w:val="006A69FB"/>
    <w:rsid w:val="006B27D3"/>
    <w:rsid w:val="006B39E3"/>
    <w:rsid w:val="006C1E86"/>
    <w:rsid w:val="006C5090"/>
    <w:rsid w:val="006C5C7C"/>
    <w:rsid w:val="006D0B42"/>
    <w:rsid w:val="006D112E"/>
    <w:rsid w:val="006D1F5F"/>
    <w:rsid w:val="006D2961"/>
    <w:rsid w:val="006D2D61"/>
    <w:rsid w:val="006D3C7D"/>
    <w:rsid w:val="006D472D"/>
    <w:rsid w:val="006E0232"/>
    <w:rsid w:val="006E615C"/>
    <w:rsid w:val="006F5253"/>
    <w:rsid w:val="006F7D03"/>
    <w:rsid w:val="007010FC"/>
    <w:rsid w:val="00703903"/>
    <w:rsid w:val="00703D2E"/>
    <w:rsid w:val="007040A3"/>
    <w:rsid w:val="00705A8F"/>
    <w:rsid w:val="00707B19"/>
    <w:rsid w:val="007117EC"/>
    <w:rsid w:val="007146CE"/>
    <w:rsid w:val="00715D7E"/>
    <w:rsid w:val="00716E77"/>
    <w:rsid w:val="0072074E"/>
    <w:rsid w:val="007209E9"/>
    <w:rsid w:val="007307DC"/>
    <w:rsid w:val="00731445"/>
    <w:rsid w:val="007324A0"/>
    <w:rsid w:val="00732CA7"/>
    <w:rsid w:val="007341CE"/>
    <w:rsid w:val="00740D33"/>
    <w:rsid w:val="007444D8"/>
    <w:rsid w:val="00752136"/>
    <w:rsid w:val="0075708B"/>
    <w:rsid w:val="00757331"/>
    <w:rsid w:val="00762C52"/>
    <w:rsid w:val="00762EEA"/>
    <w:rsid w:val="00765F61"/>
    <w:rsid w:val="00770639"/>
    <w:rsid w:val="0077146E"/>
    <w:rsid w:val="00775107"/>
    <w:rsid w:val="0078168A"/>
    <w:rsid w:val="0078292B"/>
    <w:rsid w:val="007852B4"/>
    <w:rsid w:val="00790A63"/>
    <w:rsid w:val="00793F16"/>
    <w:rsid w:val="00796324"/>
    <w:rsid w:val="0079684D"/>
    <w:rsid w:val="00796982"/>
    <w:rsid w:val="007A25DD"/>
    <w:rsid w:val="007A2868"/>
    <w:rsid w:val="007A3A8F"/>
    <w:rsid w:val="007A5C87"/>
    <w:rsid w:val="007B2116"/>
    <w:rsid w:val="007B5A81"/>
    <w:rsid w:val="007C10AB"/>
    <w:rsid w:val="007C1456"/>
    <w:rsid w:val="007C2877"/>
    <w:rsid w:val="007C7B0E"/>
    <w:rsid w:val="007D0EF3"/>
    <w:rsid w:val="007D4121"/>
    <w:rsid w:val="007D6756"/>
    <w:rsid w:val="007E090B"/>
    <w:rsid w:val="007E32EB"/>
    <w:rsid w:val="007E37C9"/>
    <w:rsid w:val="007E4693"/>
    <w:rsid w:val="007F392A"/>
    <w:rsid w:val="00802EE2"/>
    <w:rsid w:val="008070B2"/>
    <w:rsid w:val="00810137"/>
    <w:rsid w:val="00812231"/>
    <w:rsid w:val="00815381"/>
    <w:rsid w:val="00816485"/>
    <w:rsid w:val="00816A67"/>
    <w:rsid w:val="008172A7"/>
    <w:rsid w:val="008172CD"/>
    <w:rsid w:val="0082078E"/>
    <w:rsid w:val="008250E2"/>
    <w:rsid w:val="00825312"/>
    <w:rsid w:val="008260CD"/>
    <w:rsid w:val="0082745E"/>
    <w:rsid w:val="00832486"/>
    <w:rsid w:val="00832DC5"/>
    <w:rsid w:val="008363B4"/>
    <w:rsid w:val="008369BF"/>
    <w:rsid w:val="00843882"/>
    <w:rsid w:val="008506C1"/>
    <w:rsid w:val="00852ACF"/>
    <w:rsid w:val="00854FE4"/>
    <w:rsid w:val="00855E49"/>
    <w:rsid w:val="00856824"/>
    <w:rsid w:val="00860664"/>
    <w:rsid w:val="008624F9"/>
    <w:rsid w:val="008636DD"/>
    <w:rsid w:val="00863F86"/>
    <w:rsid w:val="008713B5"/>
    <w:rsid w:val="00871D11"/>
    <w:rsid w:val="00880AAF"/>
    <w:rsid w:val="0088147B"/>
    <w:rsid w:val="00885A4C"/>
    <w:rsid w:val="00885B0A"/>
    <w:rsid w:val="008936B7"/>
    <w:rsid w:val="008A13C3"/>
    <w:rsid w:val="008A232B"/>
    <w:rsid w:val="008A25F9"/>
    <w:rsid w:val="008A42AB"/>
    <w:rsid w:val="008A531D"/>
    <w:rsid w:val="008A5E30"/>
    <w:rsid w:val="008A636E"/>
    <w:rsid w:val="008A74CA"/>
    <w:rsid w:val="008B05CF"/>
    <w:rsid w:val="008B0B06"/>
    <w:rsid w:val="008B2009"/>
    <w:rsid w:val="008B3037"/>
    <w:rsid w:val="008C01EF"/>
    <w:rsid w:val="008C3718"/>
    <w:rsid w:val="008C5491"/>
    <w:rsid w:val="008C7742"/>
    <w:rsid w:val="008D2351"/>
    <w:rsid w:val="008D3EED"/>
    <w:rsid w:val="008D5592"/>
    <w:rsid w:val="008E1338"/>
    <w:rsid w:val="008E267F"/>
    <w:rsid w:val="008E2BC7"/>
    <w:rsid w:val="008E40B4"/>
    <w:rsid w:val="008E5082"/>
    <w:rsid w:val="008E60F3"/>
    <w:rsid w:val="008E657B"/>
    <w:rsid w:val="008E7E9D"/>
    <w:rsid w:val="008F0815"/>
    <w:rsid w:val="008F17ED"/>
    <w:rsid w:val="008F214C"/>
    <w:rsid w:val="008F360A"/>
    <w:rsid w:val="008F4213"/>
    <w:rsid w:val="008F55BF"/>
    <w:rsid w:val="008F6303"/>
    <w:rsid w:val="00900CEC"/>
    <w:rsid w:val="00901488"/>
    <w:rsid w:val="00901596"/>
    <w:rsid w:val="00902677"/>
    <w:rsid w:val="00905F41"/>
    <w:rsid w:val="009063E8"/>
    <w:rsid w:val="0090720F"/>
    <w:rsid w:val="00907681"/>
    <w:rsid w:val="009126E0"/>
    <w:rsid w:val="0091472F"/>
    <w:rsid w:val="009150A3"/>
    <w:rsid w:val="0091534D"/>
    <w:rsid w:val="0091573F"/>
    <w:rsid w:val="00915CCD"/>
    <w:rsid w:val="00915EA5"/>
    <w:rsid w:val="00916CA2"/>
    <w:rsid w:val="00927526"/>
    <w:rsid w:val="00933981"/>
    <w:rsid w:val="00936539"/>
    <w:rsid w:val="00936708"/>
    <w:rsid w:val="0093725E"/>
    <w:rsid w:val="0094048F"/>
    <w:rsid w:val="00940594"/>
    <w:rsid w:val="00941B92"/>
    <w:rsid w:val="009433AD"/>
    <w:rsid w:val="009508A5"/>
    <w:rsid w:val="00951AE8"/>
    <w:rsid w:val="009554E2"/>
    <w:rsid w:val="00960500"/>
    <w:rsid w:val="009634E4"/>
    <w:rsid w:val="00965F2A"/>
    <w:rsid w:val="00967AFC"/>
    <w:rsid w:val="00972741"/>
    <w:rsid w:val="00973441"/>
    <w:rsid w:val="00974688"/>
    <w:rsid w:val="00977E01"/>
    <w:rsid w:val="00980293"/>
    <w:rsid w:val="0098157B"/>
    <w:rsid w:val="00982233"/>
    <w:rsid w:val="00983D76"/>
    <w:rsid w:val="00983EB7"/>
    <w:rsid w:val="00984EA5"/>
    <w:rsid w:val="00985DC0"/>
    <w:rsid w:val="00990FA6"/>
    <w:rsid w:val="009913BC"/>
    <w:rsid w:val="009936E0"/>
    <w:rsid w:val="00994FC0"/>
    <w:rsid w:val="00997C44"/>
    <w:rsid w:val="009A151C"/>
    <w:rsid w:val="009A2067"/>
    <w:rsid w:val="009A32F9"/>
    <w:rsid w:val="009A4115"/>
    <w:rsid w:val="009A7857"/>
    <w:rsid w:val="009B0CE0"/>
    <w:rsid w:val="009B17C3"/>
    <w:rsid w:val="009B30B7"/>
    <w:rsid w:val="009B52DD"/>
    <w:rsid w:val="009C1329"/>
    <w:rsid w:val="009C3339"/>
    <w:rsid w:val="009C4F3B"/>
    <w:rsid w:val="009C66B9"/>
    <w:rsid w:val="009C67E5"/>
    <w:rsid w:val="009C791C"/>
    <w:rsid w:val="009D24AD"/>
    <w:rsid w:val="009D57F5"/>
    <w:rsid w:val="009E0D0C"/>
    <w:rsid w:val="009E2937"/>
    <w:rsid w:val="009E3525"/>
    <w:rsid w:val="009E3ACD"/>
    <w:rsid w:val="009F024C"/>
    <w:rsid w:val="009F25FB"/>
    <w:rsid w:val="009F2FE1"/>
    <w:rsid w:val="009F3B10"/>
    <w:rsid w:val="009F46CC"/>
    <w:rsid w:val="009F697C"/>
    <w:rsid w:val="009F721B"/>
    <w:rsid w:val="00A017F3"/>
    <w:rsid w:val="00A0701B"/>
    <w:rsid w:val="00A07922"/>
    <w:rsid w:val="00A07CC1"/>
    <w:rsid w:val="00A122B3"/>
    <w:rsid w:val="00A1614D"/>
    <w:rsid w:val="00A17A0E"/>
    <w:rsid w:val="00A21E89"/>
    <w:rsid w:val="00A238C4"/>
    <w:rsid w:val="00A24E66"/>
    <w:rsid w:val="00A27E92"/>
    <w:rsid w:val="00A32BE1"/>
    <w:rsid w:val="00A33559"/>
    <w:rsid w:val="00A5198F"/>
    <w:rsid w:val="00A53BFD"/>
    <w:rsid w:val="00A54D7D"/>
    <w:rsid w:val="00A57E32"/>
    <w:rsid w:val="00A6053A"/>
    <w:rsid w:val="00A616F5"/>
    <w:rsid w:val="00A626CA"/>
    <w:rsid w:val="00A62CCF"/>
    <w:rsid w:val="00A6365D"/>
    <w:rsid w:val="00A6604A"/>
    <w:rsid w:val="00A66573"/>
    <w:rsid w:val="00A66F67"/>
    <w:rsid w:val="00A67D87"/>
    <w:rsid w:val="00A71143"/>
    <w:rsid w:val="00A71DC6"/>
    <w:rsid w:val="00A72E1C"/>
    <w:rsid w:val="00A74073"/>
    <w:rsid w:val="00A75B5C"/>
    <w:rsid w:val="00A76FCB"/>
    <w:rsid w:val="00A7796C"/>
    <w:rsid w:val="00A8158D"/>
    <w:rsid w:val="00A82671"/>
    <w:rsid w:val="00A86B68"/>
    <w:rsid w:val="00A91621"/>
    <w:rsid w:val="00A91A5B"/>
    <w:rsid w:val="00A96850"/>
    <w:rsid w:val="00AA0247"/>
    <w:rsid w:val="00AA086C"/>
    <w:rsid w:val="00AA09D2"/>
    <w:rsid w:val="00AA0AB7"/>
    <w:rsid w:val="00AA1FE8"/>
    <w:rsid w:val="00AA6507"/>
    <w:rsid w:val="00AB372C"/>
    <w:rsid w:val="00AB4B3D"/>
    <w:rsid w:val="00AB5038"/>
    <w:rsid w:val="00AB6DA4"/>
    <w:rsid w:val="00AC1371"/>
    <w:rsid w:val="00AC1937"/>
    <w:rsid w:val="00AC2208"/>
    <w:rsid w:val="00AC2CF7"/>
    <w:rsid w:val="00AC3AE4"/>
    <w:rsid w:val="00AC544D"/>
    <w:rsid w:val="00AD1034"/>
    <w:rsid w:val="00AD106E"/>
    <w:rsid w:val="00AD1F27"/>
    <w:rsid w:val="00AD2756"/>
    <w:rsid w:val="00AD5B23"/>
    <w:rsid w:val="00AD5CF9"/>
    <w:rsid w:val="00AE462C"/>
    <w:rsid w:val="00AE683A"/>
    <w:rsid w:val="00AF2AFF"/>
    <w:rsid w:val="00AF39AE"/>
    <w:rsid w:val="00AF5270"/>
    <w:rsid w:val="00AF7483"/>
    <w:rsid w:val="00AF7E85"/>
    <w:rsid w:val="00B02512"/>
    <w:rsid w:val="00B03809"/>
    <w:rsid w:val="00B049D6"/>
    <w:rsid w:val="00B04D08"/>
    <w:rsid w:val="00B05C21"/>
    <w:rsid w:val="00B063F8"/>
    <w:rsid w:val="00B066F3"/>
    <w:rsid w:val="00B10E7C"/>
    <w:rsid w:val="00B1124E"/>
    <w:rsid w:val="00B20F24"/>
    <w:rsid w:val="00B21561"/>
    <w:rsid w:val="00B2177D"/>
    <w:rsid w:val="00B267D0"/>
    <w:rsid w:val="00B26DD3"/>
    <w:rsid w:val="00B30837"/>
    <w:rsid w:val="00B30E85"/>
    <w:rsid w:val="00B32166"/>
    <w:rsid w:val="00B33647"/>
    <w:rsid w:val="00B34675"/>
    <w:rsid w:val="00B35A46"/>
    <w:rsid w:val="00B362FD"/>
    <w:rsid w:val="00B43725"/>
    <w:rsid w:val="00B45586"/>
    <w:rsid w:val="00B47DE2"/>
    <w:rsid w:val="00B515AF"/>
    <w:rsid w:val="00B51C2F"/>
    <w:rsid w:val="00B54EEF"/>
    <w:rsid w:val="00B55A49"/>
    <w:rsid w:val="00B56B59"/>
    <w:rsid w:val="00B57B94"/>
    <w:rsid w:val="00B634D6"/>
    <w:rsid w:val="00B640A6"/>
    <w:rsid w:val="00B66EF4"/>
    <w:rsid w:val="00B76A26"/>
    <w:rsid w:val="00B80155"/>
    <w:rsid w:val="00B8206A"/>
    <w:rsid w:val="00B834BC"/>
    <w:rsid w:val="00B909D4"/>
    <w:rsid w:val="00B917C4"/>
    <w:rsid w:val="00B91D54"/>
    <w:rsid w:val="00B91D74"/>
    <w:rsid w:val="00B92268"/>
    <w:rsid w:val="00B92512"/>
    <w:rsid w:val="00B93A7D"/>
    <w:rsid w:val="00B94251"/>
    <w:rsid w:val="00BA35CC"/>
    <w:rsid w:val="00BA5861"/>
    <w:rsid w:val="00BA6092"/>
    <w:rsid w:val="00BB37FA"/>
    <w:rsid w:val="00BB4431"/>
    <w:rsid w:val="00BB535D"/>
    <w:rsid w:val="00BB5478"/>
    <w:rsid w:val="00BB5768"/>
    <w:rsid w:val="00BD07FD"/>
    <w:rsid w:val="00BD3801"/>
    <w:rsid w:val="00BD5C3F"/>
    <w:rsid w:val="00BD7603"/>
    <w:rsid w:val="00BD79EA"/>
    <w:rsid w:val="00BE2C42"/>
    <w:rsid w:val="00BE42AA"/>
    <w:rsid w:val="00BE7F03"/>
    <w:rsid w:val="00BF0BDD"/>
    <w:rsid w:val="00BF0F7C"/>
    <w:rsid w:val="00BF3765"/>
    <w:rsid w:val="00BF50BD"/>
    <w:rsid w:val="00BF6428"/>
    <w:rsid w:val="00BF6784"/>
    <w:rsid w:val="00BF706D"/>
    <w:rsid w:val="00BF76EA"/>
    <w:rsid w:val="00C02A98"/>
    <w:rsid w:val="00C03446"/>
    <w:rsid w:val="00C059A2"/>
    <w:rsid w:val="00C06C0F"/>
    <w:rsid w:val="00C15C5E"/>
    <w:rsid w:val="00C20402"/>
    <w:rsid w:val="00C211D8"/>
    <w:rsid w:val="00C31C2C"/>
    <w:rsid w:val="00C433EC"/>
    <w:rsid w:val="00C43B5E"/>
    <w:rsid w:val="00C4792C"/>
    <w:rsid w:val="00C51173"/>
    <w:rsid w:val="00C5162F"/>
    <w:rsid w:val="00C51EE3"/>
    <w:rsid w:val="00C54426"/>
    <w:rsid w:val="00C60CE3"/>
    <w:rsid w:val="00C6635F"/>
    <w:rsid w:val="00C74FED"/>
    <w:rsid w:val="00C76B2C"/>
    <w:rsid w:val="00C83EE7"/>
    <w:rsid w:val="00C865E7"/>
    <w:rsid w:val="00CA12B4"/>
    <w:rsid w:val="00CA16AE"/>
    <w:rsid w:val="00CA63F1"/>
    <w:rsid w:val="00CB7F8A"/>
    <w:rsid w:val="00CC3F10"/>
    <w:rsid w:val="00CC5303"/>
    <w:rsid w:val="00CD408C"/>
    <w:rsid w:val="00CD4F65"/>
    <w:rsid w:val="00CD5346"/>
    <w:rsid w:val="00CD5979"/>
    <w:rsid w:val="00CD73BE"/>
    <w:rsid w:val="00CE6C16"/>
    <w:rsid w:val="00CF07D3"/>
    <w:rsid w:val="00CF3D50"/>
    <w:rsid w:val="00CF3E85"/>
    <w:rsid w:val="00CF406A"/>
    <w:rsid w:val="00CF59D8"/>
    <w:rsid w:val="00CF5A0C"/>
    <w:rsid w:val="00CF70AA"/>
    <w:rsid w:val="00CF7EF9"/>
    <w:rsid w:val="00D00939"/>
    <w:rsid w:val="00D00A03"/>
    <w:rsid w:val="00D01ACF"/>
    <w:rsid w:val="00D05D4C"/>
    <w:rsid w:val="00D101BA"/>
    <w:rsid w:val="00D11CE6"/>
    <w:rsid w:val="00D141B5"/>
    <w:rsid w:val="00D14499"/>
    <w:rsid w:val="00D15DCD"/>
    <w:rsid w:val="00D216CB"/>
    <w:rsid w:val="00D22390"/>
    <w:rsid w:val="00D25AFF"/>
    <w:rsid w:val="00D276DA"/>
    <w:rsid w:val="00D32207"/>
    <w:rsid w:val="00D3341E"/>
    <w:rsid w:val="00D33FDD"/>
    <w:rsid w:val="00D36920"/>
    <w:rsid w:val="00D41C4A"/>
    <w:rsid w:val="00D4286B"/>
    <w:rsid w:val="00D50976"/>
    <w:rsid w:val="00D51CC8"/>
    <w:rsid w:val="00D54ADD"/>
    <w:rsid w:val="00D579FB"/>
    <w:rsid w:val="00D6026E"/>
    <w:rsid w:val="00D6207B"/>
    <w:rsid w:val="00D63FB4"/>
    <w:rsid w:val="00D65309"/>
    <w:rsid w:val="00D661AF"/>
    <w:rsid w:val="00D66FC9"/>
    <w:rsid w:val="00D674D4"/>
    <w:rsid w:val="00D72DB4"/>
    <w:rsid w:val="00D75CFF"/>
    <w:rsid w:val="00D768CC"/>
    <w:rsid w:val="00D80A0C"/>
    <w:rsid w:val="00D8150C"/>
    <w:rsid w:val="00D920AE"/>
    <w:rsid w:val="00D928B1"/>
    <w:rsid w:val="00DA209B"/>
    <w:rsid w:val="00DA293D"/>
    <w:rsid w:val="00DA4F1B"/>
    <w:rsid w:val="00DA637A"/>
    <w:rsid w:val="00DB0273"/>
    <w:rsid w:val="00DB04A4"/>
    <w:rsid w:val="00DB1C85"/>
    <w:rsid w:val="00DB250D"/>
    <w:rsid w:val="00DB2DBD"/>
    <w:rsid w:val="00DB31BB"/>
    <w:rsid w:val="00DB4595"/>
    <w:rsid w:val="00DB46FA"/>
    <w:rsid w:val="00DB630C"/>
    <w:rsid w:val="00DC0CC9"/>
    <w:rsid w:val="00DC613F"/>
    <w:rsid w:val="00DC627B"/>
    <w:rsid w:val="00DD08E0"/>
    <w:rsid w:val="00DD2E93"/>
    <w:rsid w:val="00DD391D"/>
    <w:rsid w:val="00DD4A2D"/>
    <w:rsid w:val="00DD56F3"/>
    <w:rsid w:val="00DE41A0"/>
    <w:rsid w:val="00DE6B94"/>
    <w:rsid w:val="00DE6D73"/>
    <w:rsid w:val="00DE74A5"/>
    <w:rsid w:val="00DE75EE"/>
    <w:rsid w:val="00DE796B"/>
    <w:rsid w:val="00DF1BCA"/>
    <w:rsid w:val="00DF354E"/>
    <w:rsid w:val="00E03145"/>
    <w:rsid w:val="00E037C7"/>
    <w:rsid w:val="00E04533"/>
    <w:rsid w:val="00E05719"/>
    <w:rsid w:val="00E1010C"/>
    <w:rsid w:val="00E118CD"/>
    <w:rsid w:val="00E126F0"/>
    <w:rsid w:val="00E236F9"/>
    <w:rsid w:val="00E24CAE"/>
    <w:rsid w:val="00E26194"/>
    <w:rsid w:val="00E26BDC"/>
    <w:rsid w:val="00E30D51"/>
    <w:rsid w:val="00E30FE8"/>
    <w:rsid w:val="00E34092"/>
    <w:rsid w:val="00E3650E"/>
    <w:rsid w:val="00E41829"/>
    <w:rsid w:val="00E41C9C"/>
    <w:rsid w:val="00E47552"/>
    <w:rsid w:val="00E4758C"/>
    <w:rsid w:val="00E47852"/>
    <w:rsid w:val="00E5024F"/>
    <w:rsid w:val="00E518C2"/>
    <w:rsid w:val="00E52C5D"/>
    <w:rsid w:val="00E5490D"/>
    <w:rsid w:val="00E555EB"/>
    <w:rsid w:val="00E5696E"/>
    <w:rsid w:val="00E57B31"/>
    <w:rsid w:val="00E6527F"/>
    <w:rsid w:val="00E65EEB"/>
    <w:rsid w:val="00E6669B"/>
    <w:rsid w:val="00E67091"/>
    <w:rsid w:val="00E70662"/>
    <w:rsid w:val="00E70664"/>
    <w:rsid w:val="00E7087B"/>
    <w:rsid w:val="00E728F5"/>
    <w:rsid w:val="00E734CF"/>
    <w:rsid w:val="00E7531E"/>
    <w:rsid w:val="00E76289"/>
    <w:rsid w:val="00E762A3"/>
    <w:rsid w:val="00E81714"/>
    <w:rsid w:val="00E824B7"/>
    <w:rsid w:val="00E8350A"/>
    <w:rsid w:val="00E838A1"/>
    <w:rsid w:val="00E84991"/>
    <w:rsid w:val="00E85845"/>
    <w:rsid w:val="00E909E9"/>
    <w:rsid w:val="00E92A08"/>
    <w:rsid w:val="00E9506B"/>
    <w:rsid w:val="00E95948"/>
    <w:rsid w:val="00E972F6"/>
    <w:rsid w:val="00EA0B0B"/>
    <w:rsid w:val="00EA2762"/>
    <w:rsid w:val="00EB1024"/>
    <w:rsid w:val="00EC043A"/>
    <w:rsid w:val="00EC4CB8"/>
    <w:rsid w:val="00EC73E3"/>
    <w:rsid w:val="00ED25AF"/>
    <w:rsid w:val="00ED4380"/>
    <w:rsid w:val="00ED4CE4"/>
    <w:rsid w:val="00ED54AD"/>
    <w:rsid w:val="00ED6092"/>
    <w:rsid w:val="00ED7470"/>
    <w:rsid w:val="00ED7C65"/>
    <w:rsid w:val="00EE07A9"/>
    <w:rsid w:val="00EE0D4D"/>
    <w:rsid w:val="00EE0EF7"/>
    <w:rsid w:val="00EE24DF"/>
    <w:rsid w:val="00EE2DA5"/>
    <w:rsid w:val="00EE3BB7"/>
    <w:rsid w:val="00EE42D4"/>
    <w:rsid w:val="00EE4430"/>
    <w:rsid w:val="00EE4726"/>
    <w:rsid w:val="00EE4845"/>
    <w:rsid w:val="00EE5BDB"/>
    <w:rsid w:val="00EE5F49"/>
    <w:rsid w:val="00EF0ADF"/>
    <w:rsid w:val="00EF0B48"/>
    <w:rsid w:val="00EF0DA8"/>
    <w:rsid w:val="00EF39C7"/>
    <w:rsid w:val="00EF4FB3"/>
    <w:rsid w:val="00F00C04"/>
    <w:rsid w:val="00F00FA0"/>
    <w:rsid w:val="00F03C5E"/>
    <w:rsid w:val="00F03E8B"/>
    <w:rsid w:val="00F046D4"/>
    <w:rsid w:val="00F0511D"/>
    <w:rsid w:val="00F06966"/>
    <w:rsid w:val="00F10983"/>
    <w:rsid w:val="00F14235"/>
    <w:rsid w:val="00F1465A"/>
    <w:rsid w:val="00F1486C"/>
    <w:rsid w:val="00F15AF1"/>
    <w:rsid w:val="00F175D7"/>
    <w:rsid w:val="00F1770B"/>
    <w:rsid w:val="00F178E2"/>
    <w:rsid w:val="00F20810"/>
    <w:rsid w:val="00F21864"/>
    <w:rsid w:val="00F227E6"/>
    <w:rsid w:val="00F22FBF"/>
    <w:rsid w:val="00F238C2"/>
    <w:rsid w:val="00F23D01"/>
    <w:rsid w:val="00F243D7"/>
    <w:rsid w:val="00F2445E"/>
    <w:rsid w:val="00F24696"/>
    <w:rsid w:val="00F24D58"/>
    <w:rsid w:val="00F24EB5"/>
    <w:rsid w:val="00F2708C"/>
    <w:rsid w:val="00F3152F"/>
    <w:rsid w:val="00F33956"/>
    <w:rsid w:val="00F3608B"/>
    <w:rsid w:val="00F430B4"/>
    <w:rsid w:val="00F56D73"/>
    <w:rsid w:val="00F57456"/>
    <w:rsid w:val="00F61D78"/>
    <w:rsid w:val="00F655F8"/>
    <w:rsid w:val="00F65B49"/>
    <w:rsid w:val="00F674E6"/>
    <w:rsid w:val="00F71E84"/>
    <w:rsid w:val="00F74472"/>
    <w:rsid w:val="00F74C04"/>
    <w:rsid w:val="00F76676"/>
    <w:rsid w:val="00F774B8"/>
    <w:rsid w:val="00F8143F"/>
    <w:rsid w:val="00F82045"/>
    <w:rsid w:val="00F86AB0"/>
    <w:rsid w:val="00F91609"/>
    <w:rsid w:val="00F95395"/>
    <w:rsid w:val="00F96E20"/>
    <w:rsid w:val="00FA0321"/>
    <w:rsid w:val="00FA2133"/>
    <w:rsid w:val="00FA4925"/>
    <w:rsid w:val="00FB1C50"/>
    <w:rsid w:val="00FB5DE4"/>
    <w:rsid w:val="00FB6901"/>
    <w:rsid w:val="00FB70DD"/>
    <w:rsid w:val="00FC072D"/>
    <w:rsid w:val="00FC19D2"/>
    <w:rsid w:val="00FC1F5D"/>
    <w:rsid w:val="00FC5DD0"/>
    <w:rsid w:val="00FC6E84"/>
    <w:rsid w:val="00FD0289"/>
    <w:rsid w:val="00FD5A8A"/>
    <w:rsid w:val="00FD7176"/>
    <w:rsid w:val="00FE04C1"/>
    <w:rsid w:val="00FE0994"/>
    <w:rsid w:val="00FE2452"/>
    <w:rsid w:val="00FE3140"/>
    <w:rsid w:val="00FE42C0"/>
    <w:rsid w:val="00FE48EF"/>
    <w:rsid w:val="00FE7CA8"/>
    <w:rsid w:val="00FF3547"/>
    <w:rsid w:val="00FF380F"/>
    <w:rsid w:val="00FF3B80"/>
    <w:rsid w:val="00FF3D23"/>
    <w:rsid w:val="00FF419A"/>
    <w:rsid w:val="00FF6B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2449" strokecolor="red">
      <v:stroke color="red" weight="1.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page number" w:qFormat="1"/>
    <w:lsdException w:name="Title" w:qFormat="1"/>
    <w:lsdException w:name="Body Text" w:qFormat="1"/>
    <w:lsdException w:name="Subtitle" w:qFormat="1"/>
    <w:lsdException w:name="Body Text Indent 2" w:qFormat="1"/>
    <w:lsdException w:name="Strong"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0A0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D80A0C"/>
    <w:pPr>
      <w:tabs>
        <w:tab w:val="center" w:pos="4153"/>
        <w:tab w:val="right" w:pos="8306"/>
      </w:tabs>
      <w:snapToGrid w:val="0"/>
      <w:jc w:val="left"/>
    </w:pPr>
    <w:rPr>
      <w:sz w:val="18"/>
      <w:szCs w:val="18"/>
    </w:rPr>
  </w:style>
  <w:style w:type="character" w:customStyle="1" w:styleId="Char">
    <w:name w:val="页脚 Char"/>
    <w:basedOn w:val="a0"/>
    <w:link w:val="a3"/>
    <w:uiPriority w:val="99"/>
    <w:qFormat/>
    <w:rsid w:val="00A67D87"/>
    <w:rPr>
      <w:rFonts w:eastAsia="宋体"/>
      <w:kern w:val="2"/>
      <w:sz w:val="18"/>
      <w:szCs w:val="18"/>
      <w:lang w:val="en-US" w:eastAsia="zh-CN" w:bidi="ar-SA"/>
    </w:rPr>
  </w:style>
  <w:style w:type="character" w:styleId="a4">
    <w:name w:val="page number"/>
    <w:basedOn w:val="a0"/>
    <w:qFormat/>
    <w:rsid w:val="00D80A0C"/>
  </w:style>
  <w:style w:type="paragraph" w:styleId="a5">
    <w:name w:val="Body Text"/>
    <w:basedOn w:val="a"/>
    <w:link w:val="Char0"/>
    <w:qFormat/>
    <w:rsid w:val="00D80A0C"/>
    <w:pPr>
      <w:spacing w:line="620" w:lineRule="exact"/>
    </w:pPr>
    <w:rPr>
      <w:rFonts w:ascii="仿宋_GB2312" w:eastAsia="仿宋_GB2312"/>
      <w:sz w:val="32"/>
    </w:rPr>
  </w:style>
  <w:style w:type="paragraph" w:styleId="a6">
    <w:name w:val="Balloon Text"/>
    <w:basedOn w:val="a"/>
    <w:link w:val="Char1"/>
    <w:uiPriority w:val="99"/>
    <w:rsid w:val="00227FA6"/>
    <w:rPr>
      <w:sz w:val="18"/>
      <w:szCs w:val="18"/>
    </w:rPr>
  </w:style>
  <w:style w:type="paragraph" w:customStyle="1" w:styleId="a7">
    <w:name w:val="！正文"/>
    <w:basedOn w:val="a"/>
    <w:next w:val="a3"/>
    <w:link w:val="Char2"/>
    <w:uiPriority w:val="99"/>
    <w:rsid w:val="00A67D87"/>
    <w:pPr>
      <w:ind w:firstLineChars="200" w:firstLine="200"/>
    </w:pPr>
    <w:rPr>
      <w:rFonts w:eastAsia="仿宋_GB2312"/>
      <w:sz w:val="32"/>
      <w:szCs w:val="32"/>
    </w:rPr>
  </w:style>
  <w:style w:type="character" w:customStyle="1" w:styleId="Char2">
    <w:name w:val="！正文 Char"/>
    <w:basedOn w:val="a0"/>
    <w:link w:val="a7"/>
    <w:uiPriority w:val="99"/>
    <w:rsid w:val="00A67D87"/>
    <w:rPr>
      <w:rFonts w:eastAsia="仿宋_GB2312"/>
      <w:kern w:val="2"/>
      <w:sz w:val="32"/>
      <w:szCs w:val="32"/>
      <w:lang w:val="en-US" w:eastAsia="zh-CN" w:bidi="ar-SA"/>
    </w:rPr>
  </w:style>
  <w:style w:type="paragraph" w:styleId="a8">
    <w:name w:val="header"/>
    <w:basedOn w:val="a"/>
    <w:link w:val="Char3"/>
    <w:uiPriority w:val="99"/>
    <w:rsid w:val="00A67D87"/>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8"/>
    <w:uiPriority w:val="99"/>
    <w:rsid w:val="00A67D87"/>
    <w:rPr>
      <w:rFonts w:eastAsia="宋体"/>
      <w:kern w:val="2"/>
      <w:sz w:val="18"/>
      <w:szCs w:val="18"/>
      <w:lang w:val="en-US" w:eastAsia="zh-CN" w:bidi="ar-SA"/>
    </w:rPr>
  </w:style>
  <w:style w:type="paragraph" w:styleId="a9">
    <w:name w:val="Body Text Indent"/>
    <w:basedOn w:val="a"/>
    <w:rsid w:val="00A67D87"/>
    <w:pPr>
      <w:spacing w:line="600" w:lineRule="exact"/>
      <w:ind w:firstLineChars="200" w:firstLine="648"/>
    </w:pPr>
    <w:rPr>
      <w:rFonts w:eastAsia="仿宋_GB2312"/>
      <w:bCs/>
      <w:spacing w:val="2"/>
      <w:sz w:val="32"/>
    </w:rPr>
  </w:style>
  <w:style w:type="character" w:customStyle="1" w:styleId="2Char">
    <w:name w:val="公文标题2 Char"/>
    <w:basedOn w:val="a0"/>
    <w:uiPriority w:val="99"/>
    <w:rsid w:val="00A67D87"/>
    <w:rPr>
      <w:rFonts w:eastAsia="楷体_GB2312"/>
      <w:bCs/>
      <w:kern w:val="30"/>
      <w:sz w:val="30"/>
      <w:szCs w:val="32"/>
      <w:lang w:val="en-US" w:eastAsia="zh-CN" w:bidi="ar-SA"/>
    </w:rPr>
  </w:style>
  <w:style w:type="paragraph" w:customStyle="1" w:styleId="aa">
    <w:name w:val="样式"/>
    <w:rsid w:val="00A67D87"/>
    <w:pPr>
      <w:widowControl w:val="0"/>
      <w:autoSpaceDE w:val="0"/>
      <w:autoSpaceDN w:val="0"/>
      <w:adjustRightInd w:val="0"/>
    </w:pPr>
    <w:rPr>
      <w:rFonts w:ascii="SimSun" w:hAnsi="SimSun" w:cs="SimSun"/>
      <w:sz w:val="24"/>
      <w:szCs w:val="24"/>
    </w:rPr>
  </w:style>
  <w:style w:type="paragraph" w:customStyle="1" w:styleId="1">
    <w:name w:val="样式1"/>
    <w:basedOn w:val="a"/>
    <w:autoRedefine/>
    <w:rsid w:val="00A67D87"/>
    <w:pPr>
      <w:spacing w:line="600" w:lineRule="exact"/>
      <w:ind w:firstLineChars="200" w:firstLine="640"/>
    </w:pPr>
    <w:rPr>
      <w:rFonts w:ascii="仿宋" w:eastAsia="仿宋" w:hAnsi="仿宋"/>
      <w:sz w:val="32"/>
    </w:rPr>
  </w:style>
  <w:style w:type="paragraph" w:styleId="2">
    <w:name w:val="Body Text Indent 2"/>
    <w:basedOn w:val="a"/>
    <w:link w:val="2Char0"/>
    <w:qFormat/>
    <w:rsid w:val="00D15DCD"/>
    <w:pPr>
      <w:spacing w:after="120" w:line="480" w:lineRule="auto"/>
      <w:ind w:leftChars="200" w:left="420"/>
    </w:pPr>
  </w:style>
  <w:style w:type="paragraph" w:styleId="ab">
    <w:name w:val="Normal (Web)"/>
    <w:basedOn w:val="a"/>
    <w:rsid w:val="00D15DCD"/>
    <w:pPr>
      <w:widowControl/>
      <w:spacing w:before="100" w:beforeAutospacing="1" w:after="100" w:afterAutospacing="1"/>
      <w:jc w:val="left"/>
    </w:pPr>
    <w:rPr>
      <w:rFonts w:ascii="宋体" w:hAnsi="宋体" w:cs="宋体"/>
      <w:kern w:val="0"/>
      <w:sz w:val="24"/>
    </w:rPr>
  </w:style>
  <w:style w:type="character" w:styleId="ac">
    <w:name w:val="Strong"/>
    <w:basedOn w:val="a0"/>
    <w:qFormat/>
    <w:rsid w:val="00D15DCD"/>
    <w:rPr>
      <w:rFonts w:cs="Times New Roman"/>
      <w:b/>
      <w:bCs/>
    </w:rPr>
  </w:style>
  <w:style w:type="paragraph" w:styleId="ad">
    <w:name w:val="Date"/>
    <w:basedOn w:val="a"/>
    <w:next w:val="a"/>
    <w:link w:val="Char4"/>
    <w:rsid w:val="00F33956"/>
    <w:pPr>
      <w:ind w:leftChars="2500" w:left="100"/>
    </w:pPr>
  </w:style>
  <w:style w:type="character" w:customStyle="1" w:styleId="Char4">
    <w:name w:val="日期 Char"/>
    <w:basedOn w:val="a0"/>
    <w:link w:val="ad"/>
    <w:rsid w:val="00F33956"/>
    <w:rPr>
      <w:kern w:val="2"/>
      <w:sz w:val="21"/>
      <w:szCs w:val="24"/>
    </w:rPr>
  </w:style>
  <w:style w:type="paragraph" w:styleId="ae">
    <w:name w:val="Plain Text"/>
    <w:basedOn w:val="a"/>
    <w:link w:val="Char5"/>
    <w:rsid w:val="0029562E"/>
    <w:pPr>
      <w:jc w:val="left"/>
    </w:pPr>
    <w:rPr>
      <w:rFonts w:eastAsia="仿宋_GB2312"/>
      <w:sz w:val="32"/>
      <w:szCs w:val="32"/>
    </w:rPr>
  </w:style>
  <w:style w:type="character" w:customStyle="1" w:styleId="Char5">
    <w:name w:val="纯文本 Char"/>
    <w:basedOn w:val="a0"/>
    <w:link w:val="ae"/>
    <w:rsid w:val="0029562E"/>
    <w:rPr>
      <w:rFonts w:eastAsia="仿宋_GB2312"/>
      <w:kern w:val="2"/>
      <w:sz w:val="32"/>
      <w:szCs w:val="32"/>
    </w:rPr>
  </w:style>
  <w:style w:type="paragraph" w:customStyle="1" w:styleId="ListParagraph1">
    <w:name w:val="List Paragraph1"/>
    <w:basedOn w:val="a"/>
    <w:uiPriority w:val="99"/>
    <w:rsid w:val="0029562E"/>
    <w:pPr>
      <w:ind w:firstLineChars="200" w:firstLine="420"/>
    </w:pPr>
    <w:rPr>
      <w:rFonts w:ascii="Calibri" w:hAnsi="Calibri" w:cs="Calibri"/>
      <w:szCs w:val="21"/>
    </w:rPr>
  </w:style>
  <w:style w:type="character" w:customStyle="1" w:styleId="C-Char">
    <w:name w:val="C-正文 Char"/>
    <w:basedOn w:val="a0"/>
    <w:link w:val="C-"/>
    <w:uiPriority w:val="99"/>
    <w:locked/>
    <w:rsid w:val="0029562E"/>
    <w:rPr>
      <w:rFonts w:eastAsia="仿宋_GB2312"/>
      <w:sz w:val="32"/>
      <w:szCs w:val="32"/>
    </w:rPr>
  </w:style>
  <w:style w:type="paragraph" w:customStyle="1" w:styleId="C-">
    <w:name w:val="C-正文"/>
    <w:basedOn w:val="a"/>
    <w:link w:val="C-Char"/>
    <w:uiPriority w:val="99"/>
    <w:rsid w:val="0029562E"/>
    <w:pPr>
      <w:spacing w:line="560" w:lineRule="exact"/>
      <w:ind w:firstLineChars="200" w:firstLine="200"/>
    </w:pPr>
    <w:rPr>
      <w:rFonts w:eastAsia="仿宋_GB2312"/>
      <w:kern w:val="0"/>
      <w:sz w:val="32"/>
      <w:szCs w:val="32"/>
    </w:rPr>
  </w:style>
  <w:style w:type="paragraph" w:styleId="af">
    <w:name w:val="List Paragraph"/>
    <w:basedOn w:val="a"/>
    <w:uiPriority w:val="99"/>
    <w:qFormat/>
    <w:rsid w:val="00E30FE8"/>
    <w:pPr>
      <w:ind w:firstLineChars="200" w:firstLine="420"/>
    </w:pPr>
    <w:rPr>
      <w:rFonts w:ascii="Calibri" w:hAnsi="Calibri" w:cs="Calibri"/>
      <w:szCs w:val="21"/>
    </w:rPr>
  </w:style>
  <w:style w:type="character" w:customStyle="1" w:styleId="2Char0">
    <w:name w:val="正文文本缩进 2 Char"/>
    <w:basedOn w:val="a0"/>
    <w:link w:val="2"/>
    <w:qFormat/>
    <w:rsid w:val="00550EFC"/>
    <w:rPr>
      <w:kern w:val="2"/>
      <w:sz w:val="21"/>
      <w:szCs w:val="24"/>
    </w:rPr>
  </w:style>
  <w:style w:type="paragraph" w:customStyle="1" w:styleId="af0">
    <w:name w:val="公文正文"/>
    <w:basedOn w:val="a"/>
    <w:link w:val="Char6"/>
    <w:uiPriority w:val="99"/>
    <w:qFormat/>
    <w:rsid w:val="00550EFC"/>
    <w:pPr>
      <w:pBdr>
        <w:top w:val="none" w:sz="0" w:space="0" w:color="000000"/>
        <w:left w:val="none" w:sz="0" w:space="0" w:color="000000"/>
        <w:bottom w:val="none" w:sz="0" w:space="11" w:color="000000"/>
        <w:right w:val="none" w:sz="0" w:space="0" w:color="000000"/>
      </w:pBdr>
      <w:spacing w:line="620" w:lineRule="exact"/>
      <w:ind w:firstLineChars="200" w:firstLine="640"/>
    </w:pPr>
    <w:rPr>
      <w:rFonts w:ascii="楷体_GB2312" w:eastAsia="仿宋_GB2312"/>
      <w:sz w:val="32"/>
      <w:szCs w:val="32"/>
    </w:rPr>
  </w:style>
  <w:style w:type="character" w:customStyle="1" w:styleId="Char6">
    <w:name w:val="公文正文 Char"/>
    <w:basedOn w:val="a0"/>
    <w:link w:val="af0"/>
    <w:uiPriority w:val="99"/>
    <w:qFormat/>
    <w:rsid w:val="00550EFC"/>
    <w:rPr>
      <w:rFonts w:ascii="楷体_GB2312" w:eastAsia="仿宋_GB2312"/>
      <w:kern w:val="2"/>
      <w:sz w:val="32"/>
      <w:szCs w:val="32"/>
    </w:rPr>
  </w:style>
  <w:style w:type="character" w:customStyle="1" w:styleId="bjh-p">
    <w:name w:val="bjh-p"/>
    <w:basedOn w:val="a0"/>
    <w:rsid w:val="00550EFC"/>
  </w:style>
  <w:style w:type="character" w:customStyle="1" w:styleId="Char1">
    <w:name w:val="批注框文本 Char"/>
    <w:basedOn w:val="a0"/>
    <w:link w:val="a6"/>
    <w:uiPriority w:val="99"/>
    <w:semiHidden/>
    <w:rsid w:val="00550EFC"/>
    <w:rPr>
      <w:kern w:val="2"/>
      <w:sz w:val="18"/>
      <w:szCs w:val="18"/>
    </w:rPr>
  </w:style>
  <w:style w:type="numbering" w:customStyle="1" w:styleId="10">
    <w:name w:val="无列表1"/>
    <w:uiPriority w:val="99"/>
    <w:rsid w:val="00AE683A"/>
  </w:style>
  <w:style w:type="character" w:customStyle="1" w:styleId="af1">
    <w:name w:val="页脚 字符"/>
    <w:uiPriority w:val="99"/>
    <w:rsid w:val="00AE683A"/>
    <w:rPr>
      <w:rFonts w:ascii="仿宋_GB2312" w:eastAsia="仿宋_GB2312" w:hAnsi="Times New Roman" w:cs="Times New Roman"/>
      <w:kern w:val="2"/>
      <w:sz w:val="18"/>
      <w:szCs w:val="18"/>
    </w:rPr>
  </w:style>
  <w:style w:type="character" w:customStyle="1" w:styleId="af2">
    <w:name w:val="页眉 字符"/>
    <w:uiPriority w:val="99"/>
    <w:rsid w:val="00AE683A"/>
    <w:rPr>
      <w:rFonts w:ascii="Tahoma" w:eastAsia="仿宋_GB2312" w:hAnsi="Tahoma" w:cs="Times New Roman"/>
      <w:b/>
      <w:kern w:val="2"/>
      <w:sz w:val="18"/>
      <w:szCs w:val="18"/>
    </w:rPr>
  </w:style>
  <w:style w:type="character" w:customStyle="1" w:styleId="Char0">
    <w:name w:val="正文文本 Char"/>
    <w:link w:val="a5"/>
    <w:qFormat/>
    <w:rsid w:val="00AE683A"/>
    <w:rPr>
      <w:rFonts w:ascii="仿宋_GB2312" w:eastAsia="仿宋_GB2312"/>
      <w:kern w:val="2"/>
      <w:sz w:val="32"/>
      <w:szCs w:val="24"/>
    </w:rPr>
  </w:style>
  <w:style w:type="character" w:customStyle="1" w:styleId="af3">
    <w:name w:val="纯文本 字符"/>
    <w:rsid w:val="00AE683A"/>
    <w:rPr>
      <w:rFonts w:ascii="宋体" w:eastAsia="宋体" w:hAnsi="宋体" w:cs="Times New Roman"/>
      <w:b w:val="0"/>
      <w:color w:val="000000"/>
      <w:kern w:val="2"/>
      <w:sz w:val="21"/>
      <w:szCs w:val="21"/>
    </w:rPr>
  </w:style>
  <w:style w:type="paragraph" w:customStyle="1" w:styleId="252">
    <w:name w:val="样式 样式 四号 行距: 固定值 25 磅 + 首行缩进:  2 字符"/>
    <w:basedOn w:val="a"/>
    <w:rsid w:val="00AE683A"/>
    <w:pPr>
      <w:spacing w:line="500" w:lineRule="atLeast"/>
      <w:ind w:firstLineChars="200" w:firstLine="560"/>
    </w:pPr>
    <w:rPr>
      <w:sz w:val="28"/>
      <w:szCs w:val="28"/>
    </w:rPr>
  </w:style>
  <w:style w:type="character" w:customStyle="1" w:styleId="font41">
    <w:name w:val="font41"/>
    <w:rsid w:val="00AE683A"/>
    <w:rPr>
      <w:rFonts w:ascii="宋体" w:eastAsia="宋体" w:hAnsi="宋体" w:cs="宋体" w:hint="eastAsia"/>
      <w:b/>
      <w:i w:val="0"/>
      <w:color w:val="000000"/>
      <w:sz w:val="24"/>
      <w:szCs w:val="24"/>
      <w:u w:val="none"/>
    </w:rPr>
  </w:style>
  <w:style w:type="character" w:customStyle="1" w:styleId="font31">
    <w:name w:val="font31"/>
    <w:rsid w:val="00AE683A"/>
    <w:rPr>
      <w:rFonts w:ascii="Times New Roman" w:eastAsia="宋体" w:hAnsi="Times New Roman" w:cs="Times New Roman" w:hint="default"/>
      <w:b/>
      <w:i w:val="0"/>
      <w:color w:val="000000"/>
      <w:sz w:val="24"/>
      <w:szCs w:val="24"/>
      <w:u w:val="none"/>
    </w:rPr>
  </w:style>
  <w:style w:type="paragraph" w:styleId="af4">
    <w:name w:val="Document Map"/>
    <w:basedOn w:val="a"/>
    <w:link w:val="Char7"/>
    <w:rsid w:val="00AE683A"/>
    <w:pPr>
      <w:shd w:val="clear" w:color="auto" w:fill="000080"/>
    </w:pPr>
    <w:rPr>
      <w:sz w:val="32"/>
      <w:szCs w:val="20"/>
    </w:rPr>
  </w:style>
  <w:style w:type="character" w:customStyle="1" w:styleId="Char7">
    <w:name w:val="文档结构图 Char"/>
    <w:basedOn w:val="a0"/>
    <w:link w:val="af4"/>
    <w:rsid w:val="00AE683A"/>
    <w:rPr>
      <w:kern w:val="2"/>
      <w:sz w:val="32"/>
      <w:shd w:val="clear" w:color="auto" w:fill="000080"/>
    </w:rPr>
  </w:style>
  <w:style w:type="paragraph" w:customStyle="1" w:styleId="Char8">
    <w:name w:val="Char"/>
    <w:basedOn w:val="a"/>
    <w:rsid w:val="00AE683A"/>
    <w:pPr>
      <w:widowControl/>
      <w:spacing w:after="160" w:line="240" w:lineRule="exact"/>
      <w:jc w:val="left"/>
    </w:pPr>
    <w:rPr>
      <w:rFonts w:ascii="Arial" w:eastAsia="Times New Roman" w:hAnsi="Arial" w:cs="Verdana"/>
      <w:b/>
      <w:kern w:val="0"/>
      <w:sz w:val="24"/>
      <w:szCs w:val="20"/>
      <w:lang w:eastAsia="en-US"/>
    </w:rPr>
  </w:style>
  <w:style w:type="paragraph" w:styleId="af5">
    <w:name w:val="No Spacing"/>
    <w:qFormat/>
    <w:rsid w:val="00AE683A"/>
    <w:pPr>
      <w:widowControl w:val="0"/>
      <w:jc w:val="both"/>
    </w:pPr>
    <w:rPr>
      <w:kern w:val="2"/>
      <w:sz w:val="21"/>
      <w:szCs w:val="21"/>
    </w:rPr>
  </w:style>
  <w:style w:type="paragraph" w:customStyle="1" w:styleId="Char9">
    <w:name w:val="Char"/>
    <w:basedOn w:val="a"/>
    <w:rsid w:val="00AE683A"/>
    <w:rPr>
      <w:rFonts w:ascii="宋体" w:hAnsi="宋体" w:cs="Courier New"/>
      <w:sz w:val="32"/>
      <w:szCs w:val="32"/>
    </w:rPr>
  </w:style>
  <w:style w:type="paragraph" w:customStyle="1" w:styleId="CharCharChar1Char">
    <w:name w:val="Char Char Char1 Char"/>
    <w:basedOn w:val="a"/>
    <w:rsid w:val="00AE683A"/>
    <w:rPr>
      <w:rFonts w:ascii="Tahoma" w:hAnsi="Tahoma"/>
      <w:b/>
      <w:kern w:val="0"/>
      <w:sz w:val="24"/>
    </w:rPr>
  </w:style>
  <w:style w:type="paragraph" w:customStyle="1" w:styleId="Char10">
    <w:name w:val="Char1"/>
    <w:basedOn w:val="a"/>
    <w:rsid w:val="00AE683A"/>
    <w:rPr>
      <w:rFonts w:ascii="宋体" w:eastAsia="楷体_GB2312" w:hAnsi="宋体" w:cs="Courier New"/>
      <w:sz w:val="32"/>
      <w:szCs w:val="32"/>
    </w:rPr>
  </w:style>
  <w:style w:type="paragraph" w:customStyle="1" w:styleId="Char1CharCharChar">
    <w:name w:val="Char1 Char Char Char"/>
    <w:basedOn w:val="a"/>
    <w:rsid w:val="00AE683A"/>
    <w:rPr>
      <w:rFonts w:ascii="Tahoma" w:hAnsi="Tahoma"/>
      <w:sz w:val="24"/>
      <w:szCs w:val="20"/>
    </w:rPr>
  </w:style>
  <w:style w:type="paragraph" w:customStyle="1" w:styleId="CharCharCharChar">
    <w:name w:val="Char Char Char Char"/>
    <w:basedOn w:val="af4"/>
    <w:rsid w:val="00AE683A"/>
    <w:pPr>
      <w:adjustRightInd w:val="0"/>
      <w:spacing w:line="436" w:lineRule="exact"/>
      <w:ind w:left="357"/>
      <w:jc w:val="left"/>
      <w:outlineLvl w:val="3"/>
    </w:pPr>
    <w:rPr>
      <w:rFonts w:ascii="Tahoma" w:hAnsi="Tahoma"/>
      <w:b/>
      <w:sz w:val="24"/>
      <w:szCs w:val="24"/>
    </w:rPr>
  </w:style>
  <w:style w:type="paragraph" w:customStyle="1" w:styleId="af6">
    <w:name w:val="大标题"/>
    <w:basedOn w:val="a"/>
    <w:rsid w:val="00AE683A"/>
    <w:pPr>
      <w:spacing w:line="600" w:lineRule="exact"/>
      <w:ind w:left="340" w:right="340"/>
      <w:jc w:val="center"/>
    </w:pPr>
    <w:rPr>
      <w:sz w:val="44"/>
      <w:szCs w:val="20"/>
    </w:rPr>
  </w:style>
  <w:style w:type="paragraph" w:customStyle="1" w:styleId="CharCharCharCharCharCharChar">
    <w:name w:val="Char Char Char Char Char Char Char"/>
    <w:basedOn w:val="af4"/>
    <w:rsid w:val="00AE683A"/>
    <w:pPr>
      <w:adjustRightInd w:val="0"/>
      <w:spacing w:line="436" w:lineRule="exact"/>
      <w:ind w:left="357"/>
      <w:jc w:val="left"/>
      <w:outlineLvl w:val="3"/>
    </w:pPr>
    <w:rPr>
      <w:rFonts w:ascii="Tahoma" w:hAnsi="Tahoma"/>
      <w:b/>
      <w:sz w:val="24"/>
      <w:szCs w:val="24"/>
    </w:rPr>
  </w:style>
  <w:style w:type="paragraph" w:customStyle="1" w:styleId="CharChar">
    <w:name w:val="Char Char"/>
    <w:basedOn w:val="a"/>
    <w:rsid w:val="00AE683A"/>
    <w:rPr>
      <w:rFonts w:ascii="Tahoma" w:hAnsi="Tahoma"/>
      <w:sz w:val="24"/>
      <w:szCs w:val="20"/>
    </w:rPr>
  </w:style>
  <w:style w:type="paragraph" w:customStyle="1" w:styleId="p0">
    <w:name w:val="p0"/>
    <w:basedOn w:val="a"/>
    <w:rsid w:val="00AE683A"/>
    <w:pPr>
      <w:widowControl/>
    </w:pPr>
    <w:rPr>
      <w:rFonts w:ascii="Calibri" w:hAnsi="Calibri" w:cs="宋体"/>
      <w:kern w:val="0"/>
      <w:szCs w:val="21"/>
    </w:rPr>
  </w:style>
  <w:style w:type="paragraph" w:customStyle="1" w:styleId="CharCharCharCharCharCharChar0">
    <w:name w:val="Char Char Char Char Char Char Char"/>
    <w:basedOn w:val="a"/>
    <w:rsid w:val="00AE683A"/>
    <w:rPr>
      <w:rFonts w:ascii="Tahoma" w:hAnsi="Tahoma"/>
      <w:b/>
      <w:kern w:val="0"/>
      <w:sz w:val="24"/>
    </w:rPr>
  </w:style>
  <w:style w:type="paragraph" w:customStyle="1" w:styleId="ParaCharCharCharCharCharCharChar">
    <w:name w:val="默认段落字体 Para Char Char Char Char Char Char Char"/>
    <w:basedOn w:val="a"/>
    <w:rsid w:val="00AE683A"/>
    <w:rPr>
      <w:rFonts w:ascii="Tahoma" w:hAnsi="Tahoma"/>
      <w:sz w:val="24"/>
      <w:szCs w:val="20"/>
    </w:rPr>
  </w:style>
  <w:style w:type="paragraph" w:customStyle="1" w:styleId="af7">
    <w:basedOn w:val="a"/>
    <w:next w:val="af"/>
    <w:uiPriority w:val="34"/>
    <w:qFormat/>
    <w:rsid w:val="00AE683A"/>
    <w:pPr>
      <w:ind w:firstLineChars="200" w:firstLine="420"/>
    </w:pPr>
    <w:rPr>
      <w:rFonts w:ascii="Calibri" w:hAnsi="Calibri"/>
      <w:szCs w:val="22"/>
    </w:rPr>
  </w:style>
  <w:style w:type="character" w:customStyle="1" w:styleId="af8">
    <w:name w:val="批注框文本 字符"/>
    <w:uiPriority w:val="99"/>
    <w:rsid w:val="00AE683A"/>
    <w:rPr>
      <w:kern w:val="2"/>
      <w:sz w:val="18"/>
      <w:szCs w:val="18"/>
    </w:rPr>
  </w:style>
  <w:style w:type="character" w:customStyle="1" w:styleId="dash666e901a00287f517ad90029char">
    <w:name w:val="dash666e_901a_0028_7f51_7ad9_0029__char"/>
    <w:basedOn w:val="a0"/>
    <w:uiPriority w:val="99"/>
    <w:rsid w:val="001040B5"/>
  </w:style>
  <w:style w:type="paragraph" w:customStyle="1" w:styleId="dash666e901a00287f517ad90029">
    <w:name w:val="dash666e_901a_0028_7f51_7ad9_0029"/>
    <w:basedOn w:val="a"/>
    <w:uiPriority w:val="99"/>
    <w:rsid w:val="001040B5"/>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99"/>
    <w:qFormat/>
    <w:rsid w:val="00A7796C"/>
    <w:pPr>
      <w:ind w:firstLineChars="200" w:firstLine="420"/>
    </w:pPr>
    <w:rPr>
      <w:rFonts w:hAnsi="Calibri" w:cs="宋体"/>
      <w:kern w:val="0"/>
      <w:sz w:val="24"/>
      <w:szCs w:val="22"/>
    </w:rPr>
  </w:style>
</w:styles>
</file>

<file path=word/webSettings.xml><?xml version="1.0" encoding="utf-8"?>
<w:webSettings xmlns:r="http://schemas.openxmlformats.org/officeDocument/2006/relationships" xmlns:w="http://schemas.openxmlformats.org/wordprocessingml/2006/main">
  <w:divs>
    <w:div w:id="347752541">
      <w:bodyDiv w:val="1"/>
      <w:marLeft w:val="0"/>
      <w:marRight w:val="0"/>
      <w:marTop w:val="0"/>
      <w:marBottom w:val="0"/>
      <w:divBdr>
        <w:top w:val="none" w:sz="0" w:space="0" w:color="auto"/>
        <w:left w:val="none" w:sz="0" w:space="0" w:color="auto"/>
        <w:bottom w:val="none" w:sz="0" w:space="0" w:color="auto"/>
        <w:right w:val="none" w:sz="0" w:space="0" w:color="auto"/>
      </w:divBdr>
    </w:div>
    <w:div w:id="530337247">
      <w:bodyDiv w:val="1"/>
      <w:marLeft w:val="0"/>
      <w:marRight w:val="0"/>
      <w:marTop w:val="0"/>
      <w:marBottom w:val="0"/>
      <w:divBdr>
        <w:top w:val="none" w:sz="0" w:space="0" w:color="auto"/>
        <w:left w:val="none" w:sz="0" w:space="0" w:color="auto"/>
        <w:bottom w:val="none" w:sz="0" w:space="0" w:color="auto"/>
        <w:right w:val="none" w:sz="0" w:space="0" w:color="auto"/>
      </w:divBdr>
    </w:div>
    <w:div w:id="98254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D7FFD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985E6-6DA1-4F48-9BC6-1CCB3A304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5</Pages>
  <Words>2556</Words>
  <Characters>477</Characters>
  <Application>Microsoft Office Word</Application>
  <DocSecurity>0</DocSecurity>
  <Lines>3</Lines>
  <Paragraphs>6</Paragraphs>
  <ScaleCrop>false</ScaleCrop>
  <Company>微软中国</Company>
  <LinksUpToDate>false</LinksUpToDate>
  <CharactersWithSpaces>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北京市朝阳区人民政府文件</dc:title>
  <dc:creator>微软用户</dc:creator>
  <cp:lastModifiedBy>周昭睿</cp:lastModifiedBy>
  <cp:revision>120</cp:revision>
  <cp:lastPrinted>2026-11-02T03:55:00Z</cp:lastPrinted>
  <dcterms:created xsi:type="dcterms:W3CDTF">2022-03-11T04:04:00Z</dcterms:created>
  <dcterms:modified xsi:type="dcterms:W3CDTF">2026-11-06T01:14:00Z</dcterms:modified>
</cp:coreProperties>
</file>