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公共服务经费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社区办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北京市朝阳区人民政府奥运村街道办事处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周琼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84945752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3012.1308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2978.09284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2978.0928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98.87%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9.8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3012.1308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2978.0928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2978.0928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按区里统发要求及时足额发放社工工资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均完成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发放社工工资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12次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按时足额发放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发放工资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 xml:space="preserve">完成 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支出进度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超额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超额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人员变动较大导致预算不足，进一步提升预算的准确性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 xml:space="preserve"> 提升社区工作者幸福感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社区办公秩序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正常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正常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 xml:space="preserve">10 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 xml:space="preserve">10 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 xml:space="preserve">  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社工工作满意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  <w:bookmarkStart w:id="0" w:name="_GoBack"/>
            <w:bookmarkEnd w:id="0"/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98.8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邱华丽</w:t>
      </w:r>
      <w:r>
        <w:rPr>
          <w:rFonts w:ascii="宋体" w:hAnsi="宋体"/>
          <w:sz w:val="24"/>
          <w:szCs w:val="32"/>
        </w:rPr>
        <w:t xml:space="preserve">          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84945752</w:t>
      </w:r>
      <w:r>
        <w:rPr>
          <w:rFonts w:ascii="宋体" w:hAnsi="宋体"/>
          <w:sz w:val="24"/>
          <w:szCs w:val="32"/>
        </w:rPr>
        <w:t xml:space="preserve">        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2022.01.13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D231FC"/>
    <w:rsid w:val="0D2D008A"/>
    <w:rsid w:val="278663BC"/>
    <w:rsid w:val="357704B1"/>
    <w:rsid w:val="36674000"/>
    <w:rsid w:val="3F695BCF"/>
    <w:rsid w:val="4A3F105A"/>
    <w:rsid w:val="53AB1A3C"/>
    <w:rsid w:val="722D3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2022-03-21T06:27:18Z</cp:lastPrinted>
  <dcterms:modified xsi:type="dcterms:W3CDTF">2022-03-21T06:31:47Z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