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3A10" w:rsidRPr="00E63A10" w:rsidRDefault="00E63A10" w:rsidP="00E63A10">
      <w:pPr>
        <w:spacing w:line="560" w:lineRule="exact"/>
        <w:rPr>
          <w:rFonts w:eastAsia="仿宋_GB2312"/>
          <w:b w:val="0"/>
          <w:sz w:val="32"/>
          <w:szCs w:val="32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78"/>
        <w:gridCol w:w="963"/>
        <w:gridCol w:w="1092"/>
        <w:gridCol w:w="718"/>
        <w:gridCol w:w="773"/>
        <w:gridCol w:w="341"/>
        <w:gridCol w:w="1118"/>
        <w:gridCol w:w="951"/>
        <w:gridCol w:w="163"/>
        <w:gridCol w:w="404"/>
        <w:gridCol w:w="292"/>
        <w:gridCol w:w="275"/>
        <w:gridCol w:w="561"/>
        <w:gridCol w:w="699"/>
      </w:tblGrid>
      <w:tr w:rsidR="00E63A10" w:rsidRPr="00E63A10" w:rsidTr="00233E1F">
        <w:trPr>
          <w:trHeight w:hRule="exact" w:val="440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A10" w:rsidRPr="00AA20CB" w:rsidRDefault="00E63A10" w:rsidP="00233E1F">
            <w:pPr>
              <w:widowControl/>
              <w:spacing w:line="320" w:lineRule="exact"/>
              <w:jc w:val="center"/>
              <w:rPr>
                <w:rFonts w:ascii="黑体" w:eastAsia="黑体"/>
                <w:b w:val="0"/>
                <w:bCs w:val="0"/>
                <w:kern w:val="0"/>
                <w:sz w:val="32"/>
                <w:szCs w:val="32"/>
              </w:rPr>
            </w:pPr>
            <w:r w:rsidRPr="00AA20CB">
              <w:rPr>
                <w:rFonts w:ascii="黑体" w:eastAsia="黑体" w:hint="eastAsia"/>
                <w:b w:val="0"/>
                <w:bCs w:val="0"/>
                <w:kern w:val="0"/>
                <w:sz w:val="32"/>
                <w:szCs w:val="32"/>
              </w:rPr>
              <w:t>朝阳区项目支出绩效自评表</w:t>
            </w:r>
          </w:p>
        </w:tc>
      </w:tr>
      <w:tr w:rsidR="00E63A10" w:rsidRPr="00A11AEF" w:rsidTr="00233E1F">
        <w:trPr>
          <w:trHeight w:val="194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63A10" w:rsidRPr="00B421E0" w:rsidRDefault="00E63A10" w:rsidP="00AB5F58">
            <w:pPr>
              <w:widowControl/>
              <w:jc w:val="center"/>
              <w:rPr>
                <w:kern w:val="0"/>
                <w:sz w:val="22"/>
              </w:rPr>
            </w:pPr>
            <w:r w:rsidRPr="00B421E0">
              <w:rPr>
                <w:kern w:val="0"/>
                <w:sz w:val="22"/>
              </w:rPr>
              <w:t>（</w:t>
            </w:r>
            <w:r w:rsidR="001035F2">
              <w:rPr>
                <w:rFonts w:hint="eastAsia"/>
                <w:kern w:val="0"/>
                <w:sz w:val="22"/>
              </w:rPr>
              <w:t>2021</w:t>
            </w:r>
            <w:r w:rsidRPr="00B421E0">
              <w:rPr>
                <w:kern w:val="0"/>
                <w:sz w:val="22"/>
              </w:rPr>
              <w:t>年度）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32C5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疫情防控</w:t>
            </w:r>
            <w:r w:rsidR="007D46B4">
              <w:rPr>
                <w:rFonts w:hint="eastAsia"/>
                <w:b w:val="0"/>
                <w:kern w:val="0"/>
                <w:sz w:val="18"/>
                <w:szCs w:val="18"/>
              </w:rPr>
              <w:t>经费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D46B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安贞街道办事处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D46B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安贞街道办事处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BD7097" w:rsidP="00D2575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李翊轩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D46B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642</w:t>
            </w:r>
            <w:r w:rsidR="00D2433B">
              <w:rPr>
                <w:rFonts w:hint="eastAsia"/>
                <w:b w:val="0"/>
                <w:kern w:val="0"/>
                <w:sz w:val="18"/>
                <w:szCs w:val="18"/>
              </w:rPr>
              <w:t>60018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项目资金</w:t>
            </w:r>
            <w:r w:rsidRPr="00B421E0">
              <w:rPr>
                <w:kern w:val="0"/>
                <w:sz w:val="18"/>
                <w:szCs w:val="18"/>
              </w:rPr>
              <w:br/>
            </w:r>
            <w:r w:rsidRPr="00B421E0">
              <w:rPr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得分</w:t>
            </w:r>
          </w:p>
        </w:tc>
      </w:tr>
      <w:tr w:rsidR="00C54EDF" w:rsidRPr="00A11AEF" w:rsidTr="00FF4A54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DF" w:rsidRPr="00B421E0" w:rsidRDefault="00C54EDF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EDF" w:rsidRPr="00B421E0" w:rsidRDefault="00C54EDF" w:rsidP="00233E1F">
            <w:pPr>
              <w:widowControl/>
              <w:spacing w:line="240" w:lineRule="exact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EDF" w:rsidRPr="00C54EDF" w:rsidRDefault="00C54EDF" w:rsidP="00C54ED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C54EDF">
              <w:rPr>
                <w:b w:val="0"/>
                <w:kern w:val="0"/>
                <w:sz w:val="18"/>
                <w:szCs w:val="18"/>
              </w:rPr>
              <w:t>606.220879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EDF" w:rsidRPr="00C54EDF" w:rsidRDefault="00C54EDF" w:rsidP="00C54ED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C54EDF">
              <w:rPr>
                <w:b w:val="0"/>
                <w:kern w:val="0"/>
                <w:sz w:val="18"/>
                <w:szCs w:val="18"/>
              </w:rPr>
              <w:t>606.220879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EDF" w:rsidRPr="00A11AEF" w:rsidRDefault="00C54EDF" w:rsidP="00C54ED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C54EDF">
              <w:rPr>
                <w:b w:val="0"/>
                <w:kern w:val="0"/>
                <w:sz w:val="18"/>
                <w:szCs w:val="18"/>
              </w:rPr>
              <w:t>606.220879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EDF" w:rsidRPr="00B421E0" w:rsidRDefault="00C54EDF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EDF" w:rsidRPr="00A11AEF" w:rsidRDefault="00C54ED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EDF" w:rsidRPr="00A11AEF" w:rsidRDefault="00C54ED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</w:tr>
      <w:tr w:rsidR="00C54EDF" w:rsidRPr="00A11AEF" w:rsidTr="00ED3567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DF" w:rsidRPr="00B421E0" w:rsidRDefault="00C54EDF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EDF" w:rsidRPr="00B421E0" w:rsidRDefault="00C54EDF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EDF" w:rsidRPr="006145C9" w:rsidRDefault="00C54EDF" w:rsidP="006145C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6145C9">
              <w:rPr>
                <w:b w:val="0"/>
                <w:kern w:val="0"/>
                <w:sz w:val="18"/>
                <w:szCs w:val="18"/>
              </w:rPr>
              <w:t>606.220879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EDF" w:rsidRPr="006145C9" w:rsidRDefault="00C54EDF" w:rsidP="006145C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6145C9">
              <w:rPr>
                <w:b w:val="0"/>
                <w:kern w:val="0"/>
                <w:sz w:val="18"/>
                <w:szCs w:val="18"/>
              </w:rPr>
              <w:t>606.220879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EDF" w:rsidRPr="006145C9" w:rsidRDefault="00C54EDF" w:rsidP="006145C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6145C9">
              <w:rPr>
                <w:b w:val="0"/>
                <w:kern w:val="0"/>
                <w:sz w:val="18"/>
                <w:szCs w:val="18"/>
              </w:rPr>
              <w:t>606.220879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EDF" w:rsidRPr="00A11AEF" w:rsidRDefault="00C54ED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EDF" w:rsidRPr="00A11AEF" w:rsidRDefault="00C54ED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EDF" w:rsidRPr="00A11AEF" w:rsidRDefault="00C54ED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 xml:space="preserve">     </w:t>
            </w:r>
            <w:r w:rsidRPr="00B421E0">
              <w:rPr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D122D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D122D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D122D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 xml:space="preserve">  </w:t>
            </w:r>
            <w:r w:rsidRPr="00B421E0">
              <w:rPr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D122D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D122D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D122D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实际完成情况</w:t>
            </w:r>
          </w:p>
        </w:tc>
      </w:tr>
      <w:tr w:rsidR="00E63A10" w:rsidRPr="00A11AEF" w:rsidTr="00D5359D">
        <w:trPr>
          <w:trHeight w:hRule="exact" w:val="1322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3E6F4A" w:rsidRDefault="003E6F4A" w:rsidP="00DD122D">
            <w:pPr>
              <w:widowControl/>
              <w:spacing w:line="240" w:lineRule="exact"/>
              <w:jc w:val="left"/>
              <w:rPr>
                <w:b w:val="0"/>
                <w:kern w:val="0"/>
                <w:sz w:val="24"/>
                <w:szCs w:val="24"/>
              </w:rPr>
            </w:pPr>
            <w:r w:rsidRPr="003E6F4A">
              <w:rPr>
                <w:rFonts w:hint="eastAsia"/>
                <w:b w:val="0"/>
                <w:kern w:val="0"/>
                <w:sz w:val="18"/>
                <w:szCs w:val="18"/>
              </w:rPr>
              <w:t>坚持做好常态化防疫工作，不断巩固抗</w:t>
            </w:r>
            <w:proofErr w:type="gramStart"/>
            <w:r w:rsidRPr="003E6F4A">
              <w:rPr>
                <w:rFonts w:hint="eastAsia"/>
                <w:b w:val="0"/>
                <w:kern w:val="0"/>
                <w:sz w:val="18"/>
                <w:szCs w:val="18"/>
              </w:rPr>
              <w:t>疫</w:t>
            </w:r>
            <w:proofErr w:type="gramEnd"/>
            <w:r w:rsidRPr="003E6F4A">
              <w:rPr>
                <w:rFonts w:hint="eastAsia"/>
                <w:b w:val="0"/>
                <w:kern w:val="0"/>
                <w:sz w:val="18"/>
                <w:szCs w:val="18"/>
              </w:rPr>
              <w:t>成果。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3E6F4A" w:rsidRDefault="00D5359D" w:rsidP="00D5359D">
            <w:pPr>
              <w:widowControl/>
              <w:spacing w:line="240" w:lineRule="exact"/>
              <w:jc w:val="left"/>
              <w:rPr>
                <w:b w:val="0"/>
                <w:kern w:val="0"/>
                <w:sz w:val="24"/>
                <w:szCs w:val="24"/>
              </w:rPr>
            </w:pPr>
            <w:r w:rsidRPr="00D5359D">
              <w:rPr>
                <w:rFonts w:hint="eastAsia"/>
                <w:b w:val="0"/>
                <w:kern w:val="0"/>
                <w:sz w:val="18"/>
                <w:szCs w:val="18"/>
              </w:rPr>
              <w:t>面对疫情反复，坚持快排查、快管控、快检测、快转运，</w:t>
            </w:r>
            <w:r w:rsidR="00AC1EBE" w:rsidRPr="003E6F4A">
              <w:rPr>
                <w:rFonts w:hint="eastAsia"/>
                <w:b w:val="0"/>
                <w:kern w:val="0"/>
                <w:sz w:val="18"/>
                <w:szCs w:val="18"/>
              </w:rPr>
              <w:t>街道疫情防控工作成效明显。</w:t>
            </w:r>
            <w:r w:rsidR="00FA3791" w:rsidRPr="00FA3791">
              <w:rPr>
                <w:rFonts w:hint="eastAsia"/>
                <w:b w:val="0"/>
                <w:kern w:val="0"/>
                <w:sz w:val="18"/>
                <w:szCs w:val="18"/>
              </w:rPr>
              <w:t>辖区内未发生公共场所聚集性感染事件</w:t>
            </w:r>
            <w:r w:rsidR="00FA3791">
              <w:rPr>
                <w:rFonts w:hint="eastAsia"/>
                <w:b w:val="0"/>
                <w:kern w:val="0"/>
                <w:sz w:val="18"/>
                <w:szCs w:val="18"/>
              </w:rPr>
              <w:t>。</w:t>
            </w:r>
            <w:r w:rsidR="00FA3791" w:rsidRPr="002C514A">
              <w:rPr>
                <w:rFonts w:hint="eastAsia"/>
                <w:kern w:val="0"/>
                <w:sz w:val="18"/>
                <w:szCs w:val="18"/>
              </w:rPr>
              <w:t>新冠疫苗“加强针”稳居全区前三名。</w:t>
            </w:r>
          </w:p>
        </w:tc>
      </w:tr>
      <w:tr w:rsidR="00E63A10" w:rsidRPr="00A11AEF" w:rsidTr="007112AF">
        <w:trPr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绩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效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指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年度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实际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得分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7112AF" w:rsidRPr="00A11AEF" w:rsidTr="007112AF">
        <w:trPr>
          <w:trHeight w:hRule="exact" w:val="51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2AF" w:rsidRPr="007D366F" w:rsidRDefault="007112AF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D366F" w:rsidRDefault="007112AF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D366F" w:rsidRDefault="007112AF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B72158">
            <w:pPr>
              <w:widowControl/>
              <w:spacing w:line="240" w:lineRule="exact"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7112AF">
              <w:rPr>
                <w:color w:val="000000"/>
                <w:kern w:val="0"/>
                <w:sz w:val="13"/>
                <w:szCs w:val="13"/>
              </w:rPr>
              <w:t>指标</w:t>
            </w:r>
            <w:r w:rsidRPr="007112AF">
              <w:rPr>
                <w:color w:val="000000"/>
                <w:kern w:val="0"/>
                <w:sz w:val="13"/>
                <w:szCs w:val="13"/>
              </w:rPr>
              <w:t>1</w:t>
            </w:r>
            <w:r w:rsidRPr="007112AF">
              <w:rPr>
                <w:color w:val="000000"/>
                <w:kern w:val="0"/>
                <w:sz w:val="13"/>
                <w:szCs w:val="13"/>
              </w:rPr>
              <w:t>：</w:t>
            </w:r>
            <w:r w:rsidRPr="007112AF">
              <w:rPr>
                <w:rFonts w:hint="eastAsia"/>
                <w:color w:val="000000"/>
                <w:kern w:val="0"/>
                <w:sz w:val="13"/>
                <w:szCs w:val="13"/>
              </w:rPr>
              <w:t>根据需要，</w:t>
            </w:r>
            <w:r w:rsidRPr="007112AF">
              <w:rPr>
                <w:rFonts w:hint="eastAsia"/>
                <w:kern w:val="0"/>
                <w:sz w:val="13"/>
                <w:szCs w:val="13"/>
              </w:rPr>
              <w:t>购买防疫物资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购买防疫物资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购买防疫物资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F51BBE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112AF">
              <w:rPr>
                <w:rFonts w:hint="eastAsia"/>
                <w:kern w:val="0"/>
                <w:sz w:val="18"/>
                <w:szCs w:val="18"/>
              </w:rPr>
              <w:t>无</w:t>
            </w:r>
          </w:p>
        </w:tc>
      </w:tr>
      <w:tr w:rsidR="007112AF" w:rsidRPr="00A11AEF" w:rsidTr="007112AF">
        <w:trPr>
          <w:trHeight w:hRule="exact" w:val="552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2AF" w:rsidRPr="007D366F" w:rsidRDefault="007112AF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D366F" w:rsidRDefault="007112AF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D366F" w:rsidRDefault="007112AF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B72158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112AF">
              <w:rPr>
                <w:kern w:val="0"/>
                <w:sz w:val="13"/>
                <w:szCs w:val="13"/>
              </w:rPr>
              <w:t>指标</w:t>
            </w:r>
            <w:r w:rsidRPr="007112AF">
              <w:rPr>
                <w:kern w:val="0"/>
                <w:sz w:val="13"/>
                <w:szCs w:val="13"/>
              </w:rPr>
              <w:t>2</w:t>
            </w:r>
            <w:r w:rsidRPr="007112AF">
              <w:rPr>
                <w:kern w:val="0"/>
                <w:sz w:val="13"/>
                <w:szCs w:val="13"/>
              </w:rPr>
              <w:t>：</w:t>
            </w:r>
            <w:r w:rsidRPr="007112AF">
              <w:rPr>
                <w:kern w:val="0"/>
                <w:sz w:val="13"/>
                <w:szCs w:val="13"/>
              </w:rPr>
              <w:t xml:space="preserve"> </w:t>
            </w:r>
            <w:r w:rsidRPr="007112AF">
              <w:rPr>
                <w:rFonts w:hint="eastAsia"/>
                <w:kern w:val="0"/>
                <w:sz w:val="13"/>
                <w:szCs w:val="13"/>
              </w:rPr>
              <w:t>开展消杀技术服务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开展消杀技术服务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开展消杀技术服务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D2433B">
            <w:pPr>
              <w:jc w:val="center"/>
            </w:pPr>
            <w:r w:rsidRPr="007112AF">
              <w:rPr>
                <w:rFonts w:hint="eastAsia"/>
                <w:kern w:val="0"/>
                <w:sz w:val="18"/>
                <w:szCs w:val="18"/>
              </w:rPr>
              <w:t>无</w:t>
            </w:r>
          </w:p>
        </w:tc>
      </w:tr>
      <w:tr w:rsidR="007112AF" w:rsidRPr="00A11AEF" w:rsidTr="007112AF">
        <w:trPr>
          <w:trHeight w:hRule="exact" w:val="70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2AF" w:rsidRPr="007D366F" w:rsidRDefault="007112AF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D366F" w:rsidRDefault="007112AF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D366F" w:rsidRDefault="007112AF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B72158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112AF">
              <w:rPr>
                <w:kern w:val="0"/>
                <w:sz w:val="13"/>
                <w:szCs w:val="13"/>
              </w:rPr>
              <w:t>指标</w:t>
            </w:r>
            <w:r w:rsidRPr="007112AF">
              <w:rPr>
                <w:rFonts w:hint="eastAsia"/>
                <w:kern w:val="0"/>
                <w:sz w:val="13"/>
                <w:szCs w:val="13"/>
              </w:rPr>
              <w:t>3</w:t>
            </w:r>
            <w:r w:rsidRPr="007112AF">
              <w:rPr>
                <w:kern w:val="0"/>
                <w:sz w:val="13"/>
                <w:szCs w:val="13"/>
              </w:rPr>
              <w:t>：</w:t>
            </w:r>
            <w:r w:rsidRPr="007112AF">
              <w:rPr>
                <w:kern w:val="0"/>
                <w:sz w:val="13"/>
                <w:szCs w:val="13"/>
              </w:rPr>
              <w:t xml:space="preserve"> </w:t>
            </w:r>
            <w:r w:rsidRPr="007112AF">
              <w:rPr>
                <w:rFonts w:hint="eastAsia"/>
                <w:kern w:val="0"/>
                <w:sz w:val="13"/>
                <w:szCs w:val="13"/>
              </w:rPr>
              <w:t>保安疫情防控值守服务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保安防控值守服务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保安防控值守服务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D2433B">
            <w:pPr>
              <w:jc w:val="center"/>
            </w:pPr>
            <w:r w:rsidRPr="007112AF">
              <w:rPr>
                <w:rFonts w:hint="eastAsia"/>
                <w:kern w:val="0"/>
                <w:sz w:val="18"/>
                <w:szCs w:val="18"/>
              </w:rPr>
              <w:t>无</w:t>
            </w:r>
          </w:p>
        </w:tc>
      </w:tr>
      <w:tr w:rsidR="007C34C3" w:rsidRPr="00A11AEF" w:rsidTr="00C92DBB">
        <w:trPr>
          <w:trHeight w:hRule="exact" w:val="69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4C3" w:rsidRPr="007D366F" w:rsidRDefault="007C34C3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3" w:rsidRPr="007D366F" w:rsidRDefault="007C34C3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34C3" w:rsidRPr="007D366F" w:rsidRDefault="007C34C3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4C3" w:rsidRPr="007112AF" w:rsidRDefault="007C34C3" w:rsidP="009B5633">
            <w:pPr>
              <w:widowControl/>
              <w:spacing w:line="240" w:lineRule="exact"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7112AF">
              <w:rPr>
                <w:color w:val="000000"/>
                <w:kern w:val="0"/>
                <w:sz w:val="13"/>
                <w:szCs w:val="13"/>
              </w:rPr>
              <w:t>指标</w:t>
            </w:r>
            <w:r w:rsidRPr="007112AF">
              <w:rPr>
                <w:color w:val="000000"/>
                <w:kern w:val="0"/>
                <w:sz w:val="13"/>
                <w:szCs w:val="13"/>
              </w:rPr>
              <w:t>1</w:t>
            </w:r>
            <w:r w:rsidRPr="007112AF">
              <w:rPr>
                <w:color w:val="000000"/>
                <w:kern w:val="0"/>
                <w:sz w:val="13"/>
                <w:szCs w:val="13"/>
              </w:rPr>
              <w:t>：</w:t>
            </w:r>
            <w:r w:rsidRPr="007112AF">
              <w:rPr>
                <w:rFonts w:hint="eastAsia"/>
                <w:kern w:val="0"/>
                <w:sz w:val="13"/>
                <w:szCs w:val="13"/>
              </w:rPr>
              <w:t>防疫物资保障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4C3" w:rsidRPr="007112AF" w:rsidRDefault="007C34C3">
            <w:r w:rsidRPr="007112AF">
              <w:rPr>
                <w:rFonts w:hint="eastAsia"/>
                <w:kern w:val="0"/>
                <w:sz w:val="13"/>
                <w:szCs w:val="13"/>
              </w:rPr>
              <w:t>防疫物资保障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4C3" w:rsidRPr="007112AF" w:rsidRDefault="007C34C3">
            <w:r w:rsidRPr="007112AF">
              <w:rPr>
                <w:rFonts w:hint="eastAsia"/>
                <w:kern w:val="0"/>
                <w:sz w:val="13"/>
                <w:szCs w:val="13"/>
              </w:rPr>
              <w:t>防疫物资保障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4C3" w:rsidRPr="007112AF" w:rsidRDefault="00C92DBB" w:rsidP="00C92DBB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4C3" w:rsidRPr="007112AF" w:rsidRDefault="00C92DBB" w:rsidP="00C92DBB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4C3" w:rsidRPr="007112AF" w:rsidRDefault="007C34C3" w:rsidP="00D2433B">
            <w:pPr>
              <w:jc w:val="center"/>
            </w:pPr>
            <w:r w:rsidRPr="007112AF">
              <w:rPr>
                <w:rFonts w:hint="eastAsia"/>
                <w:kern w:val="0"/>
                <w:sz w:val="18"/>
                <w:szCs w:val="18"/>
              </w:rPr>
              <w:t>无</w:t>
            </w:r>
          </w:p>
        </w:tc>
      </w:tr>
      <w:tr w:rsidR="007C34C3" w:rsidRPr="00A11AEF" w:rsidTr="00C92DBB">
        <w:trPr>
          <w:trHeight w:hRule="exact" w:val="852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4C3" w:rsidRPr="007D366F" w:rsidRDefault="007C34C3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3" w:rsidRPr="007D366F" w:rsidRDefault="007C34C3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4C3" w:rsidRPr="007D366F" w:rsidRDefault="007C34C3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4C3" w:rsidRPr="007112AF" w:rsidRDefault="007C34C3" w:rsidP="009B5633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112AF">
              <w:rPr>
                <w:kern w:val="0"/>
                <w:sz w:val="13"/>
                <w:szCs w:val="13"/>
              </w:rPr>
              <w:t>指标</w:t>
            </w:r>
            <w:r w:rsidRPr="007112AF">
              <w:rPr>
                <w:kern w:val="0"/>
                <w:sz w:val="13"/>
                <w:szCs w:val="13"/>
              </w:rPr>
              <w:t>2</w:t>
            </w:r>
            <w:r w:rsidRPr="007112AF">
              <w:rPr>
                <w:kern w:val="0"/>
                <w:sz w:val="13"/>
                <w:szCs w:val="13"/>
              </w:rPr>
              <w:t>：</w:t>
            </w:r>
            <w:r w:rsidRPr="007112AF">
              <w:rPr>
                <w:kern w:val="0"/>
                <w:sz w:val="13"/>
                <w:szCs w:val="13"/>
              </w:rPr>
              <w:t xml:space="preserve"> </w:t>
            </w:r>
            <w:r w:rsidRPr="007112AF">
              <w:rPr>
                <w:rFonts w:hint="eastAsia"/>
                <w:kern w:val="0"/>
                <w:sz w:val="13"/>
                <w:szCs w:val="13"/>
              </w:rPr>
              <w:t>开展消杀技术服务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4C3" w:rsidRPr="007112AF" w:rsidRDefault="007C34C3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开展消杀技术服务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4C3" w:rsidRPr="007112AF" w:rsidRDefault="007C34C3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开展消杀技术服务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4C3" w:rsidRPr="007112AF" w:rsidRDefault="007C34C3" w:rsidP="00C92DBB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4C3" w:rsidRPr="007112AF" w:rsidRDefault="007C34C3" w:rsidP="00C92DBB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4C3" w:rsidRPr="007112AF" w:rsidRDefault="007C34C3" w:rsidP="00D2433B">
            <w:pPr>
              <w:jc w:val="center"/>
            </w:pPr>
            <w:r w:rsidRPr="007112AF">
              <w:rPr>
                <w:rFonts w:hint="eastAsia"/>
                <w:kern w:val="0"/>
                <w:sz w:val="18"/>
                <w:szCs w:val="18"/>
              </w:rPr>
              <w:t>无</w:t>
            </w:r>
          </w:p>
        </w:tc>
      </w:tr>
      <w:tr w:rsidR="007C34C3" w:rsidRPr="00A11AEF" w:rsidTr="00C92DBB">
        <w:trPr>
          <w:trHeight w:hRule="exact" w:val="56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4C3" w:rsidRPr="007D366F" w:rsidRDefault="007C34C3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3" w:rsidRPr="007D366F" w:rsidRDefault="007C34C3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4C3" w:rsidRPr="007D366F" w:rsidRDefault="007C34C3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4C3" w:rsidRPr="007112AF" w:rsidRDefault="007C34C3" w:rsidP="009B5633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112AF">
              <w:rPr>
                <w:kern w:val="0"/>
                <w:sz w:val="13"/>
                <w:szCs w:val="13"/>
              </w:rPr>
              <w:t>指标</w:t>
            </w:r>
            <w:r w:rsidRPr="007112AF">
              <w:rPr>
                <w:rFonts w:hint="eastAsia"/>
                <w:kern w:val="0"/>
                <w:sz w:val="13"/>
                <w:szCs w:val="13"/>
              </w:rPr>
              <w:t>3</w:t>
            </w:r>
            <w:r w:rsidRPr="007112AF">
              <w:rPr>
                <w:kern w:val="0"/>
                <w:sz w:val="13"/>
                <w:szCs w:val="13"/>
              </w:rPr>
              <w:t>：</w:t>
            </w:r>
            <w:r w:rsidRPr="007112AF">
              <w:rPr>
                <w:kern w:val="0"/>
                <w:sz w:val="13"/>
                <w:szCs w:val="13"/>
              </w:rPr>
              <w:t xml:space="preserve"> </w:t>
            </w:r>
            <w:r w:rsidRPr="007112AF">
              <w:rPr>
                <w:rFonts w:hint="eastAsia"/>
                <w:kern w:val="0"/>
                <w:sz w:val="13"/>
                <w:szCs w:val="13"/>
              </w:rPr>
              <w:t>保安疫情防控值守服务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4C3" w:rsidRPr="007112AF" w:rsidRDefault="007C34C3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保安防控值守服务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4C3" w:rsidRPr="007112AF" w:rsidRDefault="007C34C3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保安防控值守服务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4C3" w:rsidRPr="007112AF" w:rsidRDefault="007C34C3" w:rsidP="00C92DBB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4C3" w:rsidRPr="007112AF" w:rsidRDefault="007C34C3" w:rsidP="00C92DBB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4C3" w:rsidRPr="007112AF" w:rsidRDefault="007C34C3" w:rsidP="00D2433B">
            <w:pPr>
              <w:jc w:val="center"/>
            </w:pPr>
            <w:r w:rsidRPr="007112AF">
              <w:rPr>
                <w:rFonts w:hint="eastAsia"/>
                <w:kern w:val="0"/>
                <w:sz w:val="18"/>
                <w:szCs w:val="18"/>
              </w:rPr>
              <w:t>无</w:t>
            </w:r>
          </w:p>
        </w:tc>
      </w:tr>
      <w:tr w:rsidR="007C34C3" w:rsidRPr="00A11AEF" w:rsidTr="00C92DBB">
        <w:trPr>
          <w:trHeight w:hRule="exact" w:val="56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4C3" w:rsidRPr="007D366F" w:rsidRDefault="007C34C3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3" w:rsidRPr="007D366F" w:rsidRDefault="007C34C3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3" w:rsidRPr="007D366F" w:rsidRDefault="007C34C3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4C3" w:rsidRPr="007112AF" w:rsidRDefault="007C34C3" w:rsidP="007C34C3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C34C3">
              <w:rPr>
                <w:rFonts w:hint="eastAsia"/>
                <w:kern w:val="0"/>
                <w:sz w:val="13"/>
                <w:szCs w:val="13"/>
              </w:rPr>
              <w:t>指标</w:t>
            </w:r>
            <w:r>
              <w:rPr>
                <w:rFonts w:hint="eastAsia"/>
                <w:kern w:val="0"/>
                <w:sz w:val="13"/>
                <w:szCs w:val="13"/>
              </w:rPr>
              <w:t>4</w:t>
            </w:r>
            <w:r w:rsidRPr="007C34C3">
              <w:rPr>
                <w:rFonts w:hint="eastAsia"/>
                <w:kern w:val="0"/>
                <w:sz w:val="13"/>
                <w:szCs w:val="13"/>
              </w:rPr>
              <w:t>：</w:t>
            </w:r>
            <w:r w:rsidRPr="007C34C3">
              <w:rPr>
                <w:rFonts w:hint="eastAsia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/>
                <w:kern w:val="0"/>
                <w:sz w:val="13"/>
                <w:szCs w:val="13"/>
              </w:rPr>
              <w:t>疫苗接种服务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4C3" w:rsidRPr="007112AF" w:rsidRDefault="007C34C3" w:rsidP="007C34C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C34C3">
              <w:rPr>
                <w:rFonts w:hint="eastAsia"/>
                <w:kern w:val="0"/>
                <w:sz w:val="13"/>
                <w:szCs w:val="13"/>
              </w:rPr>
              <w:t>开展</w:t>
            </w:r>
            <w:r>
              <w:rPr>
                <w:rFonts w:hint="eastAsia"/>
                <w:kern w:val="0"/>
                <w:sz w:val="13"/>
                <w:szCs w:val="13"/>
              </w:rPr>
              <w:t>疫苗接种</w:t>
            </w:r>
            <w:r w:rsidRPr="007C34C3">
              <w:rPr>
                <w:rFonts w:hint="eastAsia"/>
                <w:kern w:val="0"/>
                <w:sz w:val="13"/>
                <w:szCs w:val="13"/>
              </w:rPr>
              <w:t>服务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4C3" w:rsidRPr="007112AF" w:rsidRDefault="007C34C3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开展疫苗接种服务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4C3" w:rsidRPr="007C34C3" w:rsidRDefault="007C34C3" w:rsidP="00C92DBB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C34C3">
              <w:rPr>
                <w:kern w:val="0"/>
                <w:sz w:val="13"/>
                <w:szCs w:val="13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4C3" w:rsidRPr="007C34C3" w:rsidRDefault="007C34C3" w:rsidP="00C92DBB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C34C3">
              <w:rPr>
                <w:kern w:val="0"/>
                <w:sz w:val="13"/>
                <w:szCs w:val="13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4C3" w:rsidRPr="007112AF" w:rsidRDefault="00C92DBB" w:rsidP="00D2433B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无</w:t>
            </w:r>
          </w:p>
        </w:tc>
      </w:tr>
      <w:tr w:rsidR="007112AF" w:rsidRPr="00A11AEF" w:rsidTr="00DD122D">
        <w:trPr>
          <w:trHeight w:hRule="exact" w:val="309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2AF" w:rsidRPr="007D366F" w:rsidRDefault="007112AF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D366F" w:rsidRDefault="007112AF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D366F" w:rsidRDefault="007112AF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9B5633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112AF">
              <w:rPr>
                <w:kern w:val="0"/>
                <w:sz w:val="13"/>
                <w:szCs w:val="13"/>
              </w:rPr>
              <w:t>指标</w:t>
            </w:r>
            <w:r w:rsidRPr="007112AF">
              <w:rPr>
                <w:kern w:val="0"/>
                <w:sz w:val="13"/>
                <w:szCs w:val="13"/>
              </w:rPr>
              <w:t>1</w:t>
            </w:r>
            <w:r w:rsidRPr="007112AF">
              <w:rPr>
                <w:kern w:val="0"/>
                <w:sz w:val="13"/>
                <w:szCs w:val="13"/>
              </w:rPr>
              <w:t>：</w:t>
            </w:r>
            <w:r w:rsidRPr="007112AF">
              <w:rPr>
                <w:rFonts w:hint="eastAsia"/>
                <w:kern w:val="0"/>
                <w:sz w:val="13"/>
                <w:szCs w:val="13"/>
              </w:rPr>
              <w:t>及时高效落实工作需要和群众需求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7112AF">
            <w:pPr>
              <w:widowControl/>
              <w:spacing w:line="240" w:lineRule="exact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按照法律法规以及相关规定的要求，及时高效地完成保障各项工作稳步推进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9B5633">
            <w:pPr>
              <w:widowControl/>
              <w:spacing w:line="240" w:lineRule="exact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严格执行“三重一大”事项、政府采购、资金评</w:t>
            </w:r>
          </w:p>
          <w:p w:rsidR="007112AF" w:rsidRPr="007112AF" w:rsidRDefault="007112AF" w:rsidP="009B5633">
            <w:pPr>
              <w:widowControl/>
              <w:spacing w:line="240" w:lineRule="exact"/>
              <w:rPr>
                <w:kern w:val="0"/>
                <w:sz w:val="13"/>
                <w:szCs w:val="13"/>
              </w:rPr>
            </w:pPr>
            <w:proofErr w:type="gramStart"/>
            <w:r w:rsidRPr="007112AF">
              <w:rPr>
                <w:rFonts w:hint="eastAsia"/>
                <w:kern w:val="0"/>
                <w:sz w:val="13"/>
                <w:szCs w:val="13"/>
              </w:rPr>
              <w:t>审有关</w:t>
            </w:r>
            <w:proofErr w:type="gramEnd"/>
            <w:r w:rsidRPr="007112AF">
              <w:rPr>
                <w:rFonts w:hint="eastAsia"/>
                <w:kern w:val="0"/>
                <w:sz w:val="13"/>
                <w:szCs w:val="13"/>
              </w:rPr>
              <w:t>程序，及时完成了地区疫情防控工作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423645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423645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D2433B">
            <w:pPr>
              <w:jc w:val="center"/>
            </w:pPr>
            <w:r w:rsidRPr="007112AF">
              <w:rPr>
                <w:rFonts w:hint="eastAsia"/>
                <w:kern w:val="0"/>
                <w:sz w:val="18"/>
                <w:szCs w:val="18"/>
              </w:rPr>
              <w:t>无</w:t>
            </w:r>
          </w:p>
        </w:tc>
      </w:tr>
      <w:tr w:rsidR="00BD4050" w:rsidRPr="00A11AEF" w:rsidTr="007112A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112AF">
              <w:rPr>
                <w:kern w:val="0"/>
                <w:sz w:val="13"/>
                <w:szCs w:val="13"/>
              </w:rPr>
              <w:t>指标</w:t>
            </w:r>
            <w:r w:rsidRPr="007112AF">
              <w:rPr>
                <w:kern w:val="0"/>
                <w:sz w:val="13"/>
                <w:szCs w:val="13"/>
              </w:rPr>
              <w:t>2</w:t>
            </w:r>
            <w:r w:rsidRPr="007112AF">
              <w:rPr>
                <w:kern w:val="0"/>
                <w:sz w:val="13"/>
                <w:szCs w:val="13"/>
              </w:rPr>
              <w:t>：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D2433B">
            <w:pPr>
              <w:jc w:val="center"/>
            </w:pPr>
          </w:p>
        </w:tc>
      </w:tr>
      <w:tr w:rsidR="00BD4050" w:rsidRPr="00A11AEF" w:rsidTr="007112A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112AF">
              <w:rPr>
                <w:kern w:val="0"/>
                <w:sz w:val="13"/>
                <w:szCs w:val="13"/>
              </w:rPr>
              <w:t>……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D2433B">
            <w:pPr>
              <w:jc w:val="center"/>
            </w:pPr>
          </w:p>
        </w:tc>
      </w:tr>
      <w:tr w:rsidR="007112AF" w:rsidRPr="00A11AEF" w:rsidTr="007112AF">
        <w:trPr>
          <w:trHeight w:hRule="exact" w:val="214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2AF" w:rsidRPr="007D366F" w:rsidRDefault="007112AF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D366F" w:rsidRDefault="007112AF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D366F" w:rsidRDefault="007112AF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9B5633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112AF">
              <w:rPr>
                <w:kern w:val="0"/>
                <w:sz w:val="13"/>
                <w:szCs w:val="13"/>
              </w:rPr>
              <w:t>指标</w:t>
            </w:r>
            <w:r w:rsidRPr="007112AF">
              <w:rPr>
                <w:kern w:val="0"/>
                <w:sz w:val="13"/>
                <w:szCs w:val="13"/>
              </w:rPr>
              <w:t>1</w:t>
            </w:r>
            <w:r w:rsidRPr="007112AF">
              <w:rPr>
                <w:kern w:val="0"/>
                <w:sz w:val="13"/>
                <w:szCs w:val="13"/>
              </w:rPr>
              <w:t>：</w:t>
            </w:r>
            <w:r w:rsidRPr="007112AF">
              <w:rPr>
                <w:rFonts w:hint="eastAsia"/>
                <w:kern w:val="0"/>
                <w:sz w:val="13"/>
                <w:szCs w:val="13"/>
              </w:rPr>
              <w:t>按实际支出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C54EDF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严格审核各项资金，坚持厉行节约，充分考虑成本的核算，落实全年工作计划，保障各项工作的落实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9B5633">
            <w:pPr>
              <w:widowControl/>
              <w:spacing w:line="240" w:lineRule="exact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坚持厉行节约，街道使用疫情防控资金，坚持专款专用</w:t>
            </w:r>
            <w:r w:rsidRPr="007112AF">
              <w:rPr>
                <w:rFonts w:hint="eastAsia"/>
                <w:kern w:val="0"/>
                <w:sz w:val="13"/>
                <w:szCs w:val="13"/>
              </w:rPr>
              <w:t xml:space="preserve"> </w:t>
            </w:r>
          </w:p>
          <w:p w:rsidR="007112AF" w:rsidRPr="007112AF" w:rsidRDefault="007112AF" w:rsidP="009B5633">
            <w:pPr>
              <w:widowControl/>
              <w:spacing w:line="240" w:lineRule="exact"/>
              <w:rPr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423645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423645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D2433B">
            <w:pPr>
              <w:jc w:val="center"/>
            </w:pPr>
            <w:r w:rsidRPr="007112AF">
              <w:rPr>
                <w:rFonts w:hint="eastAsia"/>
                <w:kern w:val="0"/>
                <w:sz w:val="18"/>
                <w:szCs w:val="18"/>
              </w:rPr>
              <w:t>无</w:t>
            </w:r>
          </w:p>
        </w:tc>
      </w:tr>
      <w:tr w:rsidR="00BD4050" w:rsidRPr="00A11AEF" w:rsidTr="007112A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233E1F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7112AF">
              <w:rPr>
                <w:color w:val="000000"/>
                <w:kern w:val="0"/>
                <w:sz w:val="18"/>
                <w:szCs w:val="18"/>
              </w:rPr>
              <w:t>指标</w:t>
            </w:r>
            <w:r w:rsidRPr="007112AF">
              <w:rPr>
                <w:color w:val="000000"/>
                <w:kern w:val="0"/>
                <w:sz w:val="18"/>
                <w:szCs w:val="18"/>
              </w:rPr>
              <w:t>2</w:t>
            </w:r>
            <w:r w:rsidRPr="007112AF">
              <w:rPr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D2433B">
            <w:pPr>
              <w:jc w:val="center"/>
            </w:pPr>
          </w:p>
        </w:tc>
      </w:tr>
      <w:tr w:rsidR="00BD4050" w:rsidRPr="00A11AEF" w:rsidTr="007112A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233E1F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7112AF">
              <w:rPr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D2433B">
            <w:pPr>
              <w:jc w:val="center"/>
            </w:pPr>
          </w:p>
        </w:tc>
      </w:tr>
      <w:tr w:rsidR="00BD4050" w:rsidRPr="00A11AEF" w:rsidTr="007112AF">
        <w:trPr>
          <w:trHeight w:hRule="exact" w:val="86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经济效益</w:t>
            </w:r>
          </w:p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112AF">
              <w:rPr>
                <w:kern w:val="0"/>
                <w:sz w:val="13"/>
                <w:szCs w:val="13"/>
              </w:rPr>
              <w:t>指标</w:t>
            </w:r>
            <w:r w:rsidRPr="007112AF">
              <w:rPr>
                <w:kern w:val="0"/>
                <w:sz w:val="13"/>
                <w:szCs w:val="13"/>
              </w:rPr>
              <w:t>1</w:t>
            </w:r>
            <w:r w:rsidRPr="007112AF">
              <w:rPr>
                <w:kern w:val="0"/>
                <w:sz w:val="13"/>
                <w:szCs w:val="13"/>
              </w:rPr>
              <w:t>：</w:t>
            </w:r>
            <w:r w:rsidRPr="007112AF">
              <w:rPr>
                <w:rFonts w:hint="eastAsia"/>
                <w:kern w:val="0"/>
                <w:sz w:val="13"/>
                <w:szCs w:val="13"/>
              </w:rPr>
              <w:t>保障民生服务和美丽家园建设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从经济利益出发，全面推进各项工作顺利实施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0"/>
                <w:szCs w:val="10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地区事业建设持续推进</w:t>
            </w:r>
            <w:r w:rsidRPr="007112AF">
              <w:rPr>
                <w:kern w:val="0"/>
                <w:sz w:val="10"/>
                <w:szCs w:val="10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jc w:val="center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无</w:t>
            </w:r>
          </w:p>
        </w:tc>
      </w:tr>
      <w:tr w:rsidR="00BD4050" w:rsidRPr="00A11AEF" w:rsidTr="007112A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112AF">
              <w:rPr>
                <w:kern w:val="0"/>
                <w:sz w:val="13"/>
                <w:szCs w:val="13"/>
              </w:rPr>
              <w:t>指标</w:t>
            </w:r>
            <w:r w:rsidRPr="007112AF">
              <w:rPr>
                <w:kern w:val="0"/>
                <w:sz w:val="13"/>
                <w:szCs w:val="13"/>
              </w:rPr>
              <w:t>2</w:t>
            </w:r>
            <w:r w:rsidRPr="007112AF">
              <w:rPr>
                <w:kern w:val="0"/>
                <w:sz w:val="13"/>
                <w:szCs w:val="13"/>
              </w:rPr>
              <w:t>：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jc w:val="center"/>
              <w:rPr>
                <w:kern w:val="0"/>
                <w:sz w:val="13"/>
                <w:szCs w:val="13"/>
              </w:rPr>
            </w:pPr>
          </w:p>
        </w:tc>
      </w:tr>
      <w:tr w:rsidR="00BD4050" w:rsidRPr="00A11AEF" w:rsidTr="007112A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112AF">
              <w:rPr>
                <w:kern w:val="0"/>
                <w:sz w:val="13"/>
                <w:szCs w:val="13"/>
              </w:rPr>
              <w:t>……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jc w:val="center"/>
              <w:rPr>
                <w:kern w:val="0"/>
                <w:sz w:val="13"/>
                <w:szCs w:val="13"/>
              </w:rPr>
            </w:pPr>
          </w:p>
        </w:tc>
      </w:tr>
      <w:tr w:rsidR="00BD4050" w:rsidRPr="00A11AEF" w:rsidTr="007112AF">
        <w:trPr>
          <w:trHeight w:hRule="exact" w:val="127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社会效益</w:t>
            </w:r>
          </w:p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112AF">
              <w:rPr>
                <w:kern w:val="0"/>
                <w:sz w:val="13"/>
                <w:szCs w:val="13"/>
              </w:rPr>
              <w:t>指标</w:t>
            </w:r>
            <w:r w:rsidRPr="007112AF">
              <w:rPr>
                <w:kern w:val="0"/>
                <w:sz w:val="13"/>
                <w:szCs w:val="13"/>
              </w:rPr>
              <w:t>1</w:t>
            </w:r>
            <w:r w:rsidRPr="007112AF">
              <w:rPr>
                <w:kern w:val="0"/>
                <w:sz w:val="13"/>
                <w:szCs w:val="13"/>
              </w:rPr>
              <w:t>：</w:t>
            </w:r>
            <w:r w:rsidRPr="007112AF">
              <w:rPr>
                <w:rFonts w:hint="eastAsia"/>
                <w:kern w:val="0"/>
                <w:sz w:val="13"/>
                <w:szCs w:val="13"/>
              </w:rPr>
              <w:t>保障民生服务和美丽家园建设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7112AF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推进</w:t>
            </w:r>
            <w:r w:rsidR="007112AF" w:rsidRPr="007112AF">
              <w:rPr>
                <w:rFonts w:hint="eastAsia"/>
                <w:kern w:val="0"/>
                <w:sz w:val="13"/>
                <w:szCs w:val="13"/>
              </w:rPr>
              <w:t>防控疫情</w:t>
            </w:r>
            <w:r w:rsidRPr="007112AF">
              <w:rPr>
                <w:rFonts w:hint="eastAsia"/>
                <w:kern w:val="0"/>
                <w:sz w:val="13"/>
                <w:szCs w:val="13"/>
              </w:rPr>
              <w:t>工作顺利实施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7112AF" w:rsidP="009B5633">
            <w:pPr>
              <w:widowControl/>
              <w:spacing w:line="240" w:lineRule="exact"/>
              <w:jc w:val="center"/>
              <w:rPr>
                <w:kern w:val="0"/>
                <w:sz w:val="10"/>
                <w:szCs w:val="10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推进防控疫情工作顺利实施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jc w:val="center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无</w:t>
            </w:r>
          </w:p>
        </w:tc>
      </w:tr>
      <w:tr w:rsidR="00BD4050" w:rsidRPr="00A11AEF" w:rsidTr="007112A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112AF">
              <w:rPr>
                <w:kern w:val="0"/>
                <w:sz w:val="13"/>
                <w:szCs w:val="13"/>
              </w:rPr>
              <w:t>指标</w:t>
            </w:r>
            <w:r w:rsidRPr="007112AF">
              <w:rPr>
                <w:kern w:val="0"/>
                <w:sz w:val="13"/>
                <w:szCs w:val="13"/>
              </w:rPr>
              <w:t>2</w:t>
            </w:r>
            <w:r w:rsidRPr="007112AF">
              <w:rPr>
                <w:kern w:val="0"/>
                <w:sz w:val="13"/>
                <w:szCs w:val="13"/>
              </w:rPr>
              <w:t>：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jc w:val="center"/>
              <w:rPr>
                <w:kern w:val="0"/>
                <w:sz w:val="13"/>
                <w:szCs w:val="13"/>
              </w:rPr>
            </w:pPr>
          </w:p>
        </w:tc>
      </w:tr>
      <w:tr w:rsidR="00BD4050" w:rsidRPr="00A11AEF" w:rsidTr="007112A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112AF">
              <w:rPr>
                <w:kern w:val="0"/>
                <w:sz w:val="13"/>
                <w:szCs w:val="13"/>
              </w:rPr>
              <w:t>……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jc w:val="center"/>
              <w:rPr>
                <w:kern w:val="0"/>
                <w:sz w:val="13"/>
                <w:szCs w:val="13"/>
              </w:rPr>
            </w:pPr>
          </w:p>
        </w:tc>
      </w:tr>
      <w:tr w:rsidR="00BD4050" w:rsidRPr="00A11AEF" w:rsidTr="007112AF">
        <w:trPr>
          <w:trHeight w:hRule="exact" w:val="97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生态效益</w:t>
            </w:r>
          </w:p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7112AF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112AF">
              <w:rPr>
                <w:kern w:val="0"/>
                <w:sz w:val="13"/>
                <w:szCs w:val="13"/>
              </w:rPr>
              <w:t>指标</w:t>
            </w:r>
            <w:r w:rsidRPr="007112AF">
              <w:rPr>
                <w:kern w:val="0"/>
                <w:sz w:val="13"/>
                <w:szCs w:val="13"/>
              </w:rPr>
              <w:t>1</w:t>
            </w:r>
            <w:r w:rsidRPr="007112AF">
              <w:rPr>
                <w:kern w:val="0"/>
                <w:sz w:val="13"/>
                <w:szCs w:val="13"/>
              </w:rPr>
              <w:t>：</w:t>
            </w:r>
            <w:r w:rsidRPr="007112AF">
              <w:rPr>
                <w:rFonts w:hint="eastAsia"/>
                <w:kern w:val="0"/>
                <w:sz w:val="13"/>
                <w:szCs w:val="13"/>
              </w:rPr>
              <w:t>落实疫情防控工作，</w:t>
            </w:r>
            <w:r w:rsidR="007112AF" w:rsidRPr="007112AF">
              <w:rPr>
                <w:rFonts w:hint="eastAsia"/>
                <w:kern w:val="0"/>
                <w:sz w:val="13"/>
                <w:szCs w:val="13"/>
              </w:rPr>
              <w:t>确保地区平安稳定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7C34C3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建设新时代文明街道、活力街道、宜居街道和平安街道。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0"/>
                <w:szCs w:val="10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地区事业建设持续推进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7112AF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7112AF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jc w:val="center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无</w:t>
            </w:r>
          </w:p>
        </w:tc>
      </w:tr>
      <w:tr w:rsidR="00BD4050" w:rsidRPr="00A11AEF" w:rsidTr="007112A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112AF">
              <w:rPr>
                <w:kern w:val="0"/>
                <w:sz w:val="13"/>
                <w:szCs w:val="13"/>
              </w:rPr>
              <w:t>指标</w:t>
            </w:r>
            <w:r w:rsidRPr="007112AF">
              <w:rPr>
                <w:kern w:val="0"/>
                <w:sz w:val="13"/>
                <w:szCs w:val="13"/>
              </w:rPr>
              <w:t>2</w:t>
            </w:r>
            <w:r w:rsidRPr="007112AF">
              <w:rPr>
                <w:kern w:val="0"/>
                <w:sz w:val="13"/>
                <w:szCs w:val="13"/>
              </w:rPr>
              <w:t>：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jc w:val="center"/>
              <w:rPr>
                <w:kern w:val="0"/>
                <w:sz w:val="13"/>
                <w:szCs w:val="13"/>
              </w:rPr>
            </w:pPr>
          </w:p>
        </w:tc>
      </w:tr>
      <w:tr w:rsidR="00BD4050" w:rsidRPr="00A11AEF" w:rsidTr="007112A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112AF">
              <w:rPr>
                <w:kern w:val="0"/>
                <w:sz w:val="13"/>
                <w:szCs w:val="13"/>
              </w:rPr>
              <w:t>……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jc w:val="center"/>
              <w:rPr>
                <w:kern w:val="0"/>
                <w:sz w:val="13"/>
                <w:szCs w:val="13"/>
              </w:rPr>
            </w:pPr>
          </w:p>
        </w:tc>
      </w:tr>
      <w:tr w:rsidR="00BD4050" w:rsidRPr="00A11AEF" w:rsidTr="007112AF">
        <w:trPr>
          <w:trHeight w:hRule="exact" w:val="282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BD4050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112AF">
              <w:rPr>
                <w:kern w:val="0"/>
                <w:sz w:val="13"/>
                <w:szCs w:val="13"/>
              </w:rPr>
              <w:t>指标</w:t>
            </w:r>
            <w:r w:rsidRPr="007112AF">
              <w:rPr>
                <w:kern w:val="0"/>
                <w:sz w:val="13"/>
                <w:szCs w:val="13"/>
              </w:rPr>
              <w:t>1</w:t>
            </w:r>
            <w:r w:rsidRPr="007112AF">
              <w:rPr>
                <w:kern w:val="0"/>
                <w:sz w:val="13"/>
                <w:szCs w:val="13"/>
              </w:rPr>
              <w:t>：</w:t>
            </w:r>
            <w:r w:rsidRPr="007112AF">
              <w:rPr>
                <w:rFonts w:hint="eastAsia"/>
                <w:kern w:val="0"/>
                <w:sz w:val="13"/>
                <w:szCs w:val="13"/>
              </w:rPr>
              <w:t>落实</w:t>
            </w:r>
            <w:r w:rsidR="007112AF" w:rsidRPr="007112AF">
              <w:rPr>
                <w:rFonts w:hint="eastAsia"/>
                <w:kern w:val="0"/>
                <w:sz w:val="13"/>
                <w:szCs w:val="13"/>
              </w:rPr>
              <w:t>疫情防控</w:t>
            </w:r>
            <w:r w:rsidRPr="007112AF">
              <w:rPr>
                <w:rFonts w:hint="eastAsia"/>
                <w:kern w:val="0"/>
                <w:sz w:val="13"/>
                <w:szCs w:val="13"/>
              </w:rPr>
              <w:t>四方责任，保障地区各项事业的健康、有序发展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BD4050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以党建引领基层治理创新，充分发挥党组织总揽全局、协调各方、服务群众的作用，立足基层服务管理，</w:t>
            </w:r>
            <w:r w:rsidR="007112AF" w:rsidRPr="007112AF">
              <w:rPr>
                <w:rFonts w:hint="eastAsia"/>
                <w:kern w:val="0"/>
                <w:sz w:val="13"/>
                <w:szCs w:val="13"/>
              </w:rPr>
              <w:t>推进防控疫情工作顺利实施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构建了党建引领、区域统筹、条块协同、上下联动、共建共享的街道工作新格局，建设新时代文明街道、活力街道、宜居街道和平安街道。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7112AF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7112AF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jc w:val="center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无</w:t>
            </w:r>
          </w:p>
        </w:tc>
      </w:tr>
      <w:tr w:rsidR="00BD4050" w:rsidRPr="00A11AEF" w:rsidTr="007112A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112AF">
              <w:rPr>
                <w:kern w:val="0"/>
                <w:sz w:val="13"/>
                <w:szCs w:val="13"/>
              </w:rPr>
              <w:t>指标</w:t>
            </w:r>
            <w:r w:rsidRPr="007112AF">
              <w:rPr>
                <w:kern w:val="0"/>
                <w:sz w:val="13"/>
                <w:szCs w:val="13"/>
              </w:rPr>
              <w:t>2</w:t>
            </w:r>
            <w:r w:rsidRPr="007112AF">
              <w:rPr>
                <w:kern w:val="0"/>
                <w:sz w:val="13"/>
                <w:szCs w:val="13"/>
              </w:rPr>
              <w:t>：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jc w:val="center"/>
              <w:rPr>
                <w:kern w:val="0"/>
                <w:sz w:val="13"/>
                <w:szCs w:val="13"/>
              </w:rPr>
            </w:pPr>
          </w:p>
        </w:tc>
      </w:tr>
      <w:tr w:rsidR="00BD4050" w:rsidRPr="00A11AEF" w:rsidTr="007112A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D366F" w:rsidRDefault="00BD405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112AF">
              <w:rPr>
                <w:kern w:val="0"/>
                <w:sz w:val="13"/>
                <w:szCs w:val="13"/>
              </w:rPr>
              <w:t>……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jc w:val="center"/>
              <w:rPr>
                <w:kern w:val="0"/>
                <w:sz w:val="13"/>
                <w:szCs w:val="13"/>
              </w:rPr>
            </w:pPr>
          </w:p>
        </w:tc>
      </w:tr>
      <w:tr w:rsidR="007112AF" w:rsidRPr="00A11AEF" w:rsidTr="007112AF">
        <w:trPr>
          <w:trHeight w:hRule="exact" w:val="143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2AF" w:rsidRPr="007D366F" w:rsidRDefault="007112AF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2AF" w:rsidRPr="007D366F" w:rsidRDefault="007112AF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满意度</w:t>
            </w:r>
          </w:p>
          <w:p w:rsidR="007112AF" w:rsidRPr="007D366F" w:rsidRDefault="007112AF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D366F" w:rsidRDefault="007112AF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9B5633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112AF">
              <w:rPr>
                <w:kern w:val="0"/>
                <w:sz w:val="13"/>
                <w:szCs w:val="13"/>
              </w:rPr>
              <w:t>指标</w:t>
            </w:r>
            <w:r w:rsidRPr="007112AF">
              <w:rPr>
                <w:kern w:val="0"/>
                <w:sz w:val="13"/>
                <w:szCs w:val="13"/>
              </w:rPr>
              <w:t>1</w:t>
            </w:r>
            <w:r w:rsidRPr="007112AF">
              <w:rPr>
                <w:kern w:val="0"/>
                <w:sz w:val="13"/>
                <w:szCs w:val="13"/>
              </w:rPr>
              <w:t>：</w:t>
            </w:r>
            <w:r w:rsidRPr="007112AF">
              <w:rPr>
                <w:rFonts w:hint="eastAsia"/>
                <w:kern w:val="0"/>
                <w:sz w:val="13"/>
                <w:szCs w:val="13"/>
              </w:rPr>
              <w:t>推进防控疫情工作顺利实施，提升群众满意度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提升了居民群众归属感、满意度和幸福感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100%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AF" w:rsidRPr="007112AF" w:rsidRDefault="007112AF" w:rsidP="009B5633">
            <w:pPr>
              <w:jc w:val="center"/>
              <w:rPr>
                <w:kern w:val="0"/>
                <w:sz w:val="13"/>
                <w:szCs w:val="13"/>
              </w:rPr>
            </w:pPr>
            <w:r w:rsidRPr="007112AF">
              <w:rPr>
                <w:rFonts w:hint="eastAsia"/>
                <w:kern w:val="0"/>
                <w:sz w:val="13"/>
                <w:szCs w:val="13"/>
              </w:rPr>
              <w:t>无</w:t>
            </w:r>
          </w:p>
        </w:tc>
      </w:tr>
      <w:tr w:rsidR="00BD4050" w:rsidRPr="00A11AEF" w:rsidTr="007112A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050" w:rsidRPr="00A11AEF" w:rsidRDefault="00BD405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050" w:rsidRPr="00A11AEF" w:rsidRDefault="00BD405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A11AEF" w:rsidRDefault="00BD405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112AF">
              <w:rPr>
                <w:kern w:val="0"/>
                <w:sz w:val="13"/>
                <w:szCs w:val="13"/>
              </w:rPr>
              <w:t>指标</w:t>
            </w:r>
            <w:r w:rsidRPr="007112AF">
              <w:rPr>
                <w:kern w:val="0"/>
                <w:sz w:val="13"/>
                <w:szCs w:val="13"/>
              </w:rPr>
              <w:t>2</w:t>
            </w:r>
            <w:r w:rsidRPr="007112AF">
              <w:rPr>
                <w:kern w:val="0"/>
                <w:sz w:val="13"/>
                <w:szCs w:val="13"/>
              </w:rPr>
              <w:t>：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7112AF" w:rsidRDefault="00BD4050" w:rsidP="009B5633">
            <w:pPr>
              <w:jc w:val="center"/>
              <w:rPr>
                <w:kern w:val="0"/>
                <w:sz w:val="13"/>
                <w:szCs w:val="13"/>
              </w:rPr>
            </w:pPr>
          </w:p>
        </w:tc>
      </w:tr>
      <w:tr w:rsidR="00BD4050" w:rsidRPr="00A11AEF" w:rsidTr="007112A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A11AEF" w:rsidRDefault="00BD405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A11AEF" w:rsidRDefault="00BD405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A11AEF" w:rsidRDefault="00BD405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8572E0" w:rsidRDefault="00BD4050" w:rsidP="009B5633">
            <w:pPr>
              <w:widowControl/>
              <w:spacing w:line="240" w:lineRule="exact"/>
              <w:jc w:val="left"/>
              <w:rPr>
                <w:b w:val="0"/>
                <w:kern w:val="0"/>
                <w:sz w:val="13"/>
                <w:szCs w:val="13"/>
              </w:rPr>
            </w:pPr>
            <w:r w:rsidRPr="008572E0">
              <w:rPr>
                <w:b w:val="0"/>
                <w:kern w:val="0"/>
                <w:sz w:val="13"/>
                <w:szCs w:val="13"/>
              </w:rPr>
              <w:t>……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8572E0" w:rsidRDefault="00BD4050" w:rsidP="009B5633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8572E0" w:rsidRDefault="00BD4050" w:rsidP="009B5633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8572E0" w:rsidRDefault="00BD4050" w:rsidP="009B5633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8572E0" w:rsidRDefault="00BD4050" w:rsidP="009B5633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8572E0" w:rsidRDefault="00BD4050" w:rsidP="009B5633">
            <w:pPr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</w:tr>
      <w:tr w:rsidR="00BD4050" w:rsidRPr="00A11AEF" w:rsidTr="007112AF">
        <w:trPr>
          <w:trHeight w:hRule="exact" w:val="291"/>
          <w:jc w:val="center"/>
        </w:trPr>
        <w:tc>
          <w:tcPr>
            <w:tcW w:w="6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B421E0" w:rsidRDefault="00BD4050" w:rsidP="00233E1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421E0">
              <w:rPr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B421E0" w:rsidRDefault="00BD4050" w:rsidP="00233E1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421E0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A11AEF" w:rsidRDefault="00BD4050" w:rsidP="00233E1F">
            <w:pPr>
              <w:widowControl/>
              <w:spacing w:line="240" w:lineRule="exact"/>
              <w:jc w:val="center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50" w:rsidRPr="00A11AEF" w:rsidRDefault="00BD405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</w:tbl>
    <w:p w:rsidR="00E63A10" w:rsidRPr="00E15B86" w:rsidRDefault="00E63A10" w:rsidP="00E15B86">
      <w:pPr>
        <w:widowControl/>
        <w:spacing w:line="360" w:lineRule="auto"/>
        <w:ind w:firstLineChars="100" w:firstLine="241"/>
        <w:jc w:val="left"/>
        <w:rPr>
          <w:rFonts w:ascii="宋体" w:hAnsi="宋体"/>
          <w:sz w:val="24"/>
          <w:szCs w:val="32"/>
        </w:rPr>
      </w:pPr>
      <w:r w:rsidRPr="00E15B86">
        <w:rPr>
          <w:rFonts w:ascii="宋体" w:hAnsi="宋体"/>
          <w:sz w:val="24"/>
          <w:szCs w:val="32"/>
        </w:rPr>
        <w:t>填表人：</w:t>
      </w:r>
      <w:r w:rsidR="00C54EDF">
        <w:rPr>
          <w:rFonts w:ascii="宋体" w:hAnsi="宋体" w:hint="eastAsia"/>
          <w:sz w:val="24"/>
          <w:szCs w:val="32"/>
        </w:rPr>
        <w:t>王岚</w:t>
      </w:r>
      <w:r w:rsidRPr="00E15B86">
        <w:rPr>
          <w:rFonts w:ascii="宋体" w:hAnsi="宋体"/>
          <w:sz w:val="24"/>
          <w:szCs w:val="32"/>
        </w:rPr>
        <w:t xml:space="preserve">     </w:t>
      </w:r>
      <w:r w:rsidR="00E15B86">
        <w:rPr>
          <w:rFonts w:ascii="宋体" w:hAnsi="宋体" w:hint="eastAsia"/>
          <w:sz w:val="24"/>
          <w:szCs w:val="32"/>
        </w:rPr>
        <w:t xml:space="preserve">    </w:t>
      </w:r>
      <w:r w:rsidRPr="00E15B86">
        <w:rPr>
          <w:rFonts w:ascii="宋体" w:hAnsi="宋体"/>
          <w:sz w:val="24"/>
          <w:szCs w:val="32"/>
        </w:rPr>
        <w:t>联系电话：</w:t>
      </w:r>
      <w:r w:rsidR="007D46B4">
        <w:rPr>
          <w:rFonts w:ascii="宋体" w:hAnsi="宋体" w:hint="eastAsia"/>
          <w:sz w:val="24"/>
          <w:szCs w:val="32"/>
        </w:rPr>
        <w:t>64269757</w:t>
      </w:r>
      <w:r w:rsidRPr="00E15B86">
        <w:rPr>
          <w:rFonts w:ascii="宋体" w:hAnsi="宋体"/>
          <w:sz w:val="24"/>
          <w:szCs w:val="32"/>
        </w:rPr>
        <w:t xml:space="preserve">        </w:t>
      </w:r>
      <w:r w:rsidR="00B421E0" w:rsidRPr="00E15B86">
        <w:rPr>
          <w:rFonts w:ascii="宋体" w:hAnsi="宋体" w:hint="eastAsia"/>
          <w:sz w:val="24"/>
          <w:szCs w:val="32"/>
        </w:rPr>
        <w:t xml:space="preserve">     </w:t>
      </w:r>
      <w:r w:rsidRPr="00E15B86">
        <w:rPr>
          <w:rFonts w:ascii="宋体" w:hAnsi="宋体"/>
          <w:sz w:val="24"/>
          <w:szCs w:val="32"/>
        </w:rPr>
        <w:t>填写日期：</w:t>
      </w:r>
      <w:r w:rsidR="007D46B4">
        <w:rPr>
          <w:rFonts w:ascii="宋体" w:hAnsi="宋体" w:hint="eastAsia"/>
          <w:sz w:val="24"/>
          <w:szCs w:val="32"/>
        </w:rPr>
        <w:t>202</w:t>
      </w:r>
      <w:r w:rsidR="00C54EDF">
        <w:rPr>
          <w:rFonts w:ascii="宋体" w:hAnsi="宋体" w:hint="eastAsia"/>
          <w:sz w:val="24"/>
          <w:szCs w:val="32"/>
        </w:rPr>
        <w:t>2</w:t>
      </w:r>
      <w:r w:rsidR="007D46B4">
        <w:rPr>
          <w:rFonts w:ascii="宋体" w:hAnsi="宋体" w:hint="eastAsia"/>
          <w:sz w:val="24"/>
          <w:szCs w:val="32"/>
        </w:rPr>
        <w:t>.</w:t>
      </w:r>
      <w:r w:rsidR="00C54EDF">
        <w:rPr>
          <w:rFonts w:ascii="宋体" w:hAnsi="宋体" w:hint="eastAsia"/>
          <w:sz w:val="24"/>
          <w:szCs w:val="32"/>
        </w:rPr>
        <w:t>1</w:t>
      </w:r>
      <w:r w:rsidR="007D46B4">
        <w:rPr>
          <w:rFonts w:ascii="宋体" w:hAnsi="宋体" w:hint="eastAsia"/>
          <w:sz w:val="24"/>
          <w:szCs w:val="32"/>
        </w:rPr>
        <w:t>.1</w:t>
      </w:r>
      <w:r w:rsidR="00C54EDF">
        <w:rPr>
          <w:rFonts w:ascii="宋体" w:hAnsi="宋体" w:hint="eastAsia"/>
          <w:sz w:val="24"/>
          <w:szCs w:val="32"/>
        </w:rPr>
        <w:t>4</w:t>
      </w:r>
    </w:p>
    <w:sectPr w:rsidR="00E63A10" w:rsidRPr="00E15B86">
      <w:pgSz w:w="11906" w:h="16838"/>
      <w:pgMar w:top="1417" w:right="1417" w:bottom="141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B91" w:rsidRDefault="00B07B91" w:rsidP="00BD0E0A">
      <w:r>
        <w:separator/>
      </w:r>
    </w:p>
  </w:endnote>
  <w:endnote w:type="continuationSeparator" w:id="0">
    <w:p w:rsidR="00B07B91" w:rsidRDefault="00B07B91" w:rsidP="00BD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B91" w:rsidRDefault="00B07B91" w:rsidP="00BD0E0A">
      <w:r>
        <w:separator/>
      </w:r>
    </w:p>
  </w:footnote>
  <w:footnote w:type="continuationSeparator" w:id="0">
    <w:p w:rsidR="00B07B91" w:rsidRDefault="00B07B91" w:rsidP="00BD0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B6E18"/>
    <w:multiLevelType w:val="singleLevel"/>
    <w:tmpl w:val="5F2B6E18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76"/>
    <w:rsid w:val="00001B5D"/>
    <w:rsid w:val="00015052"/>
    <w:rsid w:val="00031CEE"/>
    <w:rsid w:val="00057190"/>
    <w:rsid w:val="00080BB1"/>
    <w:rsid w:val="0008562A"/>
    <w:rsid w:val="00094D39"/>
    <w:rsid w:val="000A7CE4"/>
    <w:rsid w:val="000C0FFF"/>
    <w:rsid w:val="000D7D2F"/>
    <w:rsid w:val="000F016F"/>
    <w:rsid w:val="001035F2"/>
    <w:rsid w:val="00115A6A"/>
    <w:rsid w:val="0012303D"/>
    <w:rsid w:val="0015501C"/>
    <w:rsid w:val="00185A58"/>
    <w:rsid w:val="001A49C4"/>
    <w:rsid w:val="001B4CE8"/>
    <w:rsid w:val="001B74E3"/>
    <w:rsid w:val="001E5FD4"/>
    <w:rsid w:val="001F46BB"/>
    <w:rsid w:val="002128C5"/>
    <w:rsid w:val="00233941"/>
    <w:rsid w:val="00254A59"/>
    <w:rsid w:val="002751D5"/>
    <w:rsid w:val="00275EE6"/>
    <w:rsid w:val="00284DBB"/>
    <w:rsid w:val="0028641A"/>
    <w:rsid w:val="002B3E34"/>
    <w:rsid w:val="002C3EE8"/>
    <w:rsid w:val="002C514A"/>
    <w:rsid w:val="002C6350"/>
    <w:rsid w:val="003331AC"/>
    <w:rsid w:val="003331D0"/>
    <w:rsid w:val="00367AE6"/>
    <w:rsid w:val="00393E47"/>
    <w:rsid w:val="003B3305"/>
    <w:rsid w:val="003B7516"/>
    <w:rsid w:val="003D0D38"/>
    <w:rsid w:val="003E18D8"/>
    <w:rsid w:val="003E6F4A"/>
    <w:rsid w:val="003F2606"/>
    <w:rsid w:val="00411C9C"/>
    <w:rsid w:val="00423645"/>
    <w:rsid w:val="00427CFF"/>
    <w:rsid w:val="004328EC"/>
    <w:rsid w:val="004343B0"/>
    <w:rsid w:val="00462ED5"/>
    <w:rsid w:val="00492123"/>
    <w:rsid w:val="00492568"/>
    <w:rsid w:val="004C4A56"/>
    <w:rsid w:val="004C6CC2"/>
    <w:rsid w:val="004E131E"/>
    <w:rsid w:val="004E7C1C"/>
    <w:rsid w:val="00522946"/>
    <w:rsid w:val="005400B0"/>
    <w:rsid w:val="005525D9"/>
    <w:rsid w:val="00557B43"/>
    <w:rsid w:val="00563D78"/>
    <w:rsid w:val="00567FD5"/>
    <w:rsid w:val="00595CAE"/>
    <w:rsid w:val="005C6773"/>
    <w:rsid w:val="005D0885"/>
    <w:rsid w:val="005D59CE"/>
    <w:rsid w:val="005D7F44"/>
    <w:rsid w:val="006145C9"/>
    <w:rsid w:val="00627AF6"/>
    <w:rsid w:val="006362E8"/>
    <w:rsid w:val="006721BB"/>
    <w:rsid w:val="0067443B"/>
    <w:rsid w:val="00676E0B"/>
    <w:rsid w:val="006C7A52"/>
    <w:rsid w:val="007033FE"/>
    <w:rsid w:val="007112AF"/>
    <w:rsid w:val="00714E53"/>
    <w:rsid w:val="00714FC7"/>
    <w:rsid w:val="0074437E"/>
    <w:rsid w:val="00751683"/>
    <w:rsid w:val="00760AF1"/>
    <w:rsid w:val="007668EF"/>
    <w:rsid w:val="00795620"/>
    <w:rsid w:val="007B6A8D"/>
    <w:rsid w:val="007C34C3"/>
    <w:rsid w:val="007C6045"/>
    <w:rsid w:val="007C6154"/>
    <w:rsid w:val="007C7192"/>
    <w:rsid w:val="007D366F"/>
    <w:rsid w:val="007D46B4"/>
    <w:rsid w:val="00805C64"/>
    <w:rsid w:val="0081785A"/>
    <w:rsid w:val="008200D5"/>
    <w:rsid w:val="00831628"/>
    <w:rsid w:val="0083385E"/>
    <w:rsid w:val="00846A80"/>
    <w:rsid w:val="008540AD"/>
    <w:rsid w:val="00854AB1"/>
    <w:rsid w:val="00864238"/>
    <w:rsid w:val="00870F46"/>
    <w:rsid w:val="00887B6F"/>
    <w:rsid w:val="0089084A"/>
    <w:rsid w:val="00893D6B"/>
    <w:rsid w:val="008A7B55"/>
    <w:rsid w:val="008D4A6A"/>
    <w:rsid w:val="008E3A64"/>
    <w:rsid w:val="00903B4C"/>
    <w:rsid w:val="00920C7B"/>
    <w:rsid w:val="00931776"/>
    <w:rsid w:val="00940DE9"/>
    <w:rsid w:val="00942504"/>
    <w:rsid w:val="00954082"/>
    <w:rsid w:val="00960611"/>
    <w:rsid w:val="00990E1C"/>
    <w:rsid w:val="00994DE8"/>
    <w:rsid w:val="009D370F"/>
    <w:rsid w:val="009E0EF3"/>
    <w:rsid w:val="009F11F4"/>
    <w:rsid w:val="009F447A"/>
    <w:rsid w:val="00A11AEF"/>
    <w:rsid w:val="00A24DE1"/>
    <w:rsid w:val="00A32C54"/>
    <w:rsid w:val="00A32E19"/>
    <w:rsid w:val="00A356A5"/>
    <w:rsid w:val="00A35F8F"/>
    <w:rsid w:val="00A563F2"/>
    <w:rsid w:val="00A62B53"/>
    <w:rsid w:val="00A918C6"/>
    <w:rsid w:val="00AA20CB"/>
    <w:rsid w:val="00AB5F58"/>
    <w:rsid w:val="00AC145C"/>
    <w:rsid w:val="00AC1EBE"/>
    <w:rsid w:val="00AC68B6"/>
    <w:rsid w:val="00AD7192"/>
    <w:rsid w:val="00AE6345"/>
    <w:rsid w:val="00AF728E"/>
    <w:rsid w:val="00B01EFF"/>
    <w:rsid w:val="00B07621"/>
    <w:rsid w:val="00B07B91"/>
    <w:rsid w:val="00B07D45"/>
    <w:rsid w:val="00B421E0"/>
    <w:rsid w:val="00B441C9"/>
    <w:rsid w:val="00B53C47"/>
    <w:rsid w:val="00B72158"/>
    <w:rsid w:val="00B75CAB"/>
    <w:rsid w:val="00B82942"/>
    <w:rsid w:val="00B8629B"/>
    <w:rsid w:val="00B879E0"/>
    <w:rsid w:val="00BC098B"/>
    <w:rsid w:val="00BC7F9B"/>
    <w:rsid w:val="00BD0E0A"/>
    <w:rsid w:val="00BD4050"/>
    <w:rsid w:val="00BD7097"/>
    <w:rsid w:val="00BD7637"/>
    <w:rsid w:val="00BE7A96"/>
    <w:rsid w:val="00C05D44"/>
    <w:rsid w:val="00C236F2"/>
    <w:rsid w:val="00C54EDF"/>
    <w:rsid w:val="00C55D52"/>
    <w:rsid w:val="00C610F1"/>
    <w:rsid w:val="00C62A09"/>
    <w:rsid w:val="00C86B6D"/>
    <w:rsid w:val="00C92503"/>
    <w:rsid w:val="00C92DBB"/>
    <w:rsid w:val="00C94E71"/>
    <w:rsid w:val="00CD6026"/>
    <w:rsid w:val="00CF6D7B"/>
    <w:rsid w:val="00D0072D"/>
    <w:rsid w:val="00D242B6"/>
    <w:rsid w:val="00D2433B"/>
    <w:rsid w:val="00D2575D"/>
    <w:rsid w:val="00D470BD"/>
    <w:rsid w:val="00D50FB7"/>
    <w:rsid w:val="00D5359D"/>
    <w:rsid w:val="00D8204C"/>
    <w:rsid w:val="00DA4CC4"/>
    <w:rsid w:val="00DB17E4"/>
    <w:rsid w:val="00DD122D"/>
    <w:rsid w:val="00DE5F9B"/>
    <w:rsid w:val="00E15B86"/>
    <w:rsid w:val="00E63A10"/>
    <w:rsid w:val="00E813F2"/>
    <w:rsid w:val="00E821B8"/>
    <w:rsid w:val="00EA2619"/>
    <w:rsid w:val="00EE2A07"/>
    <w:rsid w:val="00EF5211"/>
    <w:rsid w:val="00F27660"/>
    <w:rsid w:val="00F50DCF"/>
    <w:rsid w:val="00F5270E"/>
    <w:rsid w:val="00F74CFE"/>
    <w:rsid w:val="00F849D5"/>
    <w:rsid w:val="00FA3791"/>
    <w:rsid w:val="00FA72DB"/>
    <w:rsid w:val="032957F5"/>
    <w:rsid w:val="0D4E44D4"/>
    <w:rsid w:val="0FD71D45"/>
    <w:rsid w:val="10E72CEF"/>
    <w:rsid w:val="193F288E"/>
    <w:rsid w:val="21866767"/>
    <w:rsid w:val="27476F64"/>
    <w:rsid w:val="28A82627"/>
    <w:rsid w:val="32DE5719"/>
    <w:rsid w:val="357B59EF"/>
    <w:rsid w:val="382B6775"/>
    <w:rsid w:val="3F1F6AC5"/>
    <w:rsid w:val="45EA6449"/>
    <w:rsid w:val="460359DE"/>
    <w:rsid w:val="4A490D40"/>
    <w:rsid w:val="4B4E1C15"/>
    <w:rsid w:val="4CBA109B"/>
    <w:rsid w:val="4D0F0E47"/>
    <w:rsid w:val="536369BE"/>
    <w:rsid w:val="557B6719"/>
    <w:rsid w:val="5D617737"/>
    <w:rsid w:val="603764FC"/>
    <w:rsid w:val="696B68DD"/>
    <w:rsid w:val="6A261F45"/>
    <w:rsid w:val="6D125E72"/>
    <w:rsid w:val="6FB32B39"/>
    <w:rsid w:val="74277F58"/>
    <w:rsid w:val="76EF5736"/>
    <w:rsid w:val="7D16648A"/>
    <w:rsid w:val="7DBA2D67"/>
    <w:rsid w:val="7DD153BC"/>
    <w:rsid w:val="7F470DF0"/>
    <w:rsid w:val="7F5A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1"/>
      <w:szCs w:val="21"/>
    </w:rPr>
  </w:style>
  <w:style w:type="paragraph" w:styleId="2">
    <w:name w:val="heading 2"/>
    <w:basedOn w:val="a"/>
    <w:next w:val="a"/>
    <w:unhideWhenUsed/>
    <w:qFormat/>
    <w:pPr>
      <w:keepNext/>
      <w:keepLines/>
      <w:jc w:val="center"/>
      <w:outlineLvl w:val="1"/>
    </w:pPr>
    <w:rPr>
      <w:rFonts w:ascii="Cambria" w:hAnsi="Cambria" w:cs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35F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5F8F"/>
    <w:rPr>
      <w:b/>
      <w:bCs/>
      <w:kern w:val="2"/>
      <w:sz w:val="18"/>
      <w:szCs w:val="18"/>
    </w:rPr>
  </w:style>
  <w:style w:type="paragraph" w:styleId="a7">
    <w:name w:val="Normal (Web)"/>
    <w:basedOn w:val="a"/>
    <w:semiHidden/>
    <w:unhideWhenUsed/>
    <w:rsid w:val="002B3E34"/>
    <w:pPr>
      <w:widowControl/>
      <w:spacing w:before="100" w:beforeAutospacing="1" w:after="100" w:afterAutospacing="1"/>
      <w:jc w:val="left"/>
    </w:pPr>
    <w:rPr>
      <w:rFonts w:ascii="宋体" w:hAnsi="宋体" w:cs="宋体"/>
      <w:b w:val="0"/>
      <w:bCs w:val="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1"/>
      <w:szCs w:val="21"/>
    </w:rPr>
  </w:style>
  <w:style w:type="paragraph" w:styleId="2">
    <w:name w:val="heading 2"/>
    <w:basedOn w:val="a"/>
    <w:next w:val="a"/>
    <w:unhideWhenUsed/>
    <w:qFormat/>
    <w:pPr>
      <w:keepNext/>
      <w:keepLines/>
      <w:jc w:val="center"/>
      <w:outlineLvl w:val="1"/>
    </w:pPr>
    <w:rPr>
      <w:rFonts w:ascii="Cambria" w:hAnsi="Cambria" w:cs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35F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5F8F"/>
    <w:rPr>
      <w:b/>
      <w:bCs/>
      <w:kern w:val="2"/>
      <w:sz w:val="18"/>
      <w:szCs w:val="18"/>
    </w:rPr>
  </w:style>
  <w:style w:type="paragraph" w:styleId="a7">
    <w:name w:val="Normal (Web)"/>
    <w:basedOn w:val="a"/>
    <w:semiHidden/>
    <w:unhideWhenUsed/>
    <w:rsid w:val="002B3E34"/>
    <w:pPr>
      <w:widowControl/>
      <w:spacing w:before="100" w:beforeAutospacing="1" w:after="100" w:afterAutospacing="1"/>
      <w:jc w:val="left"/>
    </w:pPr>
    <w:rPr>
      <w:rFonts w:ascii="宋体" w:hAnsi="宋体" w:cs="宋体"/>
      <w:b w:val="0"/>
      <w:bCs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249</Words>
  <Characters>1424</Characters>
  <Application>Microsoft Office Word</Application>
  <DocSecurity>0</DocSecurity>
  <Lines>11</Lines>
  <Paragraphs>3</Paragraphs>
  <ScaleCrop>false</ScaleCrop>
  <Company>China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weixiaomao</cp:lastModifiedBy>
  <cp:revision>24</cp:revision>
  <cp:lastPrinted>2021-02-24T04:45:00Z</cp:lastPrinted>
  <dcterms:created xsi:type="dcterms:W3CDTF">2021-02-21T02:31:00Z</dcterms:created>
  <dcterms:modified xsi:type="dcterms:W3CDTF">2022-01-14T10:25:00Z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