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1DFCA" w14:textId="242AF246" w:rsidR="00D11493" w:rsidRDefault="00000000">
      <w:pPr>
        <w:spacing w:line="440" w:lineRule="exact"/>
        <w:jc w:val="center"/>
        <w:rPr>
          <w:rFonts w:ascii="仿宋_GB2312" w:eastAsia="仿宋_GB2312" w:hAnsi="仿宋_GB2312" w:cs="仿宋_GB2312" w:hint="eastAsia"/>
          <w:sz w:val="32"/>
          <w:szCs w:val="32"/>
        </w:rPr>
      </w:pPr>
      <w:r>
        <w:rPr>
          <w:rFonts w:ascii="方正小标宋简体" w:eastAsia="方正小标宋简体" w:hAnsi="方正小标宋简体" w:cs="方正小标宋简体" w:hint="eastAsia"/>
          <w:color w:val="000000"/>
          <w:kern w:val="0"/>
          <w:sz w:val="36"/>
          <w:szCs w:val="36"/>
          <w:lang w:bidi="ar"/>
        </w:rPr>
        <w:t>（区司法局）2025年市政府工作报告重点工作落实情况表（第</w:t>
      </w:r>
      <w:r w:rsidR="00567FFE">
        <w:rPr>
          <w:rFonts w:ascii="方正小标宋简体" w:eastAsia="方正小标宋简体" w:hAnsi="方正小标宋简体" w:cs="方正小标宋简体" w:hint="eastAsia"/>
          <w:color w:val="000000"/>
          <w:kern w:val="0"/>
          <w:sz w:val="36"/>
          <w:szCs w:val="36"/>
          <w:lang w:bidi="ar"/>
        </w:rPr>
        <w:t>三</w:t>
      </w:r>
      <w:r>
        <w:rPr>
          <w:rFonts w:ascii="方正小标宋简体" w:eastAsia="方正小标宋简体" w:hAnsi="方正小标宋简体" w:cs="方正小标宋简体" w:hint="eastAsia"/>
          <w:color w:val="000000"/>
          <w:kern w:val="0"/>
          <w:sz w:val="36"/>
          <w:szCs w:val="36"/>
          <w:lang w:bidi="ar"/>
        </w:rPr>
        <w:t>季度）</w:t>
      </w:r>
    </w:p>
    <w:tbl>
      <w:tblPr>
        <w:tblStyle w:val="a4"/>
        <w:tblW w:w="13246" w:type="dxa"/>
        <w:tblInd w:w="436" w:type="dxa"/>
        <w:tblLayout w:type="fixed"/>
        <w:tblLook w:val="04A0" w:firstRow="1" w:lastRow="0" w:firstColumn="1" w:lastColumn="0" w:noHBand="0" w:noVBand="1"/>
      </w:tblPr>
      <w:tblGrid>
        <w:gridCol w:w="796"/>
        <w:gridCol w:w="1904"/>
        <w:gridCol w:w="2746"/>
        <w:gridCol w:w="2908"/>
        <w:gridCol w:w="4892"/>
      </w:tblGrid>
      <w:tr w:rsidR="00D11493" w14:paraId="6A3F1E5C" w14:textId="77777777">
        <w:trPr>
          <w:tblHeader/>
        </w:trPr>
        <w:tc>
          <w:tcPr>
            <w:tcW w:w="7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8C24D5" w14:textId="77777777" w:rsidR="00D11493" w:rsidRDefault="00000000">
            <w:pPr>
              <w:widowControl/>
              <w:jc w:val="center"/>
              <w:textAlignment w:val="center"/>
            </w:pPr>
            <w:r>
              <w:rPr>
                <w:rFonts w:ascii="黑体" w:eastAsia="黑体" w:hAnsi="宋体" w:cs="黑体" w:hint="eastAsia"/>
                <w:color w:val="000000"/>
                <w:kern w:val="0"/>
                <w:sz w:val="24"/>
                <w:lang w:bidi="ar"/>
              </w:rPr>
              <w:t>序号</w:t>
            </w:r>
          </w:p>
        </w:tc>
        <w:tc>
          <w:tcPr>
            <w:tcW w:w="19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E8FA1E" w14:textId="77777777" w:rsidR="00D11493" w:rsidRDefault="00000000">
            <w:pPr>
              <w:widowControl/>
              <w:jc w:val="center"/>
              <w:textAlignment w:val="center"/>
            </w:pPr>
            <w:r>
              <w:rPr>
                <w:rFonts w:ascii="黑体" w:eastAsia="黑体" w:hAnsi="宋体" w:cs="黑体" w:hint="eastAsia"/>
                <w:color w:val="000000"/>
                <w:kern w:val="0"/>
                <w:sz w:val="24"/>
                <w:lang w:bidi="ar"/>
              </w:rPr>
              <w:t>任务来源</w:t>
            </w:r>
          </w:p>
        </w:tc>
        <w:tc>
          <w:tcPr>
            <w:tcW w:w="27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D763CD" w14:textId="77777777" w:rsidR="00D11493" w:rsidRDefault="00000000">
            <w:pPr>
              <w:widowControl/>
              <w:jc w:val="center"/>
              <w:textAlignment w:val="center"/>
            </w:pPr>
            <w:r>
              <w:rPr>
                <w:rFonts w:ascii="黑体" w:eastAsia="黑体" w:hAnsi="宋体" w:cs="黑体" w:hint="eastAsia"/>
                <w:color w:val="000000"/>
                <w:kern w:val="0"/>
                <w:sz w:val="24"/>
                <w:lang w:bidi="ar"/>
              </w:rPr>
              <w:t>市级任务内容</w:t>
            </w:r>
          </w:p>
        </w:tc>
        <w:tc>
          <w:tcPr>
            <w:tcW w:w="29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6078DE" w14:textId="77777777" w:rsidR="00D11493" w:rsidRDefault="00000000">
            <w:pPr>
              <w:widowControl/>
              <w:jc w:val="center"/>
              <w:textAlignment w:val="center"/>
            </w:pPr>
            <w:r>
              <w:rPr>
                <w:rFonts w:ascii="黑体" w:eastAsia="黑体" w:hAnsi="宋体" w:cs="黑体" w:hint="eastAsia"/>
                <w:color w:val="000000"/>
                <w:kern w:val="0"/>
                <w:sz w:val="24"/>
                <w:lang w:bidi="ar"/>
              </w:rPr>
              <w:t>区级责任部门</w:t>
            </w:r>
          </w:p>
        </w:tc>
        <w:tc>
          <w:tcPr>
            <w:tcW w:w="48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60A5FD" w14:textId="77777777" w:rsidR="00D11493" w:rsidRDefault="00000000">
            <w:pPr>
              <w:widowControl/>
              <w:jc w:val="center"/>
              <w:textAlignment w:val="center"/>
            </w:pPr>
            <w:r>
              <w:rPr>
                <w:rFonts w:ascii="黑体" w:eastAsia="黑体" w:hAnsi="宋体" w:cs="黑体" w:hint="eastAsia"/>
                <w:color w:val="000000"/>
                <w:kern w:val="0"/>
                <w:sz w:val="24"/>
                <w:lang w:bidi="ar"/>
              </w:rPr>
              <w:t>进展情况</w:t>
            </w:r>
          </w:p>
        </w:tc>
      </w:tr>
      <w:tr w:rsidR="00D11493" w14:paraId="5CFE0039" w14:textId="77777777">
        <w:trPr>
          <w:trHeight w:val="90"/>
        </w:trPr>
        <w:tc>
          <w:tcPr>
            <w:tcW w:w="796" w:type="dxa"/>
            <w:tcBorders>
              <w:top w:val="single" w:sz="4" w:space="0" w:color="000000"/>
              <w:left w:val="single" w:sz="4" w:space="0" w:color="000000"/>
              <w:bottom w:val="single" w:sz="4" w:space="0" w:color="000000"/>
              <w:right w:val="single" w:sz="4" w:space="0" w:color="000000"/>
            </w:tcBorders>
            <w:vAlign w:val="center"/>
          </w:tcPr>
          <w:p w14:paraId="38F34AD6" w14:textId="77777777" w:rsidR="00D11493" w:rsidRDefault="00000000">
            <w:pPr>
              <w:widowControl/>
              <w:jc w:val="center"/>
              <w:textAlignment w:val="center"/>
            </w:pPr>
            <w:r>
              <w:rPr>
                <w:rFonts w:eastAsia="仿宋_GB2312"/>
                <w:color w:val="000000"/>
                <w:kern w:val="0"/>
                <w:sz w:val="24"/>
                <w:lang w:bidi="ar"/>
              </w:rPr>
              <w:t>1</w:t>
            </w:r>
          </w:p>
        </w:tc>
        <w:tc>
          <w:tcPr>
            <w:tcW w:w="1904" w:type="dxa"/>
            <w:tcBorders>
              <w:top w:val="single" w:sz="4" w:space="0" w:color="000000"/>
              <w:left w:val="single" w:sz="4" w:space="0" w:color="000000"/>
              <w:bottom w:val="single" w:sz="4" w:space="0" w:color="000000"/>
              <w:right w:val="single" w:sz="4" w:space="0" w:color="000000"/>
            </w:tcBorders>
            <w:vAlign w:val="center"/>
          </w:tcPr>
          <w:p w14:paraId="210CD729" w14:textId="77777777" w:rsidR="00D11493" w:rsidRDefault="00000000">
            <w:pPr>
              <w:widowControl/>
              <w:jc w:val="center"/>
              <w:textAlignment w:val="center"/>
            </w:pPr>
            <w:r>
              <w:rPr>
                <w:rFonts w:ascii="仿宋_GB2312" w:eastAsia="仿宋_GB2312" w:hAnsi="Arial" w:cs="仿宋_GB2312" w:hint="eastAsia"/>
                <w:color w:val="000000"/>
                <w:kern w:val="0"/>
                <w:sz w:val="24"/>
                <w:lang w:bidi="ar"/>
              </w:rPr>
              <w:t>市折子第287项</w:t>
            </w:r>
          </w:p>
        </w:tc>
        <w:tc>
          <w:tcPr>
            <w:tcW w:w="2746" w:type="dxa"/>
            <w:tcBorders>
              <w:top w:val="single" w:sz="4" w:space="0" w:color="000000"/>
              <w:left w:val="single" w:sz="4" w:space="0" w:color="000000"/>
              <w:bottom w:val="single" w:sz="4" w:space="0" w:color="000000"/>
              <w:right w:val="single" w:sz="4" w:space="0" w:color="000000"/>
            </w:tcBorders>
            <w:vAlign w:val="center"/>
          </w:tcPr>
          <w:p w14:paraId="2CF8447F" w14:textId="77777777" w:rsidR="00D11493"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深入贯彻习近平法治思想,始终坚持在法治轨道上开展各项工作,自觉运用法治思维和法治方式解决问题、推动发展,不断提升依法行政水平。坚持科学民主依法决策,严格履行重大决策法定程序,持续加强行政决策、行政规范性文件、行政协议等合法性审核。</w:t>
            </w:r>
          </w:p>
        </w:tc>
        <w:tc>
          <w:tcPr>
            <w:tcW w:w="2908" w:type="dxa"/>
            <w:tcBorders>
              <w:top w:val="single" w:sz="4" w:space="0" w:color="000000"/>
              <w:left w:val="single" w:sz="4" w:space="0" w:color="000000"/>
              <w:bottom w:val="single" w:sz="4" w:space="0" w:color="000000"/>
              <w:right w:val="single" w:sz="4" w:space="0" w:color="000000"/>
            </w:tcBorders>
            <w:vAlign w:val="center"/>
          </w:tcPr>
          <w:p w14:paraId="545BEA25" w14:textId="77777777" w:rsidR="00D11493"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区司法局</w:t>
            </w:r>
          </w:p>
        </w:tc>
        <w:tc>
          <w:tcPr>
            <w:tcW w:w="4892" w:type="dxa"/>
            <w:tcBorders>
              <w:top w:val="single" w:sz="4" w:space="0" w:color="000000"/>
              <w:left w:val="single" w:sz="4" w:space="0" w:color="000000"/>
              <w:bottom w:val="single" w:sz="4" w:space="0" w:color="000000"/>
              <w:right w:val="single" w:sz="4" w:space="0" w:color="000000"/>
            </w:tcBorders>
            <w:vAlign w:val="center"/>
          </w:tcPr>
          <w:p w14:paraId="28FCD208" w14:textId="77777777" w:rsidR="00567FFE" w:rsidRPr="00567FFE" w:rsidRDefault="00567FFE" w:rsidP="00567FFE">
            <w:pPr>
              <w:widowControl/>
              <w:jc w:val="left"/>
              <w:textAlignment w:val="center"/>
              <w:rPr>
                <w:rFonts w:ascii="仿宋_GB2312" w:eastAsia="仿宋_GB2312" w:hAnsi="仿宋_GB2312" w:cs="仿宋_GB2312" w:hint="eastAsia"/>
                <w:sz w:val="24"/>
              </w:rPr>
            </w:pPr>
            <w:r w:rsidRPr="00567FFE">
              <w:rPr>
                <w:rFonts w:ascii="仿宋_GB2312" w:eastAsia="仿宋_GB2312" w:hAnsi="仿宋_GB2312" w:cs="仿宋_GB2312" w:hint="eastAsia"/>
                <w:sz w:val="24"/>
              </w:rPr>
              <w:t>1.8月25日，邀请北京交通大学网络空间安全学院党委书记、国家保密学院常务副院长杜晔，以加强保密法治建设，筑牢新时代国家秘密安全防线为题，进行区政府会前学法。</w:t>
            </w:r>
          </w:p>
          <w:p w14:paraId="061258B3" w14:textId="77777777" w:rsidR="00567FFE" w:rsidRPr="00567FFE" w:rsidRDefault="00567FFE" w:rsidP="00567FFE">
            <w:pPr>
              <w:widowControl/>
              <w:jc w:val="left"/>
              <w:textAlignment w:val="center"/>
              <w:rPr>
                <w:rFonts w:ascii="仿宋_GB2312" w:eastAsia="仿宋_GB2312" w:hAnsi="仿宋_GB2312" w:cs="仿宋_GB2312" w:hint="eastAsia"/>
                <w:sz w:val="24"/>
              </w:rPr>
            </w:pPr>
            <w:r w:rsidRPr="00567FFE">
              <w:rPr>
                <w:rFonts w:ascii="仿宋_GB2312" w:eastAsia="仿宋_GB2312" w:hAnsi="仿宋_GB2312" w:cs="仿宋_GB2312" w:hint="eastAsia"/>
                <w:sz w:val="24"/>
              </w:rPr>
              <w:t>2.2025年9月8日-10日，组织开展2025年法治政府建设处级培训班。</w:t>
            </w:r>
          </w:p>
          <w:p w14:paraId="08E16BB3" w14:textId="77777777" w:rsidR="00567FFE" w:rsidRPr="00567FFE" w:rsidRDefault="00567FFE" w:rsidP="00567FFE">
            <w:pPr>
              <w:widowControl/>
              <w:jc w:val="left"/>
              <w:textAlignment w:val="center"/>
              <w:rPr>
                <w:rFonts w:ascii="仿宋_GB2312" w:eastAsia="仿宋_GB2312" w:hAnsi="仿宋_GB2312" w:cs="仿宋_GB2312" w:hint="eastAsia"/>
                <w:sz w:val="24"/>
              </w:rPr>
            </w:pPr>
            <w:r w:rsidRPr="00567FFE">
              <w:rPr>
                <w:rFonts w:ascii="仿宋_GB2312" w:eastAsia="仿宋_GB2312" w:hAnsi="仿宋_GB2312" w:cs="仿宋_GB2312" w:hint="eastAsia"/>
                <w:sz w:val="24"/>
              </w:rPr>
              <w:t>3.开展全区2024年度规范性文件年度抽查评估工作，目前正在梳理形成评估结果，下一步完善补报备工作。</w:t>
            </w:r>
          </w:p>
          <w:p w14:paraId="4AED6CFF" w14:textId="77777777" w:rsidR="00567FFE" w:rsidRPr="00567FFE" w:rsidRDefault="00567FFE" w:rsidP="00567FFE">
            <w:pPr>
              <w:widowControl/>
              <w:jc w:val="left"/>
              <w:textAlignment w:val="center"/>
              <w:rPr>
                <w:rFonts w:ascii="仿宋_GB2312" w:eastAsia="仿宋_GB2312" w:hAnsi="仿宋_GB2312" w:cs="仿宋_GB2312" w:hint="eastAsia"/>
                <w:sz w:val="24"/>
              </w:rPr>
            </w:pPr>
            <w:r w:rsidRPr="00567FFE">
              <w:rPr>
                <w:rFonts w:ascii="仿宋_GB2312" w:eastAsia="仿宋_GB2312" w:hAnsi="仿宋_GB2312" w:cs="仿宋_GB2312" w:hint="eastAsia"/>
                <w:sz w:val="24"/>
              </w:rPr>
              <w:t>4.已于7月邀请市司法局文审处领导向各部门、街乡开展合法性审查工作专题授课培训。</w:t>
            </w:r>
          </w:p>
          <w:p w14:paraId="536F3AFB" w14:textId="117B4A9B" w:rsidR="00D11493" w:rsidRDefault="00567FFE" w:rsidP="00567FFE">
            <w:pPr>
              <w:widowControl/>
              <w:jc w:val="left"/>
              <w:textAlignment w:val="center"/>
              <w:rPr>
                <w:rFonts w:ascii="仿宋_GB2312" w:eastAsia="仿宋_GB2312" w:hAnsi="仿宋_GB2312" w:cs="仿宋_GB2312" w:hint="eastAsia"/>
                <w:sz w:val="24"/>
              </w:rPr>
            </w:pPr>
            <w:r w:rsidRPr="00567FFE">
              <w:rPr>
                <w:rFonts w:ascii="仿宋_GB2312" w:eastAsia="仿宋_GB2312" w:hAnsi="仿宋_GB2312" w:cs="仿宋_GB2312" w:hint="eastAsia"/>
                <w:sz w:val="24"/>
              </w:rPr>
              <w:t>5.严格落实重大行政决策和行政规范性文件相关制度要求，持续做好合法性审核及备案审查工作。对40件文件进行合法性审核，提出审查意见200余条；向市政府和区人大常委会备案区政府（区政府办）制发文件1件；对部门备案的9件文件进行备案审查。</w:t>
            </w:r>
          </w:p>
        </w:tc>
      </w:tr>
      <w:tr w:rsidR="00D11493" w14:paraId="7228C856" w14:textId="77777777">
        <w:trPr>
          <w:trHeight w:val="3944"/>
        </w:trPr>
        <w:tc>
          <w:tcPr>
            <w:tcW w:w="796" w:type="dxa"/>
            <w:tcBorders>
              <w:top w:val="single" w:sz="4" w:space="0" w:color="000000"/>
              <w:left w:val="single" w:sz="4" w:space="0" w:color="000000"/>
              <w:bottom w:val="single" w:sz="4" w:space="0" w:color="000000"/>
              <w:right w:val="single" w:sz="4" w:space="0" w:color="000000"/>
            </w:tcBorders>
            <w:vAlign w:val="center"/>
          </w:tcPr>
          <w:p w14:paraId="1EB056D0" w14:textId="77777777" w:rsidR="00D11493" w:rsidRDefault="00000000">
            <w:pPr>
              <w:widowControl/>
              <w:jc w:val="center"/>
              <w:textAlignment w:val="center"/>
              <w:rPr>
                <w:rFonts w:eastAsia="仿宋_GB2312"/>
                <w:color w:val="000000"/>
                <w:kern w:val="0"/>
                <w:sz w:val="24"/>
                <w:lang w:bidi="ar"/>
              </w:rPr>
            </w:pPr>
            <w:r>
              <w:rPr>
                <w:rFonts w:eastAsia="仿宋_GB2312" w:hint="eastAsia"/>
                <w:color w:val="000000"/>
                <w:kern w:val="0"/>
                <w:sz w:val="24"/>
                <w:lang w:bidi="ar"/>
              </w:rPr>
              <w:lastRenderedPageBreak/>
              <w:t>2</w:t>
            </w:r>
          </w:p>
        </w:tc>
        <w:tc>
          <w:tcPr>
            <w:tcW w:w="1904" w:type="dxa"/>
            <w:tcBorders>
              <w:top w:val="single" w:sz="4" w:space="0" w:color="000000"/>
              <w:left w:val="single" w:sz="4" w:space="0" w:color="000000"/>
              <w:bottom w:val="single" w:sz="4" w:space="0" w:color="000000"/>
              <w:right w:val="single" w:sz="4" w:space="0" w:color="000000"/>
            </w:tcBorders>
            <w:vAlign w:val="center"/>
          </w:tcPr>
          <w:p w14:paraId="6FC62183" w14:textId="77777777" w:rsidR="00D11493" w:rsidRDefault="00000000">
            <w:pPr>
              <w:widowControl/>
              <w:jc w:val="center"/>
              <w:textAlignment w:val="center"/>
              <w:rPr>
                <w:rFonts w:ascii="仿宋_GB2312" w:eastAsia="仿宋_GB2312" w:hAnsi="Arial" w:cs="仿宋_GB2312"/>
                <w:color w:val="000000"/>
                <w:kern w:val="0"/>
                <w:sz w:val="24"/>
                <w:lang w:bidi="ar"/>
              </w:rPr>
            </w:pPr>
            <w:r>
              <w:rPr>
                <w:rFonts w:ascii="仿宋_GB2312" w:eastAsia="仿宋_GB2312" w:hAnsi="Arial" w:cs="仿宋_GB2312" w:hint="eastAsia"/>
                <w:color w:val="000000"/>
                <w:kern w:val="0"/>
                <w:sz w:val="24"/>
                <w:lang w:bidi="ar"/>
              </w:rPr>
              <w:t>市折子第291项</w:t>
            </w:r>
          </w:p>
        </w:tc>
        <w:tc>
          <w:tcPr>
            <w:tcW w:w="2746" w:type="dxa"/>
            <w:tcBorders>
              <w:top w:val="single" w:sz="4" w:space="0" w:color="000000"/>
              <w:left w:val="single" w:sz="4" w:space="0" w:color="000000"/>
              <w:bottom w:val="single" w:sz="4" w:space="0" w:color="000000"/>
              <w:right w:val="single" w:sz="4" w:space="0" w:color="000000"/>
            </w:tcBorders>
            <w:vAlign w:val="center"/>
          </w:tcPr>
          <w:p w14:paraId="355155C2" w14:textId="77777777" w:rsidR="00D11493"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深入落实全面依法治市规划和法治政府建设实施意见,推动各级政府主要负责人切实履行推进法治建设第一责任人职责,开展落实法治政府建设任务情况评估验收,积极参与全国法治政府建设示范创建活动,深化“法治明白人”“法治帮扶”工程,推进全市法治政府建设均衡发展。</w:t>
            </w:r>
          </w:p>
        </w:tc>
        <w:tc>
          <w:tcPr>
            <w:tcW w:w="2908" w:type="dxa"/>
            <w:tcBorders>
              <w:top w:val="single" w:sz="4" w:space="0" w:color="000000"/>
              <w:left w:val="single" w:sz="4" w:space="0" w:color="000000"/>
              <w:bottom w:val="single" w:sz="4" w:space="0" w:color="000000"/>
              <w:right w:val="single" w:sz="4" w:space="0" w:color="000000"/>
            </w:tcBorders>
            <w:vAlign w:val="center"/>
          </w:tcPr>
          <w:p w14:paraId="10A32863" w14:textId="77777777" w:rsidR="00D11493"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区司法局</w:t>
            </w:r>
          </w:p>
        </w:tc>
        <w:tc>
          <w:tcPr>
            <w:tcW w:w="4892" w:type="dxa"/>
            <w:tcBorders>
              <w:top w:val="single" w:sz="4" w:space="0" w:color="000000"/>
              <w:left w:val="single" w:sz="4" w:space="0" w:color="000000"/>
              <w:bottom w:val="single" w:sz="4" w:space="0" w:color="000000"/>
              <w:right w:val="single" w:sz="4" w:space="0" w:color="000000"/>
            </w:tcBorders>
            <w:vAlign w:val="center"/>
          </w:tcPr>
          <w:p w14:paraId="36205D0B" w14:textId="77777777" w:rsidR="00567FFE" w:rsidRPr="00567FFE" w:rsidRDefault="00567FFE" w:rsidP="00567FFE">
            <w:pPr>
              <w:widowControl/>
              <w:jc w:val="left"/>
              <w:textAlignment w:val="center"/>
              <w:rPr>
                <w:rFonts w:ascii="仿宋_GB2312" w:eastAsia="仿宋_GB2312" w:hAnsi="仿宋_GB2312" w:cs="仿宋_GB2312" w:hint="eastAsia"/>
                <w:sz w:val="24"/>
              </w:rPr>
            </w:pPr>
            <w:r w:rsidRPr="00567FFE">
              <w:rPr>
                <w:rFonts w:ascii="仿宋_GB2312" w:eastAsia="仿宋_GB2312" w:hAnsi="仿宋_GB2312" w:cs="仿宋_GB2312" w:hint="eastAsia"/>
                <w:sz w:val="24"/>
              </w:rPr>
              <w:t>1.已按要求完成</w:t>
            </w:r>
            <w:proofErr w:type="gramStart"/>
            <w:r w:rsidRPr="00567FFE">
              <w:rPr>
                <w:rFonts w:ascii="仿宋_GB2312" w:eastAsia="仿宋_GB2312" w:hAnsi="仿宋_GB2312" w:cs="仿宋_GB2312" w:hint="eastAsia"/>
                <w:sz w:val="24"/>
              </w:rPr>
              <w:t>十五五</w:t>
            </w:r>
            <w:proofErr w:type="gramEnd"/>
            <w:r w:rsidRPr="00567FFE">
              <w:rPr>
                <w:rFonts w:ascii="仿宋_GB2312" w:eastAsia="仿宋_GB2312" w:hAnsi="仿宋_GB2312" w:cs="仿宋_GB2312" w:hint="eastAsia"/>
                <w:sz w:val="24"/>
              </w:rPr>
              <w:t>时期依法治区规划报告初稿并</w:t>
            </w:r>
            <w:proofErr w:type="gramStart"/>
            <w:r w:rsidRPr="00567FFE">
              <w:rPr>
                <w:rFonts w:ascii="仿宋_GB2312" w:eastAsia="仿宋_GB2312" w:hAnsi="仿宋_GB2312" w:cs="仿宋_GB2312" w:hint="eastAsia"/>
                <w:sz w:val="24"/>
              </w:rPr>
              <w:t>上报发改委</w:t>
            </w:r>
            <w:proofErr w:type="gramEnd"/>
            <w:r w:rsidRPr="00567FFE">
              <w:rPr>
                <w:rFonts w:ascii="仿宋_GB2312" w:eastAsia="仿宋_GB2312" w:hAnsi="仿宋_GB2312" w:cs="仿宋_GB2312" w:hint="eastAsia"/>
                <w:sz w:val="24"/>
              </w:rPr>
              <w:t>。</w:t>
            </w:r>
          </w:p>
          <w:p w14:paraId="129E4731" w14:textId="77777777" w:rsidR="00567FFE" w:rsidRPr="00567FFE" w:rsidRDefault="00567FFE" w:rsidP="00567FFE">
            <w:pPr>
              <w:widowControl/>
              <w:jc w:val="left"/>
              <w:textAlignment w:val="center"/>
              <w:rPr>
                <w:rFonts w:ascii="仿宋_GB2312" w:eastAsia="仿宋_GB2312" w:hAnsi="仿宋_GB2312" w:cs="仿宋_GB2312" w:hint="eastAsia"/>
                <w:sz w:val="24"/>
              </w:rPr>
            </w:pPr>
            <w:r w:rsidRPr="00567FFE">
              <w:rPr>
                <w:rFonts w:ascii="仿宋_GB2312" w:eastAsia="仿宋_GB2312" w:hAnsi="仿宋_GB2312" w:cs="仿宋_GB2312" w:hint="eastAsia"/>
                <w:sz w:val="24"/>
              </w:rPr>
              <w:t>2.2024年朝阳区政府、各街乡、各执法单位法治政府建设评估工作已完成，评估结果以报告的方式发给各单位，要求各单位对照报告进行改进提升。</w:t>
            </w:r>
          </w:p>
          <w:p w14:paraId="5D1DCE42" w14:textId="77777777" w:rsidR="00567FFE" w:rsidRPr="00567FFE" w:rsidRDefault="00567FFE" w:rsidP="00567FFE">
            <w:pPr>
              <w:widowControl/>
              <w:jc w:val="left"/>
              <w:textAlignment w:val="center"/>
              <w:rPr>
                <w:rFonts w:ascii="仿宋_GB2312" w:eastAsia="仿宋_GB2312" w:hAnsi="仿宋_GB2312" w:cs="仿宋_GB2312" w:hint="eastAsia"/>
                <w:sz w:val="24"/>
              </w:rPr>
            </w:pPr>
            <w:r w:rsidRPr="00567FFE">
              <w:rPr>
                <w:rFonts w:ascii="仿宋_GB2312" w:eastAsia="仿宋_GB2312" w:hAnsi="仿宋_GB2312" w:cs="仿宋_GB2312" w:hint="eastAsia"/>
                <w:sz w:val="24"/>
              </w:rPr>
              <w:t>3.已完成全国法治政府建设示范创建答辩工作。</w:t>
            </w:r>
          </w:p>
          <w:p w14:paraId="2E165294" w14:textId="5B7EA14D" w:rsidR="00D11493" w:rsidRDefault="00567FFE" w:rsidP="00567FFE">
            <w:pPr>
              <w:widowControl/>
              <w:jc w:val="left"/>
              <w:textAlignment w:val="center"/>
              <w:rPr>
                <w:rFonts w:ascii="仿宋_GB2312" w:eastAsia="仿宋_GB2312" w:hAnsi="仿宋_GB2312" w:cs="仿宋_GB2312" w:hint="eastAsia"/>
                <w:sz w:val="24"/>
              </w:rPr>
            </w:pPr>
            <w:r w:rsidRPr="00567FFE">
              <w:rPr>
                <w:rFonts w:ascii="仿宋_GB2312" w:eastAsia="仿宋_GB2312" w:hAnsi="仿宋_GB2312" w:cs="仿宋_GB2312" w:hint="eastAsia"/>
                <w:sz w:val="24"/>
              </w:rPr>
              <w:t>4.2025年1-9月份，我局各业务部</w:t>
            </w:r>
            <w:proofErr w:type="gramStart"/>
            <w:r w:rsidRPr="00567FFE">
              <w:rPr>
                <w:rFonts w:ascii="仿宋_GB2312" w:eastAsia="仿宋_GB2312" w:hAnsi="仿宋_GB2312" w:cs="仿宋_GB2312" w:hint="eastAsia"/>
                <w:sz w:val="24"/>
              </w:rPr>
              <w:t>门深化</w:t>
            </w:r>
            <w:proofErr w:type="gramEnd"/>
            <w:r w:rsidRPr="00567FFE">
              <w:rPr>
                <w:rFonts w:ascii="仿宋_GB2312" w:eastAsia="仿宋_GB2312" w:hAnsi="仿宋_GB2312" w:cs="仿宋_GB2312" w:hint="eastAsia"/>
                <w:sz w:val="24"/>
              </w:rPr>
              <w:t>法治帮扶机制，主要开展了以下几方面的工作：下发街乡司法行政业务通报3期；开展相关业务培训4次；开展有针对性的业务指导1521次；针对行政复议案件中需要提示的内容下发意见书15份，依法行政培训授课1次。</w:t>
            </w:r>
          </w:p>
        </w:tc>
      </w:tr>
      <w:tr w:rsidR="00D11493" w14:paraId="10A0A4E6" w14:textId="77777777">
        <w:trPr>
          <w:trHeight w:val="90"/>
        </w:trPr>
        <w:tc>
          <w:tcPr>
            <w:tcW w:w="796" w:type="dxa"/>
            <w:tcBorders>
              <w:top w:val="single" w:sz="4" w:space="0" w:color="000000"/>
              <w:left w:val="single" w:sz="4" w:space="0" w:color="000000"/>
              <w:bottom w:val="single" w:sz="4" w:space="0" w:color="000000"/>
              <w:right w:val="single" w:sz="4" w:space="0" w:color="000000"/>
            </w:tcBorders>
            <w:vAlign w:val="center"/>
          </w:tcPr>
          <w:p w14:paraId="75927543" w14:textId="77777777" w:rsidR="00D11493" w:rsidRDefault="00000000">
            <w:pPr>
              <w:widowControl/>
              <w:jc w:val="center"/>
              <w:textAlignment w:val="center"/>
              <w:rPr>
                <w:rFonts w:eastAsia="仿宋_GB2312"/>
                <w:color w:val="000000"/>
                <w:kern w:val="0"/>
                <w:sz w:val="24"/>
                <w:lang w:bidi="ar"/>
              </w:rPr>
            </w:pPr>
            <w:r>
              <w:rPr>
                <w:rFonts w:eastAsia="仿宋_GB2312" w:hint="eastAsia"/>
                <w:color w:val="000000"/>
                <w:kern w:val="0"/>
                <w:sz w:val="24"/>
                <w:lang w:bidi="ar"/>
              </w:rPr>
              <w:t>3</w:t>
            </w:r>
          </w:p>
        </w:tc>
        <w:tc>
          <w:tcPr>
            <w:tcW w:w="1904" w:type="dxa"/>
            <w:tcBorders>
              <w:top w:val="single" w:sz="4" w:space="0" w:color="000000"/>
              <w:left w:val="single" w:sz="4" w:space="0" w:color="000000"/>
              <w:bottom w:val="single" w:sz="4" w:space="0" w:color="000000"/>
              <w:right w:val="single" w:sz="4" w:space="0" w:color="000000"/>
            </w:tcBorders>
            <w:vAlign w:val="center"/>
          </w:tcPr>
          <w:p w14:paraId="1E5D5006" w14:textId="77777777" w:rsidR="00D11493" w:rsidRDefault="00000000">
            <w:pPr>
              <w:widowControl/>
              <w:jc w:val="center"/>
              <w:textAlignment w:val="center"/>
              <w:rPr>
                <w:rFonts w:ascii="仿宋_GB2312" w:eastAsia="仿宋_GB2312" w:hAnsi="Arial" w:cs="仿宋_GB2312"/>
                <w:b/>
                <w:bCs/>
                <w:color w:val="000000"/>
                <w:kern w:val="0"/>
                <w:sz w:val="24"/>
                <w:lang w:bidi="ar"/>
              </w:rPr>
            </w:pPr>
            <w:r>
              <w:rPr>
                <w:rFonts w:ascii="仿宋_GB2312" w:eastAsia="仿宋_GB2312" w:hAnsi="Arial" w:cs="仿宋_GB2312" w:hint="eastAsia"/>
                <w:color w:val="000000"/>
                <w:kern w:val="0"/>
                <w:sz w:val="24"/>
                <w:lang w:bidi="ar"/>
              </w:rPr>
              <w:t>市折子第303项</w:t>
            </w:r>
          </w:p>
        </w:tc>
        <w:tc>
          <w:tcPr>
            <w:tcW w:w="2746" w:type="dxa"/>
            <w:tcBorders>
              <w:top w:val="single" w:sz="4" w:space="0" w:color="000000"/>
              <w:left w:val="single" w:sz="4" w:space="0" w:color="000000"/>
              <w:bottom w:val="single" w:sz="4" w:space="0" w:color="000000"/>
              <w:right w:val="single" w:sz="4" w:space="0" w:color="000000"/>
            </w:tcBorders>
            <w:vAlign w:val="center"/>
          </w:tcPr>
          <w:p w14:paraId="57324A0D" w14:textId="77777777" w:rsidR="00D11493" w:rsidRDefault="00000000">
            <w:pPr>
              <w:widowControl/>
              <w:jc w:val="left"/>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更好发挥司法监督职能作用,优化府院联动工作机制,严格落实行政机关负责人出庭应诉制度。</w:t>
            </w:r>
          </w:p>
        </w:tc>
        <w:tc>
          <w:tcPr>
            <w:tcW w:w="2908" w:type="dxa"/>
            <w:tcBorders>
              <w:top w:val="single" w:sz="4" w:space="0" w:color="000000"/>
              <w:left w:val="single" w:sz="4" w:space="0" w:color="000000"/>
              <w:bottom w:val="single" w:sz="4" w:space="0" w:color="000000"/>
              <w:right w:val="single" w:sz="4" w:space="0" w:color="000000"/>
            </w:tcBorders>
            <w:vAlign w:val="center"/>
          </w:tcPr>
          <w:p w14:paraId="75ED6975" w14:textId="77777777" w:rsidR="00D11493" w:rsidRDefault="00000000">
            <w:pPr>
              <w:widowControl/>
              <w:jc w:val="center"/>
              <w:textAlignment w:val="center"/>
              <w:rPr>
                <w:rFonts w:ascii="仿宋_GB2312" w:eastAsia="仿宋_GB2312" w:hAnsi="仿宋_GB2312" w:cs="仿宋_GB2312" w:hint="eastAsia"/>
                <w:sz w:val="24"/>
              </w:rPr>
            </w:pPr>
            <w:r>
              <w:rPr>
                <w:rFonts w:ascii="仿宋_GB2312" w:eastAsia="仿宋_GB2312" w:hAnsi="仿宋_GB2312" w:cs="仿宋_GB2312" w:hint="eastAsia"/>
                <w:sz w:val="24"/>
              </w:rPr>
              <w:t>区司法局</w:t>
            </w:r>
          </w:p>
        </w:tc>
        <w:tc>
          <w:tcPr>
            <w:tcW w:w="4892" w:type="dxa"/>
            <w:tcBorders>
              <w:top w:val="single" w:sz="4" w:space="0" w:color="000000"/>
              <w:left w:val="single" w:sz="4" w:space="0" w:color="000000"/>
              <w:bottom w:val="single" w:sz="4" w:space="0" w:color="000000"/>
              <w:right w:val="single" w:sz="4" w:space="0" w:color="000000"/>
            </w:tcBorders>
            <w:vAlign w:val="center"/>
          </w:tcPr>
          <w:p w14:paraId="2F6203E4" w14:textId="77777777" w:rsidR="00AB4033" w:rsidRPr="00AB4033" w:rsidRDefault="00AB4033" w:rsidP="00AB4033">
            <w:pPr>
              <w:widowControl/>
              <w:jc w:val="left"/>
              <w:textAlignment w:val="center"/>
              <w:rPr>
                <w:rFonts w:ascii="仿宋_GB2312" w:eastAsia="仿宋_GB2312" w:hAnsi="仿宋_GB2312" w:cs="仿宋_GB2312" w:hint="eastAsia"/>
                <w:sz w:val="24"/>
              </w:rPr>
            </w:pPr>
            <w:r w:rsidRPr="00AB4033">
              <w:rPr>
                <w:rFonts w:ascii="仿宋_GB2312" w:eastAsia="仿宋_GB2312" w:hAnsi="仿宋_GB2312" w:cs="仿宋_GB2312" w:hint="eastAsia"/>
                <w:sz w:val="24"/>
              </w:rPr>
              <w:t>4月22日，朝阳法院通过互联网庭审系统公开开庭审理了涉及工伤认定决定及区政府行政复议决定案，尹圆副区长作为区政府行政负责人出庭应诉。</w:t>
            </w:r>
          </w:p>
          <w:p w14:paraId="5E3C106D" w14:textId="77777777" w:rsidR="00AB4033" w:rsidRPr="00AB4033" w:rsidRDefault="00AB4033" w:rsidP="00AB4033">
            <w:pPr>
              <w:widowControl/>
              <w:jc w:val="left"/>
              <w:textAlignment w:val="center"/>
              <w:rPr>
                <w:rFonts w:ascii="仿宋_GB2312" w:eastAsia="仿宋_GB2312" w:hAnsi="仿宋_GB2312" w:cs="仿宋_GB2312" w:hint="eastAsia"/>
                <w:sz w:val="24"/>
              </w:rPr>
            </w:pPr>
            <w:r w:rsidRPr="00AB4033">
              <w:rPr>
                <w:rFonts w:ascii="仿宋_GB2312" w:eastAsia="仿宋_GB2312" w:hAnsi="仿宋_GB2312" w:cs="仿宋_GB2312" w:hint="eastAsia"/>
                <w:sz w:val="24"/>
              </w:rPr>
              <w:t>4月24日，朝阳法院通过互联网庭审系统公开开庭合并审理了两起政府信息公开答复及行政复议“双被告”案件，</w:t>
            </w:r>
            <w:proofErr w:type="gramStart"/>
            <w:r w:rsidRPr="00AB4033">
              <w:rPr>
                <w:rFonts w:ascii="仿宋_GB2312" w:eastAsia="仿宋_GB2312" w:hAnsi="仿宋_GB2312" w:cs="仿宋_GB2312" w:hint="eastAsia"/>
                <w:sz w:val="24"/>
              </w:rPr>
              <w:t>陈黛副</w:t>
            </w:r>
            <w:proofErr w:type="gramEnd"/>
            <w:r w:rsidRPr="00AB4033">
              <w:rPr>
                <w:rFonts w:ascii="仿宋_GB2312" w:eastAsia="仿宋_GB2312" w:hAnsi="仿宋_GB2312" w:cs="仿宋_GB2312" w:hint="eastAsia"/>
                <w:sz w:val="24"/>
              </w:rPr>
              <w:t>区长作为朝阳区政府行政负责人出庭应诉。</w:t>
            </w:r>
          </w:p>
          <w:p w14:paraId="6B623AAA" w14:textId="2195670B" w:rsidR="00D11493" w:rsidRDefault="00AB4033" w:rsidP="00AB4033">
            <w:pPr>
              <w:widowControl/>
              <w:jc w:val="left"/>
              <w:textAlignment w:val="center"/>
              <w:rPr>
                <w:rFonts w:ascii="仿宋_GB2312" w:eastAsia="仿宋_GB2312" w:hAnsi="仿宋_GB2312" w:cs="仿宋_GB2312" w:hint="eastAsia"/>
                <w:sz w:val="24"/>
              </w:rPr>
            </w:pPr>
            <w:r w:rsidRPr="00AB4033">
              <w:rPr>
                <w:rFonts w:ascii="仿宋_GB2312" w:eastAsia="仿宋_GB2312" w:hAnsi="仿宋_GB2312" w:cs="仿宋_GB2312" w:hint="eastAsia"/>
                <w:sz w:val="24"/>
              </w:rPr>
              <w:t>区政府行政负责人出庭应诉已达3次。</w:t>
            </w:r>
          </w:p>
        </w:tc>
      </w:tr>
    </w:tbl>
    <w:p w14:paraId="7A08EC30" w14:textId="77777777" w:rsidR="00D11493" w:rsidRDefault="00D11493"/>
    <w:sectPr w:rsidR="00D1149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8052" w14:textId="77777777" w:rsidR="00486131" w:rsidRDefault="00486131" w:rsidP="00BA04C4">
      <w:r>
        <w:separator/>
      </w:r>
    </w:p>
  </w:endnote>
  <w:endnote w:type="continuationSeparator" w:id="0">
    <w:p w14:paraId="6857FDA6" w14:textId="77777777" w:rsidR="00486131" w:rsidRDefault="00486131" w:rsidP="00BA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94E2" w14:textId="77777777" w:rsidR="00486131" w:rsidRDefault="00486131" w:rsidP="00BA04C4">
      <w:r>
        <w:separator/>
      </w:r>
    </w:p>
  </w:footnote>
  <w:footnote w:type="continuationSeparator" w:id="0">
    <w:p w14:paraId="2DB4FD94" w14:textId="77777777" w:rsidR="00486131" w:rsidRDefault="00486131" w:rsidP="00BA0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3550EFD"/>
    <w:rsid w:val="00410E38"/>
    <w:rsid w:val="00486131"/>
    <w:rsid w:val="00567FFE"/>
    <w:rsid w:val="00AB4033"/>
    <w:rsid w:val="00BA04C4"/>
    <w:rsid w:val="00BB1CAA"/>
    <w:rsid w:val="00D11493"/>
    <w:rsid w:val="03550EFD"/>
    <w:rsid w:val="0CC343F8"/>
    <w:rsid w:val="68457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13577"/>
  <w15:docId w15:val="{90EEBCB2-E6BB-47CA-A6C5-533D1B7A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szCs w:val="20"/>
    </w:rPr>
  </w:style>
  <w:style w:type="table" w:styleId="a4">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A04C4"/>
    <w:pPr>
      <w:tabs>
        <w:tab w:val="center" w:pos="4153"/>
        <w:tab w:val="right" w:pos="8306"/>
      </w:tabs>
      <w:snapToGrid w:val="0"/>
      <w:jc w:val="center"/>
    </w:pPr>
    <w:rPr>
      <w:sz w:val="18"/>
      <w:szCs w:val="18"/>
    </w:rPr>
  </w:style>
  <w:style w:type="character" w:customStyle="1" w:styleId="a6">
    <w:name w:val="页眉 字符"/>
    <w:basedOn w:val="a1"/>
    <w:link w:val="a5"/>
    <w:rsid w:val="00BA04C4"/>
    <w:rPr>
      <w:rFonts w:ascii="Times New Roman" w:eastAsia="宋体" w:hAnsi="Times New Roman" w:cs="Times New Roman"/>
      <w:kern w:val="2"/>
      <w:sz w:val="18"/>
      <w:szCs w:val="18"/>
    </w:rPr>
  </w:style>
  <w:style w:type="paragraph" w:styleId="a7">
    <w:name w:val="footer"/>
    <w:basedOn w:val="a"/>
    <w:link w:val="a8"/>
    <w:rsid w:val="00BA04C4"/>
    <w:pPr>
      <w:tabs>
        <w:tab w:val="center" w:pos="4153"/>
        <w:tab w:val="right" w:pos="8306"/>
      </w:tabs>
      <w:snapToGrid w:val="0"/>
      <w:jc w:val="left"/>
    </w:pPr>
    <w:rPr>
      <w:sz w:val="18"/>
      <w:szCs w:val="18"/>
    </w:rPr>
  </w:style>
  <w:style w:type="character" w:customStyle="1" w:styleId="a8">
    <w:name w:val="页脚 字符"/>
    <w:basedOn w:val="a1"/>
    <w:link w:val="a7"/>
    <w:rsid w:val="00BA04C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XYSD</dc:creator>
  <cp:lastModifiedBy>琪 郭</cp:lastModifiedBy>
  <cp:revision>2</cp:revision>
  <dcterms:created xsi:type="dcterms:W3CDTF">2025-04-15T01:50:00Z</dcterms:created>
  <dcterms:modified xsi:type="dcterms:W3CDTF">2025-10-30T03:21:00Z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B65BDCF6656E496AA530B71C947A6932_11</vt:lpwstr>
  </property>
  <property fmtid="{D5CDD505-2E9C-101B-9397-08002B2CF9AE}" pid="4" name="KSOTemplateDocerSaveRecord">
    <vt:lpwstr>eyJoZGlkIjoiZjBhMWJkMTk5Y2Y5MWI4OGExODQ5NTdiZmQ4NzJhZWQifQ==</vt:lpwstr>
  </property>
</Properties>
</file>