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3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586"/>
        <w:gridCol w:w="1224"/>
        <w:gridCol w:w="1044"/>
        <w:gridCol w:w="1559"/>
        <w:gridCol w:w="850"/>
        <w:gridCol w:w="617"/>
        <w:gridCol w:w="402"/>
        <w:gridCol w:w="138"/>
        <w:gridCol w:w="698"/>
        <w:gridCol w:w="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 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望京西路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阜通西大街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交叉口园林绿化工程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刘丽莎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19727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148.82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148.82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42.82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148.82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148.82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42.82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2021年10月完工，2021年12月完成结算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完成硬质铺装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847平米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完成绿化面积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1732平米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满足相关设计、施工规范要求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规范合格率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立项阶段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8月完成立项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招标阶段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8月完成相关招标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施工阶段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8月-10月施工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4：验收阶段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10月完成竣工验收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5：审计结算阶段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12月完成审计结算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已上交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等待安排审计单位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工程预算金额使用情况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21年预计支出工程款42.82万元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成本控制措施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建立工程管理办法，按照批复做好限额设计，严格依据合同进行支付，对变更洽商严格审核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降低交通拥堵成本、减少交通事故经济损失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降低交通拥堵成本、减少交通事故经济损失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解决群众实际出行问题，为民办实事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解决群众实际出行问题，为民办实事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提倡绿色出行，增加街角绿地，美化城市环境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提倡绿色出行，增加街角绿地，美化城市环境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为同类路口改造项目起到技术示范作用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为同类路口改造项目起到技术示范作用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社会公众对项目实施效果的满意度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缩短过街距离，改善慢行出行条件，解决群众关心实际问题，提升群众获得感和幸福感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  <w:lang w:eastAsia="zh-CN"/>
        </w:rPr>
        <w:t>刘丽莎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b w:val="0"/>
          <w:kern w:val="0"/>
          <w:sz w:val="18"/>
          <w:szCs w:val="18"/>
        </w:rPr>
        <w:t>650</w:t>
      </w:r>
      <w:r>
        <w:rPr>
          <w:rFonts w:hint="eastAsia"/>
          <w:b w:val="0"/>
          <w:kern w:val="0"/>
          <w:sz w:val="18"/>
          <w:szCs w:val="18"/>
          <w:lang w:val="en-US" w:eastAsia="zh-CN"/>
        </w:rPr>
        <w:t>19727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2022.2.22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2C"/>
    <w:rsid w:val="000722A6"/>
    <w:rsid w:val="001D6D2F"/>
    <w:rsid w:val="001E6C4E"/>
    <w:rsid w:val="002B6661"/>
    <w:rsid w:val="00490777"/>
    <w:rsid w:val="004F0F7E"/>
    <w:rsid w:val="005A25C5"/>
    <w:rsid w:val="006904A6"/>
    <w:rsid w:val="00837751"/>
    <w:rsid w:val="008A2D88"/>
    <w:rsid w:val="00956AC0"/>
    <w:rsid w:val="00A21D5B"/>
    <w:rsid w:val="00B82661"/>
    <w:rsid w:val="00BF34D4"/>
    <w:rsid w:val="00C90E2C"/>
    <w:rsid w:val="00D0242C"/>
    <w:rsid w:val="00D21DED"/>
    <w:rsid w:val="00E15739"/>
    <w:rsid w:val="00E356A6"/>
    <w:rsid w:val="00E42842"/>
    <w:rsid w:val="00F864AE"/>
    <w:rsid w:val="050C79AC"/>
    <w:rsid w:val="0D0E5204"/>
    <w:rsid w:val="0FED02B1"/>
    <w:rsid w:val="164D4F14"/>
    <w:rsid w:val="186A6C96"/>
    <w:rsid w:val="1CC06F83"/>
    <w:rsid w:val="1DFB77C9"/>
    <w:rsid w:val="1E0673C3"/>
    <w:rsid w:val="277D65DA"/>
    <w:rsid w:val="2E9F4EC3"/>
    <w:rsid w:val="32910B86"/>
    <w:rsid w:val="35621318"/>
    <w:rsid w:val="4158588E"/>
    <w:rsid w:val="4CBC3B80"/>
    <w:rsid w:val="4CDF1753"/>
    <w:rsid w:val="5DD62117"/>
    <w:rsid w:val="68AE75A7"/>
    <w:rsid w:val="70EB18FC"/>
    <w:rsid w:val="7BED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1209</Characters>
  <Lines>10</Lines>
  <Paragraphs>2</Paragraphs>
  <ScaleCrop>false</ScaleCrop>
  <LinksUpToDate>false</LinksUpToDate>
  <CharactersWithSpaces>1418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2021-03-03T03:37:00Z</dcterms:created>
  <dc:creator>sx</dc:creator>
  <cp:lastModifiedBy>Administrator</cp:lastModifiedBy>
  <dcterms:modified xsi:type="dcterms:W3CDTF">2022-03-08T02:37:37Z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