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hint="eastAsia" w:asciiTheme="minorEastAsia" w:hAnsiTheme="minorEastAsia" w:eastAsiaTheme="minorEastAsia" w:cstheme="minorEastAsia"/>
          <w:b/>
          <w:bCs w:val="0"/>
          <w:i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/>
          <w:bCs w:val="0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2025年1-8月</w:t>
      </w:r>
      <w:r>
        <w:rPr>
          <w:rFonts w:hint="eastAsia" w:asciiTheme="minorEastAsia" w:hAnsiTheme="minorEastAsia" w:eastAsiaTheme="minorEastAsia" w:cstheme="minorEastAsia"/>
          <w:b/>
          <w:bCs w:val="0"/>
          <w:i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朝阳区</w:t>
      </w:r>
      <w:r>
        <w:rPr>
          <w:rFonts w:hint="eastAsia" w:asciiTheme="minorEastAsia" w:hAnsiTheme="minorEastAsia" w:eastAsiaTheme="minorEastAsia" w:cstheme="minorEastAsia"/>
          <w:b/>
          <w:bCs w:val="0"/>
          <w:i w:val="0"/>
          <w:caps w:val="0"/>
          <w:color w:val="000000"/>
          <w:spacing w:val="0"/>
          <w:sz w:val="44"/>
          <w:szCs w:val="44"/>
          <w:shd w:val="clear" w:fill="FFFFFF"/>
        </w:rPr>
        <w:t>大中型重点企业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hint="eastAsia" w:asciiTheme="minorEastAsia" w:hAnsiTheme="minorEastAsia" w:eastAsiaTheme="minorEastAsia" w:cstheme="minorEastAsia"/>
          <w:b/>
          <w:bCs w:val="0"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i w:val="0"/>
          <w:caps w:val="0"/>
          <w:color w:val="000000"/>
          <w:spacing w:val="0"/>
          <w:sz w:val="44"/>
          <w:szCs w:val="44"/>
          <w:shd w:val="clear" w:fill="FFFFFF"/>
        </w:rPr>
        <w:t>研发费用情况</w:t>
      </w:r>
    </w:p>
    <w:p>
      <w:pPr>
        <w:spacing w:after="0" w:line="240" w:lineRule="auto"/>
        <w:jc w:val="center"/>
        <w:rPr>
          <w:rFonts w:ascii="宋体" w:hAnsi="宋体" w:cs="宋体"/>
          <w:b/>
          <w:color w:val="000000"/>
          <w:sz w:val="36"/>
          <w:szCs w:val="36"/>
          <w:lang w:eastAsia="zh-CN" w:bidi="ar-SA"/>
        </w:rPr>
      </w:pPr>
    </w:p>
    <w:tbl>
      <w:tblPr>
        <w:tblStyle w:val="20"/>
        <w:tblW w:w="8146" w:type="dxa"/>
        <w:jc w:val="center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9"/>
        <w:gridCol w:w="1417"/>
        <w:gridCol w:w="1790"/>
        <w:gridCol w:w="2230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70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480" w:firstLineChars="200"/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 w:bidi="ar-SA"/>
              </w:rPr>
              <w:t xml:space="preserve">指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 w:bidi="ar-SA"/>
              </w:rPr>
              <w:t xml:space="preserve">  标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 w:bidi="ar-SA"/>
              </w:rPr>
              <w:t>单位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 w:bidi="ar-SA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 w:bidi="ar-SA"/>
              </w:rPr>
              <w:t>年1-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-SA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 w:bidi="ar-SA"/>
              </w:rPr>
              <w:t>月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 w:bidi="ar-SA"/>
              </w:rPr>
              <w:t>同比增长（%）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70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  计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亿元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ind w:left="0" w:leftChars="0" w:right="361" w:rightChars="164" w:firstLine="0" w:firstLine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253.7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ind w:left="0" w:leftChars="0" w:right="361" w:rightChars="164" w:firstLine="0" w:firstLine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70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right="0" w:rightChars="0" w:firstLine="480" w:firstLineChars="20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</w:t>
            </w:r>
            <w:bookmarkStart w:id="0" w:name="_GoBack"/>
            <w:bookmarkEnd w:id="0"/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亿元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ind w:left="0" w:leftChars="0" w:right="361" w:rightChars="164" w:firstLine="0" w:firstLine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11.2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ind w:left="0" w:leftChars="0" w:right="361" w:rightChars="164" w:firstLine="0" w:firstLine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-13.0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70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right="0" w:rightChars="0" w:firstLine="480" w:firstLineChars="20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信息传输、软件和信息技术服务业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亿元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ind w:left="0" w:leftChars="0" w:right="361" w:rightChars="164" w:firstLine="0" w:firstLine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205.2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ind w:left="0" w:leftChars="0" w:right="361" w:rightChars="164" w:firstLine="0" w:firstLine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70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right="0" w:rightChars="0" w:firstLine="480" w:firstLineChars="20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科学研究和技术服务业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亿元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ind w:left="0" w:leftChars="0" w:right="361" w:rightChars="164" w:firstLine="0" w:firstLine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-SA"/>
              </w:rPr>
              <w:t>37.3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ind w:left="0" w:leftChars="0" w:right="361" w:rightChars="164" w:firstLine="0" w:firstLine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-1.1</w:t>
            </w:r>
          </w:p>
        </w:tc>
      </w:tr>
    </w:tbl>
    <w:p>
      <w:pPr>
        <w:spacing w:after="0" w:line="240" w:lineRule="auto"/>
        <w:jc w:val="center"/>
        <w:rPr>
          <w:rFonts w:hint="eastAsia"/>
          <w:b/>
          <w:sz w:val="30"/>
          <w:szCs w:val="30"/>
          <w:lang w:eastAsia="zh-CN"/>
        </w:rPr>
      </w:pPr>
    </w:p>
    <w:p>
      <w:pPr>
        <w:spacing w:after="0" w:line="240" w:lineRule="auto"/>
        <w:jc w:val="center"/>
        <w:rPr>
          <w:rFonts w:hint="eastAsia"/>
          <w:b/>
          <w:sz w:val="30"/>
          <w:szCs w:val="30"/>
          <w:lang w:eastAsia="zh-CN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大中型重点企业研发费用情况主要指标的统计范围、采集渠道及指标解释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>
      <w:pPr>
        <w:pStyle w:val="1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ind w:left="0" w:right="0"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</w:rPr>
        <w:t>一、统计范围</w:t>
      </w:r>
    </w:p>
    <w:p>
      <w:pPr>
        <w:pStyle w:val="1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</w:rPr>
        <w:t>大中型工业企业，大中型信息传输、软件和信息技术服务业企业，大中型科学研究和技术服务业企业。大中型企业划分标准遵照执行国家统计局制定的《统计上大中小微型企业划分办法》。</w:t>
      </w:r>
    </w:p>
    <w:p>
      <w:pPr>
        <w:pStyle w:val="1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</w:rPr>
      </w:pPr>
    </w:p>
    <w:p>
      <w:pPr>
        <w:pStyle w:val="1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ind w:left="0" w:right="0"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</w:rPr>
        <w:t>二、采集渠道</w:t>
      </w:r>
    </w:p>
    <w:p>
      <w:pPr>
        <w:pStyle w:val="1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</w:rPr>
        <w:t>按照《工业统计报表制度》《服务业统计报表制度》的要求，通过北京统计联网直报系统上报统计数据。</w:t>
      </w:r>
    </w:p>
    <w:p>
      <w:pPr>
        <w:pStyle w:val="1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</w:rPr>
      </w:pPr>
    </w:p>
    <w:p>
      <w:pPr>
        <w:pStyle w:val="1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ind w:left="0" w:right="0"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</w:rPr>
        <w:t>三、主要统计指标解释</w:t>
      </w:r>
    </w:p>
    <w:p>
      <w:pPr>
        <w:pStyle w:val="1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</w:rPr>
        <w:t>研发费用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：指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</w:rPr>
        <w:t>企业在新知识、新技术、新产品、新工艺等的研究与开发过程中发生的费用化支出，以及计入“管理费用”会计科目的企业自行开发无形资产的摊销。费用化支出主要包括研发活动的人工费用、直接投入费用、用于研发活动的仪器、设备的折旧费、用于研发活动的软件、专利权、非专利技术的摊销费用、新产品设计费、新工艺规程制定费以及其他研发活动相关费用。执行企业会计准则的企业,根据会计“利润表”中“研发费用”项目的本年累计数填报。执行《小企业会计准则》的企业，根据会计“利润表”中“研究费用”项目的本年累计数填报。执行其他企业会计制度的企业以及会计“利润表”未列示“研发费用”或“研究费用”的企业，根据会计“管理费用”科目下“研究费用”明细科目的本期发生额，以及“管理费用”科目下“无形资产摊销”明细科目的本期发生额分析填报。</w:t>
      </w:r>
    </w:p>
    <w:p>
      <w:pPr>
        <w:spacing w:after="0" w:line="480" w:lineRule="auto"/>
        <w:ind w:firstLine="570"/>
        <w:rPr>
          <w:rFonts w:hint="default" w:ascii="宋体" w:hAnsi="宋体"/>
          <w:color w:val="auto"/>
          <w:sz w:val="28"/>
          <w:szCs w:val="28"/>
          <w:lang w:val="en-US" w:eastAsia="zh-CN"/>
        </w:rPr>
      </w:pPr>
    </w:p>
    <w:sectPr>
      <w:pgSz w:w="11906" w:h="16838"/>
      <w:pgMar w:top="1440" w:right="1558" w:bottom="1440" w:left="156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E18"/>
    <w:rsid w:val="000008E4"/>
    <w:rsid w:val="000601C7"/>
    <w:rsid w:val="00090D91"/>
    <w:rsid w:val="00094033"/>
    <w:rsid w:val="000A2A7D"/>
    <w:rsid w:val="000B1417"/>
    <w:rsid w:val="000E3546"/>
    <w:rsid w:val="000E5BDA"/>
    <w:rsid w:val="00121B98"/>
    <w:rsid w:val="00127BC4"/>
    <w:rsid w:val="00131904"/>
    <w:rsid w:val="001332B8"/>
    <w:rsid w:val="00151290"/>
    <w:rsid w:val="00172B04"/>
    <w:rsid w:val="00177C96"/>
    <w:rsid w:val="00184F1B"/>
    <w:rsid w:val="001A4078"/>
    <w:rsid w:val="001A5BE0"/>
    <w:rsid w:val="001A61CE"/>
    <w:rsid w:val="001D2738"/>
    <w:rsid w:val="001F222D"/>
    <w:rsid w:val="001F44EE"/>
    <w:rsid w:val="00211C30"/>
    <w:rsid w:val="00213CF3"/>
    <w:rsid w:val="0021768C"/>
    <w:rsid w:val="002503FE"/>
    <w:rsid w:val="0026258B"/>
    <w:rsid w:val="002661C9"/>
    <w:rsid w:val="002735AB"/>
    <w:rsid w:val="00281424"/>
    <w:rsid w:val="002857EF"/>
    <w:rsid w:val="002A5F32"/>
    <w:rsid w:val="002F429F"/>
    <w:rsid w:val="003073A1"/>
    <w:rsid w:val="003165E7"/>
    <w:rsid w:val="00322663"/>
    <w:rsid w:val="00325928"/>
    <w:rsid w:val="00327D98"/>
    <w:rsid w:val="00337FF8"/>
    <w:rsid w:val="0037109E"/>
    <w:rsid w:val="0037372D"/>
    <w:rsid w:val="00390A17"/>
    <w:rsid w:val="003C3A54"/>
    <w:rsid w:val="003C4332"/>
    <w:rsid w:val="003E584E"/>
    <w:rsid w:val="003E727B"/>
    <w:rsid w:val="003F4B7D"/>
    <w:rsid w:val="00405F09"/>
    <w:rsid w:val="0042129B"/>
    <w:rsid w:val="00424D96"/>
    <w:rsid w:val="00432A93"/>
    <w:rsid w:val="00441970"/>
    <w:rsid w:val="00472B79"/>
    <w:rsid w:val="004809E8"/>
    <w:rsid w:val="004927C3"/>
    <w:rsid w:val="00496453"/>
    <w:rsid w:val="004A5F26"/>
    <w:rsid w:val="004B2F4F"/>
    <w:rsid w:val="004B3275"/>
    <w:rsid w:val="004B3EFC"/>
    <w:rsid w:val="004C5469"/>
    <w:rsid w:val="004C7AAA"/>
    <w:rsid w:val="004D63F8"/>
    <w:rsid w:val="004F3FA8"/>
    <w:rsid w:val="004F786A"/>
    <w:rsid w:val="005112B6"/>
    <w:rsid w:val="00534044"/>
    <w:rsid w:val="00537177"/>
    <w:rsid w:val="0054231A"/>
    <w:rsid w:val="005626FD"/>
    <w:rsid w:val="005654EA"/>
    <w:rsid w:val="0057656B"/>
    <w:rsid w:val="00596E81"/>
    <w:rsid w:val="005A2046"/>
    <w:rsid w:val="005A34B0"/>
    <w:rsid w:val="005A590E"/>
    <w:rsid w:val="005B3E18"/>
    <w:rsid w:val="005C0F4F"/>
    <w:rsid w:val="005D3554"/>
    <w:rsid w:val="005D3A8C"/>
    <w:rsid w:val="005F5DB0"/>
    <w:rsid w:val="00605D17"/>
    <w:rsid w:val="00632C8D"/>
    <w:rsid w:val="00652930"/>
    <w:rsid w:val="00674093"/>
    <w:rsid w:val="00677D6F"/>
    <w:rsid w:val="006819D5"/>
    <w:rsid w:val="0068668C"/>
    <w:rsid w:val="006A093F"/>
    <w:rsid w:val="006B711B"/>
    <w:rsid w:val="006C62E3"/>
    <w:rsid w:val="006F00EA"/>
    <w:rsid w:val="00714088"/>
    <w:rsid w:val="007424CC"/>
    <w:rsid w:val="00742F10"/>
    <w:rsid w:val="00750579"/>
    <w:rsid w:val="0075598D"/>
    <w:rsid w:val="007565B3"/>
    <w:rsid w:val="00760B3F"/>
    <w:rsid w:val="0077383B"/>
    <w:rsid w:val="007739CC"/>
    <w:rsid w:val="007760C3"/>
    <w:rsid w:val="00790DE7"/>
    <w:rsid w:val="007A7E8F"/>
    <w:rsid w:val="007C0334"/>
    <w:rsid w:val="007C48BD"/>
    <w:rsid w:val="007D7A3B"/>
    <w:rsid w:val="0080716D"/>
    <w:rsid w:val="00814207"/>
    <w:rsid w:val="00817932"/>
    <w:rsid w:val="00825D5D"/>
    <w:rsid w:val="00826B00"/>
    <w:rsid w:val="00833155"/>
    <w:rsid w:val="00864935"/>
    <w:rsid w:val="008753DF"/>
    <w:rsid w:val="00876B01"/>
    <w:rsid w:val="00885D8C"/>
    <w:rsid w:val="00897BDB"/>
    <w:rsid w:val="008A5211"/>
    <w:rsid w:val="008C6209"/>
    <w:rsid w:val="008D200C"/>
    <w:rsid w:val="008D7470"/>
    <w:rsid w:val="008E7B97"/>
    <w:rsid w:val="008F1AC6"/>
    <w:rsid w:val="0090645A"/>
    <w:rsid w:val="0091005F"/>
    <w:rsid w:val="00915B85"/>
    <w:rsid w:val="0092250E"/>
    <w:rsid w:val="0095367B"/>
    <w:rsid w:val="00955B2A"/>
    <w:rsid w:val="009571DD"/>
    <w:rsid w:val="00967E6E"/>
    <w:rsid w:val="00975CCE"/>
    <w:rsid w:val="009867C8"/>
    <w:rsid w:val="009871F1"/>
    <w:rsid w:val="009A1E45"/>
    <w:rsid w:val="009A31E1"/>
    <w:rsid w:val="009E6944"/>
    <w:rsid w:val="009F36A0"/>
    <w:rsid w:val="00A00CD6"/>
    <w:rsid w:val="00A02798"/>
    <w:rsid w:val="00A10941"/>
    <w:rsid w:val="00A1783E"/>
    <w:rsid w:val="00A3291A"/>
    <w:rsid w:val="00A86FDB"/>
    <w:rsid w:val="00A93494"/>
    <w:rsid w:val="00A94EC7"/>
    <w:rsid w:val="00AA2846"/>
    <w:rsid w:val="00AD0964"/>
    <w:rsid w:val="00AD245E"/>
    <w:rsid w:val="00AD6087"/>
    <w:rsid w:val="00AD6A4B"/>
    <w:rsid w:val="00AD7CA2"/>
    <w:rsid w:val="00AE45A8"/>
    <w:rsid w:val="00AF5C56"/>
    <w:rsid w:val="00B20903"/>
    <w:rsid w:val="00B457A9"/>
    <w:rsid w:val="00B727D7"/>
    <w:rsid w:val="00BC090F"/>
    <w:rsid w:val="00C04755"/>
    <w:rsid w:val="00C0626B"/>
    <w:rsid w:val="00C11B12"/>
    <w:rsid w:val="00C17FEF"/>
    <w:rsid w:val="00C2548A"/>
    <w:rsid w:val="00C529E3"/>
    <w:rsid w:val="00C60B7C"/>
    <w:rsid w:val="00C73CF7"/>
    <w:rsid w:val="00C87D5D"/>
    <w:rsid w:val="00CA202E"/>
    <w:rsid w:val="00CA52EF"/>
    <w:rsid w:val="00CB3A71"/>
    <w:rsid w:val="00CC571C"/>
    <w:rsid w:val="00CC6811"/>
    <w:rsid w:val="00CD0190"/>
    <w:rsid w:val="00CE4FC9"/>
    <w:rsid w:val="00CE73A1"/>
    <w:rsid w:val="00CF5A1D"/>
    <w:rsid w:val="00CF6385"/>
    <w:rsid w:val="00D04EFD"/>
    <w:rsid w:val="00D13174"/>
    <w:rsid w:val="00D23428"/>
    <w:rsid w:val="00D4470C"/>
    <w:rsid w:val="00D44898"/>
    <w:rsid w:val="00D44E0F"/>
    <w:rsid w:val="00D81C5F"/>
    <w:rsid w:val="00DA5FAD"/>
    <w:rsid w:val="00DB7A7E"/>
    <w:rsid w:val="00DE2C5F"/>
    <w:rsid w:val="00DF005A"/>
    <w:rsid w:val="00DF4052"/>
    <w:rsid w:val="00E03555"/>
    <w:rsid w:val="00E0503D"/>
    <w:rsid w:val="00E13561"/>
    <w:rsid w:val="00E1539B"/>
    <w:rsid w:val="00E34806"/>
    <w:rsid w:val="00E3701F"/>
    <w:rsid w:val="00E65417"/>
    <w:rsid w:val="00E74267"/>
    <w:rsid w:val="00E82FB3"/>
    <w:rsid w:val="00EA031D"/>
    <w:rsid w:val="00EA361A"/>
    <w:rsid w:val="00EB3149"/>
    <w:rsid w:val="00EB3B35"/>
    <w:rsid w:val="00EE4B90"/>
    <w:rsid w:val="00EE7D40"/>
    <w:rsid w:val="00F31E40"/>
    <w:rsid w:val="00F46804"/>
    <w:rsid w:val="00F541CC"/>
    <w:rsid w:val="00F7006D"/>
    <w:rsid w:val="00F80F6F"/>
    <w:rsid w:val="00F8355B"/>
    <w:rsid w:val="00FA2BD8"/>
    <w:rsid w:val="00FA4AE0"/>
    <w:rsid w:val="00FC439A"/>
    <w:rsid w:val="00FD4F4F"/>
    <w:rsid w:val="00FD62B3"/>
    <w:rsid w:val="00FD67EC"/>
    <w:rsid w:val="00FD7F31"/>
    <w:rsid w:val="00FE65A3"/>
    <w:rsid w:val="00FF0460"/>
    <w:rsid w:val="016258BE"/>
    <w:rsid w:val="05923F67"/>
    <w:rsid w:val="05D4106D"/>
    <w:rsid w:val="0D0F6F66"/>
    <w:rsid w:val="1A201427"/>
    <w:rsid w:val="1C872977"/>
    <w:rsid w:val="20271182"/>
    <w:rsid w:val="24DA0A6B"/>
    <w:rsid w:val="29F424ED"/>
    <w:rsid w:val="2A5A5A0F"/>
    <w:rsid w:val="2F806679"/>
    <w:rsid w:val="37110E14"/>
    <w:rsid w:val="3C1D595C"/>
    <w:rsid w:val="3E251D10"/>
    <w:rsid w:val="3FBD2624"/>
    <w:rsid w:val="41445E3E"/>
    <w:rsid w:val="47450941"/>
    <w:rsid w:val="479034E2"/>
    <w:rsid w:val="4ECE62D4"/>
    <w:rsid w:val="5362B804"/>
    <w:rsid w:val="593D25E1"/>
    <w:rsid w:val="5D815ED9"/>
    <w:rsid w:val="5FB83A14"/>
    <w:rsid w:val="67BA0D75"/>
    <w:rsid w:val="69A20615"/>
    <w:rsid w:val="6CC010E4"/>
    <w:rsid w:val="6F8958FE"/>
    <w:rsid w:val="70D00630"/>
    <w:rsid w:val="712D3F8E"/>
    <w:rsid w:val="726D3E33"/>
    <w:rsid w:val="75F745C5"/>
    <w:rsid w:val="7BECD76B"/>
    <w:rsid w:val="7D5D24F3"/>
    <w:rsid w:val="7D87353E"/>
    <w:rsid w:val="7F7F62B8"/>
    <w:rsid w:val="7FBED337"/>
    <w:rsid w:val="BFFFCA96"/>
    <w:rsid w:val="DAF7C888"/>
    <w:rsid w:val="DE3F41CE"/>
    <w:rsid w:val="F9FF0EAD"/>
    <w:rsid w:val="FF9C3C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宋体" w:cs="Times New Roman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480" w:after="0"/>
      <w:outlineLvl w:val="0"/>
    </w:pPr>
    <w:rPr>
      <w:rFonts w:ascii="Cambria" w:hAnsi="Cambria" w:eastAsia="宋体" w:cs="Times New Roman"/>
      <w:b/>
      <w:bCs/>
      <w:color w:val="365F91"/>
      <w:sz w:val="28"/>
      <w:szCs w:val="28"/>
    </w:rPr>
  </w:style>
  <w:style w:type="paragraph" w:styleId="3">
    <w:name w:val="heading 2"/>
    <w:basedOn w:val="1"/>
    <w:next w:val="1"/>
    <w:link w:val="22"/>
    <w:qFormat/>
    <w:uiPriority w:val="9"/>
    <w:pPr>
      <w:keepNext/>
      <w:keepLines/>
      <w:spacing w:before="200" w:after="0"/>
      <w:outlineLvl w:val="1"/>
    </w:pPr>
    <w:rPr>
      <w:rFonts w:ascii="Cambria" w:hAnsi="Cambria" w:eastAsia="宋体" w:cs="Times New Roman"/>
      <w:b/>
      <w:bCs/>
      <w:color w:val="4F81BD"/>
      <w:sz w:val="26"/>
      <w:szCs w:val="26"/>
    </w:rPr>
  </w:style>
  <w:style w:type="paragraph" w:styleId="4">
    <w:name w:val="heading 3"/>
    <w:basedOn w:val="1"/>
    <w:next w:val="1"/>
    <w:link w:val="31"/>
    <w:qFormat/>
    <w:uiPriority w:val="9"/>
    <w:pPr>
      <w:keepNext/>
      <w:keepLines/>
      <w:spacing w:before="200" w:after="0"/>
      <w:outlineLvl w:val="2"/>
    </w:pPr>
    <w:rPr>
      <w:rFonts w:ascii="Cambria" w:hAnsi="Cambria" w:eastAsia="宋体" w:cs="Times New Roman"/>
      <w:b/>
      <w:bCs/>
      <w:color w:val="4F81BD"/>
    </w:rPr>
  </w:style>
  <w:style w:type="paragraph" w:styleId="5">
    <w:name w:val="heading 4"/>
    <w:basedOn w:val="1"/>
    <w:next w:val="1"/>
    <w:link w:val="40"/>
    <w:qFormat/>
    <w:uiPriority w:val="9"/>
    <w:pPr>
      <w:keepNext/>
      <w:keepLines/>
      <w:spacing w:before="200" w:after="0"/>
      <w:outlineLvl w:val="3"/>
    </w:pPr>
    <w:rPr>
      <w:rFonts w:ascii="Cambria" w:hAnsi="Cambria" w:eastAsia="宋体" w:cs="Times New Roman"/>
      <w:b/>
      <w:bCs/>
      <w:i/>
      <w:iCs/>
      <w:color w:val="4F81BD"/>
    </w:rPr>
  </w:style>
  <w:style w:type="paragraph" w:styleId="6">
    <w:name w:val="heading 5"/>
    <w:basedOn w:val="1"/>
    <w:next w:val="1"/>
    <w:link w:val="43"/>
    <w:qFormat/>
    <w:uiPriority w:val="9"/>
    <w:pPr>
      <w:keepNext/>
      <w:keepLines/>
      <w:spacing w:before="200" w:after="0"/>
      <w:outlineLvl w:val="4"/>
    </w:pPr>
    <w:rPr>
      <w:rFonts w:ascii="Cambria" w:hAnsi="Cambria" w:eastAsia="宋体" w:cs="Times New Roman"/>
      <w:color w:val="243F60"/>
    </w:rPr>
  </w:style>
  <w:style w:type="paragraph" w:styleId="7">
    <w:name w:val="heading 6"/>
    <w:basedOn w:val="1"/>
    <w:next w:val="1"/>
    <w:link w:val="39"/>
    <w:qFormat/>
    <w:uiPriority w:val="9"/>
    <w:pPr>
      <w:keepNext/>
      <w:keepLines/>
      <w:spacing w:before="200" w:after="0"/>
      <w:outlineLvl w:val="5"/>
    </w:pPr>
    <w:rPr>
      <w:rFonts w:ascii="Cambria" w:hAnsi="Cambria" w:eastAsia="宋体" w:cs="Times New Roman"/>
      <w:i/>
      <w:iCs/>
      <w:color w:val="243F60"/>
    </w:rPr>
  </w:style>
  <w:style w:type="paragraph" w:styleId="8">
    <w:name w:val="heading 7"/>
    <w:basedOn w:val="1"/>
    <w:next w:val="1"/>
    <w:link w:val="41"/>
    <w:qFormat/>
    <w:uiPriority w:val="9"/>
    <w:pPr>
      <w:keepNext/>
      <w:keepLines/>
      <w:spacing w:before="200" w:after="0"/>
      <w:outlineLvl w:val="6"/>
    </w:pPr>
    <w:rPr>
      <w:rFonts w:ascii="Cambria" w:hAnsi="Cambria" w:eastAsia="宋体" w:cs="Times New Roman"/>
      <w:i/>
      <w:iCs/>
      <w:color w:val="404040"/>
    </w:rPr>
  </w:style>
  <w:style w:type="paragraph" w:styleId="9">
    <w:name w:val="heading 8"/>
    <w:basedOn w:val="1"/>
    <w:next w:val="1"/>
    <w:link w:val="42"/>
    <w:qFormat/>
    <w:uiPriority w:val="9"/>
    <w:pPr>
      <w:keepNext/>
      <w:keepLines/>
      <w:spacing w:before="200" w:after="0"/>
      <w:outlineLvl w:val="7"/>
    </w:pPr>
    <w:rPr>
      <w:rFonts w:ascii="Cambria" w:hAnsi="Cambria" w:eastAsia="宋体" w:cs="Times New Roman"/>
      <w:color w:val="4F81BD"/>
      <w:sz w:val="20"/>
      <w:szCs w:val="20"/>
    </w:rPr>
  </w:style>
  <w:style w:type="paragraph" w:styleId="10">
    <w:name w:val="heading 9"/>
    <w:basedOn w:val="1"/>
    <w:next w:val="1"/>
    <w:link w:val="37"/>
    <w:qFormat/>
    <w:uiPriority w:val="9"/>
    <w:pPr>
      <w:keepNext/>
      <w:keepLines/>
      <w:spacing w:before="200" w:after="0"/>
      <w:outlineLvl w:val="8"/>
    </w:pPr>
    <w:rPr>
      <w:rFonts w:ascii="Cambria" w:hAnsi="Cambria" w:eastAsia="宋体" w:cs="Times New Roman"/>
      <w:i/>
      <w:iCs/>
      <w:color w:val="404040"/>
      <w:sz w:val="20"/>
      <w:szCs w:val="20"/>
    </w:rPr>
  </w:style>
  <w:style w:type="character" w:default="1" w:styleId="17">
    <w:name w:val="Default Paragraph Font"/>
    <w:unhideWhenUsed/>
    <w:qFormat/>
    <w:uiPriority w:val="1"/>
  </w:style>
  <w:style w:type="table" w:default="1" w:styleId="2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qFormat/>
    <w:uiPriority w:val="35"/>
    <w:pPr>
      <w:spacing w:line="240" w:lineRule="auto"/>
    </w:pPr>
    <w:rPr>
      <w:b/>
      <w:bCs/>
      <w:color w:val="4F81BD"/>
      <w:sz w:val="18"/>
      <w:szCs w:val="18"/>
    </w:rPr>
  </w:style>
  <w:style w:type="paragraph" w:styleId="12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3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rPr>
      <w:rFonts w:ascii="Cambria" w:hAnsi="Cambria" w:eastAsia="宋体" w:cs="Times New Roman"/>
      <w:i/>
      <w:iCs/>
      <w:color w:val="4F81BD"/>
      <w:spacing w:val="15"/>
      <w:sz w:val="24"/>
      <w:szCs w:val="24"/>
    </w:r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宋体" w:hAnsi="宋体" w:cs="宋体"/>
      <w:sz w:val="24"/>
      <w:szCs w:val="24"/>
      <w:lang w:eastAsia="zh-CN" w:bidi="ar-SA"/>
    </w:rPr>
  </w:style>
  <w:style w:type="paragraph" w:styleId="16">
    <w:name w:val="Title"/>
    <w:basedOn w:val="1"/>
    <w:next w:val="1"/>
    <w:link w:val="24"/>
    <w:qFormat/>
    <w:uiPriority w:val="10"/>
    <w:pPr>
      <w:pBdr>
        <w:bottom w:val="single" w:color="4F81BD" w:sz="8" w:space="4"/>
      </w:pBdr>
      <w:spacing w:after="300" w:line="240" w:lineRule="auto"/>
      <w:contextualSpacing/>
    </w:pPr>
    <w:rPr>
      <w:rFonts w:ascii="Cambria" w:hAnsi="Cambria" w:eastAsia="宋体" w:cs="Times New Roman"/>
      <w:color w:val="17365D"/>
      <w:spacing w:val="5"/>
      <w:kern w:val="28"/>
      <w:sz w:val="52"/>
      <w:szCs w:val="52"/>
    </w:r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Emphasis"/>
    <w:basedOn w:val="17"/>
    <w:qFormat/>
    <w:uiPriority w:val="20"/>
    <w:rPr>
      <w:i/>
      <w:iCs/>
    </w:rPr>
  </w:style>
  <w:style w:type="table" w:styleId="21">
    <w:name w:val="Table Grid"/>
    <w:basedOn w:val="20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2">
    <w:name w:val="标题 2 Char"/>
    <w:basedOn w:val="17"/>
    <w:link w:val="3"/>
    <w:semiHidden/>
    <w:qFormat/>
    <w:uiPriority w:val="9"/>
    <w:rPr>
      <w:rFonts w:ascii="Cambria" w:hAnsi="Cambria" w:eastAsia="宋体" w:cs="Times New Roman"/>
      <w:b/>
      <w:bCs/>
      <w:color w:val="4F81BD"/>
      <w:sz w:val="26"/>
      <w:szCs w:val="26"/>
    </w:rPr>
  </w:style>
  <w:style w:type="character" w:customStyle="1" w:styleId="23">
    <w:name w:val="页脚 Char"/>
    <w:basedOn w:val="17"/>
    <w:link w:val="12"/>
    <w:semiHidden/>
    <w:qFormat/>
    <w:uiPriority w:val="99"/>
    <w:rPr>
      <w:sz w:val="18"/>
      <w:szCs w:val="18"/>
      <w:lang w:eastAsia="en-US" w:bidi="en-US"/>
    </w:rPr>
  </w:style>
  <w:style w:type="character" w:customStyle="1" w:styleId="24">
    <w:name w:val="标题 Char"/>
    <w:basedOn w:val="17"/>
    <w:link w:val="16"/>
    <w:qFormat/>
    <w:uiPriority w:val="10"/>
    <w:rPr>
      <w:rFonts w:ascii="Cambria" w:hAnsi="Cambria" w:eastAsia="宋体" w:cs="Times New Roman"/>
      <w:color w:val="17365D"/>
      <w:spacing w:val="5"/>
      <w:kern w:val="28"/>
      <w:sz w:val="52"/>
      <w:szCs w:val="52"/>
    </w:rPr>
  </w:style>
  <w:style w:type="character" w:customStyle="1" w:styleId="25">
    <w:name w:val="_Style 24"/>
    <w:basedOn w:val="17"/>
    <w:qFormat/>
    <w:uiPriority w:val="21"/>
    <w:rPr>
      <w:b/>
      <w:bCs/>
      <w:i/>
      <w:iCs/>
      <w:color w:val="4F81BD"/>
    </w:rPr>
  </w:style>
  <w:style w:type="character" w:customStyle="1" w:styleId="26">
    <w:name w:val="_Style 25"/>
    <w:basedOn w:val="17"/>
    <w:qFormat/>
    <w:uiPriority w:val="31"/>
    <w:rPr>
      <w:smallCaps/>
      <w:color w:val="C0504D"/>
      <w:u w:val="single"/>
    </w:rPr>
  </w:style>
  <w:style w:type="character" w:customStyle="1" w:styleId="27">
    <w:name w:val="引用 Char"/>
    <w:basedOn w:val="17"/>
    <w:link w:val="28"/>
    <w:qFormat/>
    <w:uiPriority w:val="29"/>
    <w:rPr>
      <w:i/>
      <w:iCs/>
      <w:color w:val="000000"/>
    </w:rPr>
  </w:style>
  <w:style w:type="paragraph" w:customStyle="1" w:styleId="28">
    <w:name w:val="Quote"/>
    <w:basedOn w:val="1"/>
    <w:next w:val="1"/>
    <w:link w:val="27"/>
    <w:qFormat/>
    <w:uiPriority w:val="29"/>
    <w:rPr>
      <w:i/>
      <w:iCs/>
      <w:color w:val="000000"/>
    </w:rPr>
  </w:style>
  <w:style w:type="character" w:customStyle="1" w:styleId="29">
    <w:name w:val="副标题 Char"/>
    <w:basedOn w:val="17"/>
    <w:link w:val="14"/>
    <w:qFormat/>
    <w:uiPriority w:val="11"/>
    <w:rPr>
      <w:rFonts w:ascii="Cambria" w:hAnsi="Cambria" w:eastAsia="宋体" w:cs="Times New Roman"/>
      <w:i/>
      <w:iCs/>
      <w:color w:val="4F81BD"/>
      <w:spacing w:val="15"/>
      <w:sz w:val="24"/>
      <w:szCs w:val="24"/>
    </w:rPr>
  </w:style>
  <w:style w:type="character" w:customStyle="1" w:styleId="30">
    <w:name w:val="_Style 29"/>
    <w:basedOn w:val="17"/>
    <w:qFormat/>
    <w:uiPriority w:val="19"/>
    <w:rPr>
      <w:i/>
      <w:iCs/>
      <w:color w:val="808080"/>
    </w:rPr>
  </w:style>
  <w:style w:type="character" w:customStyle="1" w:styleId="31">
    <w:name w:val="标题 3 Char"/>
    <w:basedOn w:val="17"/>
    <w:link w:val="4"/>
    <w:qFormat/>
    <w:uiPriority w:val="9"/>
    <w:rPr>
      <w:rFonts w:ascii="Cambria" w:hAnsi="Cambria" w:eastAsia="宋体" w:cs="Times New Roman"/>
      <w:b/>
      <w:bCs/>
      <w:color w:val="4F81BD"/>
    </w:rPr>
  </w:style>
  <w:style w:type="character" w:customStyle="1" w:styleId="32">
    <w:name w:val="页眉 Char"/>
    <w:basedOn w:val="17"/>
    <w:link w:val="13"/>
    <w:semiHidden/>
    <w:qFormat/>
    <w:uiPriority w:val="99"/>
    <w:rPr>
      <w:sz w:val="18"/>
      <w:szCs w:val="18"/>
      <w:lang w:eastAsia="en-US" w:bidi="en-US"/>
    </w:rPr>
  </w:style>
  <w:style w:type="character" w:customStyle="1" w:styleId="33">
    <w:name w:val="明显引用 Char"/>
    <w:basedOn w:val="17"/>
    <w:link w:val="34"/>
    <w:qFormat/>
    <w:uiPriority w:val="30"/>
    <w:rPr>
      <w:b/>
      <w:bCs/>
      <w:i/>
      <w:iCs/>
      <w:color w:val="4F81BD"/>
    </w:rPr>
  </w:style>
  <w:style w:type="paragraph" w:customStyle="1" w:styleId="34">
    <w:name w:val="Intense Quote"/>
    <w:basedOn w:val="1"/>
    <w:next w:val="1"/>
    <w:link w:val="33"/>
    <w:qFormat/>
    <w:uiPriority w:val="3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35">
    <w:name w:val="标题 1 Char"/>
    <w:basedOn w:val="17"/>
    <w:link w:val="2"/>
    <w:qFormat/>
    <w:uiPriority w:val="9"/>
    <w:rPr>
      <w:rFonts w:ascii="Cambria" w:hAnsi="Cambria" w:eastAsia="宋体" w:cs="Times New Roman"/>
      <w:b/>
      <w:bCs/>
      <w:color w:val="365F91"/>
      <w:sz w:val="28"/>
      <w:szCs w:val="28"/>
    </w:rPr>
  </w:style>
  <w:style w:type="character" w:customStyle="1" w:styleId="36">
    <w:name w:val="_Style 35"/>
    <w:basedOn w:val="17"/>
    <w:qFormat/>
    <w:uiPriority w:val="32"/>
    <w:rPr>
      <w:b/>
      <w:bCs/>
      <w:smallCaps/>
      <w:color w:val="C0504D"/>
      <w:spacing w:val="5"/>
      <w:u w:val="single"/>
    </w:rPr>
  </w:style>
  <w:style w:type="character" w:customStyle="1" w:styleId="37">
    <w:name w:val="标题 9 Char"/>
    <w:basedOn w:val="17"/>
    <w:link w:val="10"/>
    <w:qFormat/>
    <w:uiPriority w:val="9"/>
    <w:rPr>
      <w:rFonts w:ascii="Cambria" w:hAnsi="Cambria" w:eastAsia="宋体" w:cs="Times New Roman"/>
      <w:i/>
      <w:iCs/>
      <w:color w:val="404040"/>
      <w:sz w:val="20"/>
      <w:szCs w:val="20"/>
    </w:rPr>
  </w:style>
  <w:style w:type="character" w:customStyle="1" w:styleId="38">
    <w:name w:val="_Style 37"/>
    <w:basedOn w:val="17"/>
    <w:qFormat/>
    <w:uiPriority w:val="33"/>
    <w:rPr>
      <w:b/>
      <w:bCs/>
      <w:smallCaps/>
      <w:spacing w:val="5"/>
    </w:rPr>
  </w:style>
  <w:style w:type="character" w:customStyle="1" w:styleId="39">
    <w:name w:val="标题 6 Char"/>
    <w:basedOn w:val="17"/>
    <w:link w:val="7"/>
    <w:qFormat/>
    <w:uiPriority w:val="9"/>
    <w:rPr>
      <w:rFonts w:ascii="Cambria" w:hAnsi="Cambria" w:eastAsia="宋体" w:cs="Times New Roman"/>
      <w:i/>
      <w:iCs/>
      <w:color w:val="243F60"/>
    </w:rPr>
  </w:style>
  <w:style w:type="character" w:customStyle="1" w:styleId="40">
    <w:name w:val="标题 4 Char"/>
    <w:basedOn w:val="17"/>
    <w:link w:val="5"/>
    <w:qFormat/>
    <w:uiPriority w:val="9"/>
    <w:rPr>
      <w:rFonts w:ascii="Cambria" w:hAnsi="Cambria" w:eastAsia="宋体" w:cs="Times New Roman"/>
      <w:b/>
      <w:bCs/>
      <w:i/>
      <w:iCs/>
      <w:color w:val="4F81BD"/>
    </w:rPr>
  </w:style>
  <w:style w:type="character" w:customStyle="1" w:styleId="41">
    <w:name w:val="标题 7 Char"/>
    <w:basedOn w:val="17"/>
    <w:link w:val="8"/>
    <w:qFormat/>
    <w:uiPriority w:val="9"/>
    <w:rPr>
      <w:rFonts w:ascii="Cambria" w:hAnsi="Cambria" w:eastAsia="宋体" w:cs="Times New Roman"/>
      <w:i/>
      <w:iCs/>
      <w:color w:val="404040"/>
    </w:rPr>
  </w:style>
  <w:style w:type="character" w:customStyle="1" w:styleId="42">
    <w:name w:val="标题 8 Char"/>
    <w:basedOn w:val="17"/>
    <w:link w:val="9"/>
    <w:qFormat/>
    <w:uiPriority w:val="9"/>
    <w:rPr>
      <w:rFonts w:ascii="Cambria" w:hAnsi="Cambria" w:eastAsia="宋体" w:cs="Times New Roman"/>
      <w:color w:val="4F81BD"/>
      <w:sz w:val="20"/>
      <w:szCs w:val="20"/>
    </w:rPr>
  </w:style>
  <w:style w:type="character" w:customStyle="1" w:styleId="43">
    <w:name w:val="标题 5 Char"/>
    <w:basedOn w:val="17"/>
    <w:link w:val="6"/>
    <w:qFormat/>
    <w:uiPriority w:val="9"/>
    <w:rPr>
      <w:rFonts w:ascii="Cambria" w:hAnsi="Cambria" w:eastAsia="宋体" w:cs="Times New Roman"/>
      <w:color w:val="243F60"/>
    </w:rPr>
  </w:style>
  <w:style w:type="paragraph" w:customStyle="1" w:styleId="44">
    <w:name w:val="_Style 43"/>
    <w:basedOn w:val="2"/>
    <w:next w:val="1"/>
    <w:qFormat/>
    <w:uiPriority w:val="39"/>
    <w:pPr>
      <w:outlineLvl w:val="9"/>
    </w:pPr>
  </w:style>
  <w:style w:type="paragraph" w:customStyle="1" w:styleId="45">
    <w:name w:val="No Spacing"/>
    <w:qFormat/>
    <w:uiPriority w:val="1"/>
    <w:rPr>
      <w:rFonts w:ascii="Times New Roman" w:hAnsi="Times New Roman" w:eastAsia="宋体" w:cs="Times New Roman"/>
      <w:sz w:val="22"/>
      <w:szCs w:val="22"/>
      <w:lang w:val="en-US" w:eastAsia="en-US" w:bidi="en-US"/>
    </w:rPr>
  </w:style>
  <w:style w:type="paragraph" w:customStyle="1" w:styleId="4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74</Words>
  <Characters>428</Characters>
  <Lines>3</Lines>
  <Paragraphs>1</Paragraphs>
  <ScaleCrop>false</ScaleCrop>
  <LinksUpToDate>false</LinksUpToDate>
  <CharactersWithSpaces>501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2021-01-07T01:14:00Z</dcterms:created>
  <dc:creator>Lenovo</dc:creator>
  <cp:lastModifiedBy>杨慧</cp:lastModifiedBy>
  <cp:lastPrinted>2024-01-11T17:47:00Z</cp:lastPrinted>
  <dcterms:modified xsi:type="dcterms:W3CDTF">2025-10-10T07:55:11Z</dcterms:modified>
  <dc:title>中关村电子城科技园规模（限额）以上企业总收入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  <property fmtid="{D5CDD505-2E9C-101B-9397-08002B2CF9AE}" pid="3" name="ICV">
    <vt:lpwstr>86AA842CDDB3417498DFED2AED7C5252_12</vt:lpwstr>
  </property>
</Properties>
</file>