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7-</w:t>
      </w:r>
      <w:r>
        <w:rPr>
          <w:rFonts w:hint="eastAsia" w:ascii="黑体" w:hAnsi="黑体" w:eastAsia="黑体" w:cs="黑体"/>
          <w:bCs/>
          <w:sz w:val="32"/>
          <w:szCs w:val="32"/>
        </w:rPr>
        <w:t>1</w:t>
      </w:r>
    </w:p>
    <w:p>
      <w:pPr>
        <w:spacing w:line="560" w:lineRule="exact"/>
        <w:ind w:firstLine="4800" w:firstLineChars="1500"/>
        <w:jc w:val="left"/>
        <w:rPr>
          <w:rFonts w:ascii="仿宋_GB2312" w:hAnsi="宋体" w:eastAsia="仿宋_GB2312" w:cs="Times New Roman"/>
          <w:kern w:val="0"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kern w:val="0"/>
          <w:sz w:val="32"/>
          <w:szCs w:val="32"/>
          <w:highlight w:val="none"/>
        </w:rPr>
        <w:t>项目编号：</w:t>
      </w:r>
      <w:r>
        <w:rPr>
          <w:rFonts w:hint="eastAsia" w:ascii="仿宋_GB2312" w:hAnsi="宋体" w:eastAsia="仿宋_GB2312" w:cs="宋体"/>
          <w:kern w:val="0"/>
          <w:sz w:val="32"/>
          <w:szCs w:val="32"/>
          <w:highlight w:val="none"/>
          <w:u w:val="single"/>
        </w:rPr>
        <w:t xml:space="preserve">               </w:t>
      </w:r>
    </w:p>
    <w:p>
      <w:pPr>
        <w:spacing w:line="360" w:lineRule="auto"/>
        <w:rPr>
          <w:rFonts w:ascii="Times New Roman" w:hAnsi="Times New Roman" w:eastAsia="黑体"/>
        </w:rPr>
      </w:pPr>
    </w:p>
    <w:p>
      <w:pPr>
        <w:spacing w:line="360" w:lineRule="auto"/>
        <w:rPr>
          <w:rFonts w:ascii="Times New Roman" w:hAnsi="Times New Roman" w:eastAsia="黑体"/>
        </w:rPr>
      </w:pPr>
    </w:p>
    <w:p>
      <w:pPr>
        <w:spacing w:line="360" w:lineRule="auto"/>
        <w:jc w:val="center"/>
        <w:rPr>
          <w:rFonts w:ascii="Times New Roman" w:hAnsi="Times New Roman" w:eastAsia="方正小标宋简体"/>
          <w:sz w:val="44"/>
          <w:szCs w:val="21"/>
        </w:rPr>
      </w:pPr>
      <w:r>
        <w:rPr>
          <w:rFonts w:hint="eastAsia" w:ascii="Times New Roman" w:hAnsi="Times New Roman" w:eastAsia="方正小标宋简体"/>
          <w:sz w:val="44"/>
          <w:szCs w:val="21"/>
          <w:lang w:val="en-US" w:eastAsia="zh-CN"/>
        </w:rPr>
        <w:t>2025年</w:t>
      </w:r>
      <w:r>
        <w:rPr>
          <w:rFonts w:hint="eastAsia" w:ascii="Times New Roman" w:hAnsi="Times New Roman" w:eastAsia="方正小标宋简体"/>
          <w:sz w:val="44"/>
          <w:szCs w:val="21"/>
        </w:rPr>
        <w:t>朝阳区专利转化项目申报书</w:t>
      </w:r>
    </w:p>
    <w:p>
      <w:pPr>
        <w:spacing w:line="360" w:lineRule="auto"/>
        <w:jc w:val="center"/>
        <w:rPr>
          <w:rFonts w:ascii="Times New Roman" w:hAnsi="Times New Roman" w:eastAsia="楷体_GB2312"/>
          <w:sz w:val="36"/>
        </w:rPr>
      </w:pPr>
    </w:p>
    <w:p>
      <w:pPr>
        <w:spacing w:line="360" w:lineRule="auto"/>
        <w:jc w:val="center"/>
        <w:rPr>
          <w:rFonts w:ascii="Times New Roman" w:hAnsi="Times New Roman"/>
          <w:sz w:val="48"/>
        </w:rPr>
      </w:pPr>
    </w:p>
    <w:p>
      <w:pPr>
        <w:spacing w:line="360" w:lineRule="auto"/>
        <w:jc w:val="center"/>
        <w:rPr>
          <w:rFonts w:ascii="Times New Roman" w:hAnsi="Times New Roman"/>
          <w:sz w:val="48"/>
        </w:rPr>
      </w:pPr>
    </w:p>
    <w:p>
      <w:pPr>
        <w:spacing w:line="560" w:lineRule="exact"/>
        <w:ind w:firstLine="321" w:firstLineChars="100"/>
        <w:jc w:val="left"/>
        <w:rPr>
          <w:rFonts w:ascii="Times New Roman" w:hAnsi="Times New Roman" w:eastAsia="楷体_GB2312" w:cs="楷体_GB2312"/>
          <w:b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项目名称：</w:t>
      </w: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  <w:u w:val="single"/>
        </w:rPr>
        <w:t xml:space="preserve">                              </w:t>
      </w:r>
    </w:p>
    <w:p>
      <w:pPr>
        <w:spacing w:line="560" w:lineRule="exact"/>
        <w:ind w:firstLine="321" w:firstLineChars="100"/>
        <w:jc w:val="left"/>
        <w:rPr>
          <w:rFonts w:ascii="Times New Roman" w:hAnsi="Times New Roman" w:eastAsia="楷体_GB2312" w:cs="楷体_GB2312"/>
          <w:b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技术领域：</w:t>
      </w: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  <w:u w:val="single"/>
        </w:rPr>
        <w:t xml:space="preserve">                              </w:t>
      </w:r>
    </w:p>
    <w:p>
      <w:pPr>
        <w:spacing w:line="560" w:lineRule="exact"/>
        <w:ind w:firstLine="321" w:firstLineChars="100"/>
        <w:jc w:val="left"/>
        <w:rPr>
          <w:rFonts w:ascii="Times New Roman" w:hAnsi="Times New Roman" w:eastAsia="仿宋_GB2312"/>
          <w:b/>
          <w:kern w:val="0"/>
          <w:sz w:val="32"/>
          <w:szCs w:val="32"/>
          <w:u w:val="thick"/>
        </w:rPr>
      </w:pP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申报主体</w:t>
      </w:r>
      <w:r>
        <w:rPr>
          <w:rFonts w:hint="eastAsia" w:ascii="Times New Roman" w:hAnsi="Times New Roman" w:eastAsia="仿宋_GB2312"/>
          <w:b/>
          <w:kern w:val="0"/>
          <w:sz w:val="32"/>
          <w:szCs w:val="32"/>
        </w:rPr>
        <w:t>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  <w:t xml:space="preserve">             （盖章）               </w:t>
      </w:r>
    </w:p>
    <w:p>
      <w:pPr>
        <w:spacing w:line="560" w:lineRule="exact"/>
        <w:ind w:firstLine="321" w:firstLineChars="100"/>
        <w:jc w:val="left"/>
        <w:rPr>
          <w:rFonts w:ascii="Times New Roman" w:hAnsi="Times New Roman" w:eastAsia="仿宋_GB2312"/>
          <w:b/>
          <w:kern w:val="0"/>
          <w:sz w:val="32"/>
          <w:szCs w:val="32"/>
          <w:u w:val="thick"/>
        </w:rPr>
      </w:pP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合作单位：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  <w:t xml:space="preserve">             （如有）               </w:t>
      </w:r>
    </w:p>
    <w:p>
      <w:pPr>
        <w:spacing w:line="560" w:lineRule="exact"/>
        <w:ind w:firstLine="321" w:firstLineChars="100"/>
        <w:jc w:val="left"/>
        <w:rPr>
          <w:rFonts w:ascii="Times New Roman" w:hAnsi="Times New Roman" w:eastAsia="仿宋_GB2312"/>
          <w:kern w:val="0"/>
          <w:sz w:val="32"/>
          <w:szCs w:val="32"/>
          <w:u w:val="thick"/>
        </w:rPr>
      </w:pP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项目负责人：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职务：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  <w:t xml:space="preserve">                </w:t>
      </w:r>
    </w:p>
    <w:p>
      <w:pPr>
        <w:spacing w:line="560" w:lineRule="exact"/>
        <w:ind w:firstLine="321" w:firstLineChars="100"/>
        <w:jc w:val="left"/>
        <w:rPr>
          <w:rFonts w:ascii="Times New Roman" w:hAnsi="Times New Roman" w:eastAsia="仿宋_GB2312"/>
          <w:kern w:val="0"/>
          <w:sz w:val="32"/>
          <w:szCs w:val="32"/>
          <w:u w:val="thick"/>
        </w:rPr>
      </w:pP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项目联系人：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职务：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  <w:t xml:space="preserve">                </w:t>
      </w:r>
    </w:p>
    <w:p>
      <w:pPr>
        <w:spacing w:line="560" w:lineRule="exact"/>
        <w:ind w:firstLine="321" w:firstLineChars="1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电话：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电子邮箱：</w:t>
      </w:r>
      <w:r>
        <w:rPr>
          <w:rFonts w:hint="eastAsia" w:ascii="Times New Roman" w:hAnsi="Times New Roman" w:eastAsia="仿宋_GB2312"/>
          <w:kern w:val="0"/>
          <w:sz w:val="32"/>
          <w:szCs w:val="32"/>
          <w:u w:val="single"/>
        </w:rPr>
        <w:t xml:space="preserve">                </w:t>
      </w:r>
    </w:p>
    <w:p>
      <w:pPr>
        <w:spacing w:line="560" w:lineRule="exact"/>
        <w:ind w:firstLine="321" w:firstLineChars="100"/>
        <w:jc w:val="left"/>
        <w:rPr>
          <w:rFonts w:ascii="Times New Roman" w:hAnsi="Times New Roman" w:eastAsia="仿宋_GB2312"/>
          <w:b/>
          <w:kern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/>
          <w:kern w:val="0"/>
          <w:sz w:val="32"/>
          <w:szCs w:val="32"/>
        </w:rPr>
        <w:t>申报时间：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  <w:t xml:space="preserve">          202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  <w:lang w:val="en-US" w:eastAsia="zh-CN"/>
        </w:rPr>
        <w:t>5</w:t>
      </w:r>
      <w:r>
        <w:rPr>
          <w:rFonts w:hint="eastAsia" w:ascii="Times New Roman" w:hAnsi="Times New Roman" w:eastAsia="仿宋_GB2312" w:cs="宋体"/>
          <w:kern w:val="0"/>
          <w:sz w:val="32"/>
          <w:szCs w:val="32"/>
          <w:u w:val="single"/>
        </w:rPr>
        <w:t xml:space="preserve">年  月  日               </w:t>
      </w:r>
    </w:p>
    <w:p>
      <w:pPr>
        <w:pStyle w:val="2"/>
        <w:ind w:firstLine="240"/>
        <w:rPr>
          <w:rFonts w:ascii="Times New Roman" w:hAnsi="Times New Roman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6"/>
        </w:rPr>
      </w:pPr>
    </w:p>
    <w:p>
      <w:pPr>
        <w:spacing w:line="360" w:lineRule="auto"/>
        <w:jc w:val="center"/>
        <w:rPr>
          <w:rFonts w:ascii="Times New Roman" w:hAnsi="Times New Roman" w:eastAsia="楷体_GB2312"/>
          <w:sz w:val="36"/>
        </w:rPr>
      </w:pPr>
    </w:p>
    <w:p>
      <w:pPr>
        <w:spacing w:line="360" w:lineRule="auto"/>
        <w:jc w:val="center"/>
        <w:rPr>
          <w:rFonts w:ascii="Times New Roman" w:hAnsi="Times New Roman" w:eastAsia="方正小标宋简体" w:cs="方正小标宋简体"/>
          <w:sz w:val="28"/>
          <w:szCs w:val="20"/>
        </w:rPr>
      </w:pPr>
      <w:r>
        <w:rPr>
          <w:rFonts w:hint="eastAsia" w:ascii="Times New Roman" w:hAnsi="Times New Roman" w:eastAsia="楷体" w:cs="仿宋_GB2312"/>
          <w:bCs/>
          <w:sz w:val="32"/>
          <w:szCs w:val="32"/>
        </w:rPr>
        <w:t>北京市朝阳区市场监督管理局 编制</w:t>
      </w:r>
    </w:p>
    <w:p>
      <w:pPr>
        <w:rPr>
          <w:rFonts w:ascii="Times New Roman" w:hAnsi="Times New Roman" w:eastAsia="黑体"/>
        </w:rPr>
      </w:pPr>
      <w:r>
        <w:rPr>
          <w:rFonts w:ascii="Times New Roman" w:hAnsi="Times New Roman" w:eastAsia="黑体"/>
        </w:rPr>
        <w:br w:type="page"/>
      </w:r>
    </w:p>
    <w:p>
      <w:pPr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填写说明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一、申报书的内容将作为项目评审、签订任务书的重要依据，申报书的各项填报内容及附件材料必须实事求是、准确严谨、层次清晰。申报主体对申报材料的合法性、真实性、完整性负责。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二、封面中项目编号无需填写。</w:t>
      </w:r>
    </w:p>
    <w:p>
      <w:pPr>
        <w:spacing w:line="560" w:lineRule="exact"/>
        <w:ind w:firstLine="615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三、所属产业须填写朝阳区专利密集型产业、重点产业；技术领域须为所属产业的细分技术领域。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四、申报主体应根据实际情况如实填写申报书所有内容，如无相关情况则填写“无”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五、申报书中的项目任务及绩效目标请结合单位实际，严格按照申报指南中工作任务和绩效目标内容填写。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六、申报书中涉及申报主体、合作单位的经营情况、专利基础、单位资质、人员资质等内容，均须提供审计报告、专利清单、证书复印件等作为证明材料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七、申请书规格</w:t>
      </w:r>
      <w:r>
        <w:rPr>
          <w:rFonts w:ascii="Times New Roman" w:hAnsi="Times New Roman" w:eastAsia="仿宋_GB2312" w:cs="Times New Roman"/>
          <w:sz w:val="32"/>
          <w:szCs w:val="32"/>
        </w:rPr>
        <w:t>为A4纸，各栏不够填写时，请自行加页。申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报</w:t>
      </w:r>
      <w:r>
        <w:rPr>
          <w:rFonts w:ascii="Times New Roman" w:hAnsi="Times New Roman" w:eastAsia="仿宋_GB2312" w:cs="Times New Roman"/>
          <w:sz w:val="32"/>
          <w:szCs w:val="32"/>
        </w:rPr>
        <w:t>书双面打印，并于左侧装订成册，一式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两</w:t>
      </w:r>
      <w:r>
        <w:rPr>
          <w:rFonts w:ascii="Times New Roman" w:hAnsi="Times New Roman" w:eastAsia="仿宋_GB2312" w:cs="Times New Roman"/>
          <w:sz w:val="32"/>
          <w:szCs w:val="32"/>
        </w:rPr>
        <w:t>份（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签名并加盖公章），并按申报指南要求提交纸质件及电子件。</w:t>
      </w:r>
    </w:p>
    <w:p>
      <w:pPr>
        <w:pStyle w:val="3"/>
        <w:rPr>
          <w:rFonts w:ascii="Times New Roman" w:hAnsi="Times New Roman" w:eastAsia="仿宋_GB2312" w:cs="Times New Roman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1701" w:right="1588" w:bottom="1701" w:left="1588" w:header="851" w:footer="992" w:gutter="0"/>
          <w:cols w:space="720" w:num="1"/>
          <w:titlePg/>
          <w:docGrid w:linePitch="326" w:charSpace="0"/>
        </w:sectPr>
      </w:pPr>
    </w:p>
    <w:tbl>
      <w:tblPr>
        <w:tblStyle w:val="15"/>
        <w:tblpPr w:leftFromText="180" w:rightFromText="180" w:vertAnchor="text" w:horzAnchor="margin" w:tblpY="179"/>
        <w:tblOverlap w:val="never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716"/>
        <w:gridCol w:w="1017"/>
        <w:gridCol w:w="569"/>
        <w:gridCol w:w="980"/>
        <w:gridCol w:w="429"/>
        <w:gridCol w:w="12"/>
        <w:gridCol w:w="391"/>
        <w:gridCol w:w="1331"/>
        <w:gridCol w:w="450"/>
        <w:gridCol w:w="8"/>
        <w:gridCol w:w="474"/>
        <w:gridCol w:w="16"/>
        <w:gridCol w:w="144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2" w:type="dxa"/>
            <w:gridSpan w:val="14"/>
            <w:tcBorders>
              <w:bottom w:val="single" w:color="auto" w:sz="8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eastAsia="黑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bCs/>
                <w:sz w:val="24"/>
                <w:szCs w:val="24"/>
              </w:rPr>
              <w:t>一、项目单位基本情况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2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7"/>
              <w:jc w:val="left"/>
              <w:rPr>
                <w:rFonts w:ascii="Times New Roman" w:hAnsi="Times New Roman" w:eastAsia="黑体" w:cs="宋体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sz w:val="24"/>
                <w:szCs w:val="24"/>
              </w:rPr>
              <w:t>（一）项目申报主体基本情况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主体</w:t>
            </w:r>
            <w:r>
              <w:rPr>
                <w:rFonts w:ascii="Times New Roman" w:hAnsi="Times New Roman" w:eastAsia="仿宋_GB2312"/>
                <w:sz w:val="24"/>
              </w:rPr>
              <w:t>名称</w:t>
            </w:r>
          </w:p>
        </w:tc>
        <w:tc>
          <w:tcPr>
            <w:tcW w:w="6101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申报主体类型</w:t>
            </w:r>
          </w:p>
        </w:tc>
        <w:tc>
          <w:tcPr>
            <w:tcW w:w="6101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企业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高等院校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科研院所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统一社会信用代码</w:t>
            </w:r>
          </w:p>
        </w:tc>
        <w:tc>
          <w:tcPr>
            <w:tcW w:w="6101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注册地址</w:t>
            </w:r>
          </w:p>
        </w:tc>
        <w:tc>
          <w:tcPr>
            <w:tcW w:w="199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70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税务登记地</w:t>
            </w: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注册时间</w:t>
            </w:r>
          </w:p>
        </w:tc>
        <w:tc>
          <w:tcPr>
            <w:tcW w:w="199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2670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法定代表人或单位负责人（签章）</w:t>
            </w: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开户名称</w:t>
            </w:r>
          </w:p>
        </w:tc>
        <w:tc>
          <w:tcPr>
            <w:tcW w:w="6101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开户银行</w:t>
            </w:r>
          </w:p>
        </w:tc>
        <w:tc>
          <w:tcPr>
            <w:tcW w:w="6101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银行账号</w:t>
            </w:r>
          </w:p>
        </w:tc>
        <w:tc>
          <w:tcPr>
            <w:tcW w:w="6101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6101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申报主体简介</w:t>
            </w:r>
          </w:p>
        </w:tc>
        <w:tc>
          <w:tcPr>
            <w:tcW w:w="6101" w:type="dxa"/>
            <w:gridSpan w:val="11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（300字以内）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人员信息</w:t>
            </w: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姓名</w:t>
            </w:r>
          </w:p>
        </w:tc>
        <w:tc>
          <w:tcPr>
            <w:tcW w:w="238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身份证号码</w:t>
            </w:r>
          </w:p>
        </w:tc>
        <w:tc>
          <w:tcPr>
            <w:tcW w:w="17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电话（手机）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电子邮箱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40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项目负责人</w:t>
            </w:r>
          </w:p>
        </w:tc>
        <w:tc>
          <w:tcPr>
            <w:tcW w:w="101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238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78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93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14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项目联系人</w:t>
            </w:r>
          </w:p>
        </w:tc>
        <w:tc>
          <w:tcPr>
            <w:tcW w:w="1017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2381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789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931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</w:trPr>
        <w:tc>
          <w:tcPr>
            <w:tcW w:w="8522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上一年度（202</w:t>
            </w: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年）单位经营情况（万元）</w:t>
            </w:r>
          </w:p>
          <w:p>
            <w:pPr>
              <w:pStyle w:val="3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  <w:color w:val="C00000"/>
                <w:sz w:val="21"/>
                <w:szCs w:val="21"/>
              </w:rPr>
              <w:t>（高校、科研院所根据自身实际情况选择填写，无相关情况填写“无”）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总营业</w:t>
            </w:r>
            <w:r>
              <w:rPr>
                <w:rFonts w:ascii="Times New Roman" w:hAnsi="Times New Roman" w:eastAsia="仿宋_GB2312"/>
                <w:sz w:val="24"/>
              </w:rPr>
              <w:t>收入</w:t>
            </w:r>
          </w:p>
        </w:tc>
        <w:tc>
          <w:tcPr>
            <w:tcW w:w="199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70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净利润</w:t>
            </w:r>
          </w:p>
        </w:tc>
        <w:tc>
          <w:tcPr>
            <w:tcW w:w="1441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缴纳税额</w:t>
            </w:r>
          </w:p>
        </w:tc>
        <w:tc>
          <w:tcPr>
            <w:tcW w:w="199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70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销售收入</w:t>
            </w: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研发投入</w:t>
            </w:r>
          </w:p>
        </w:tc>
        <w:tc>
          <w:tcPr>
            <w:tcW w:w="199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70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知识产权投入</w:t>
            </w: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8522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申报主体相关技术领域专利基础情况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（截至202</w:t>
            </w: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年1</w:t>
            </w: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月3</w:t>
            </w: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日）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（另附专利清单）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有效专利数量</w:t>
            </w:r>
          </w:p>
        </w:tc>
        <w:tc>
          <w:tcPr>
            <w:tcW w:w="199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件</w:t>
            </w:r>
          </w:p>
        </w:tc>
        <w:tc>
          <w:tcPr>
            <w:tcW w:w="2670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其中有效发明专利数量</w:t>
            </w:r>
          </w:p>
        </w:tc>
        <w:tc>
          <w:tcPr>
            <w:tcW w:w="1441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专利申请数量</w:t>
            </w:r>
          </w:p>
        </w:tc>
        <w:tc>
          <w:tcPr>
            <w:tcW w:w="1990" w:type="dxa"/>
            <w:gridSpan w:val="4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件</w:t>
            </w:r>
          </w:p>
        </w:tc>
        <w:tc>
          <w:tcPr>
            <w:tcW w:w="2670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其中发明专利申请数量</w:t>
            </w:r>
          </w:p>
        </w:tc>
        <w:tc>
          <w:tcPr>
            <w:tcW w:w="1441" w:type="dxa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</w:trPr>
        <w:tc>
          <w:tcPr>
            <w:tcW w:w="2421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P</w:t>
            </w:r>
            <w:r>
              <w:rPr>
                <w:rFonts w:ascii="Times New Roman" w:hAnsi="Times New Roman" w:eastAsia="仿宋_GB2312"/>
                <w:sz w:val="24"/>
              </w:rPr>
              <w:t>CT</w:t>
            </w:r>
            <w:r>
              <w:rPr>
                <w:rFonts w:hint="eastAsia" w:ascii="Times New Roman" w:hAnsi="Times New Roman" w:eastAsia="仿宋_GB2312"/>
                <w:sz w:val="24"/>
              </w:rPr>
              <w:t>申请数量</w:t>
            </w:r>
          </w:p>
        </w:tc>
        <w:tc>
          <w:tcPr>
            <w:tcW w:w="199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件</w:t>
            </w:r>
          </w:p>
        </w:tc>
        <w:tc>
          <w:tcPr>
            <w:tcW w:w="2670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国（境）外累计专利授权</w:t>
            </w:r>
          </w:p>
        </w:tc>
        <w:tc>
          <w:tcPr>
            <w:tcW w:w="1441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</w:trPr>
        <w:tc>
          <w:tcPr>
            <w:tcW w:w="8522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上一年度（202</w:t>
            </w: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年）单位专利转化运用情况</w:t>
            </w:r>
          </w:p>
          <w:p>
            <w:pPr>
              <w:pStyle w:val="3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  <w:color w:val="C00000"/>
                <w:sz w:val="21"/>
                <w:szCs w:val="21"/>
              </w:rPr>
              <w:t>（高校、科研院所根据自身实际情况选择填写，无相关情况填写“无”）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专利实施数量</w:t>
            </w:r>
          </w:p>
        </w:tc>
        <w:tc>
          <w:tcPr>
            <w:tcW w:w="197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件</w:t>
            </w:r>
          </w:p>
        </w:tc>
        <w:tc>
          <w:tcPr>
            <w:tcW w:w="2184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专利产品销售收入</w:t>
            </w:r>
          </w:p>
        </w:tc>
        <w:tc>
          <w:tcPr>
            <w:tcW w:w="193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专利许可数量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件</w:t>
            </w:r>
          </w:p>
        </w:tc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专利许可收入</w:t>
            </w:r>
          </w:p>
        </w:tc>
        <w:tc>
          <w:tcPr>
            <w:tcW w:w="1939" w:type="dxa"/>
            <w:gridSpan w:val="4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专利转让数量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件</w:t>
            </w:r>
          </w:p>
        </w:tc>
        <w:tc>
          <w:tcPr>
            <w:tcW w:w="2184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专利转让收入</w:t>
            </w:r>
          </w:p>
        </w:tc>
        <w:tc>
          <w:tcPr>
            <w:tcW w:w="1939" w:type="dxa"/>
            <w:gridSpan w:val="4"/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专利质押融资数量</w:t>
            </w:r>
          </w:p>
        </w:tc>
        <w:tc>
          <w:tcPr>
            <w:tcW w:w="197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件</w:t>
            </w:r>
          </w:p>
        </w:tc>
        <w:tc>
          <w:tcPr>
            <w:tcW w:w="21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专利质押融资额度</w:t>
            </w:r>
          </w:p>
        </w:tc>
        <w:tc>
          <w:tcPr>
            <w:tcW w:w="1939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专利标准化数量</w:t>
            </w:r>
          </w:p>
        </w:tc>
        <w:tc>
          <w:tcPr>
            <w:tcW w:w="197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</w:t>
            </w:r>
          </w:p>
        </w:tc>
        <w:tc>
          <w:tcPr>
            <w:tcW w:w="218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标准类型</w:t>
            </w:r>
          </w:p>
        </w:tc>
        <w:tc>
          <w:tcPr>
            <w:tcW w:w="1939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（如：国家标准）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2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cs="宋体"/>
                <w:b/>
                <w:bCs/>
                <w:sz w:val="24"/>
              </w:rPr>
              <w:t>申报主体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知识产权管理情况（截至202</w:t>
            </w:r>
            <w:r>
              <w:rPr>
                <w:rFonts w:hint="eastAsia" w:ascii="Times New Roman" w:hAnsi="Times New Roman"/>
                <w:b/>
                <w:bCs/>
                <w:sz w:val="24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年1</w:t>
            </w: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月3</w:t>
            </w: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hint="eastAsia" w:ascii="Times New Roman" w:hAnsi="Times New Roman"/>
                <w:b/>
                <w:bCs/>
                <w:sz w:val="24"/>
              </w:rPr>
              <w:t>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299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缴纳社保职工总数</w:t>
            </w:r>
          </w:p>
        </w:tc>
        <w:tc>
          <w:tcPr>
            <w:tcW w:w="142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8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研发人员数</w:t>
            </w:r>
          </w:p>
        </w:tc>
        <w:tc>
          <w:tcPr>
            <w:tcW w:w="193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299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是否设置知识产权管理部门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8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知识产权专职人数</w:t>
            </w:r>
          </w:p>
        </w:tc>
        <w:tc>
          <w:tcPr>
            <w:tcW w:w="193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99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是否通过知识产权贯标</w:t>
            </w:r>
          </w:p>
        </w:tc>
        <w:tc>
          <w:tcPr>
            <w:tcW w:w="1421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80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贯标证书编号</w:t>
            </w:r>
          </w:p>
        </w:tc>
        <w:tc>
          <w:tcPr>
            <w:tcW w:w="1931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2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申报主体资质情况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970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国家知识产权示范企业</w:t>
            </w:r>
          </w:p>
        </w:tc>
        <w:tc>
          <w:tcPr>
            <w:tcW w:w="4552" w:type="dxa"/>
            <w:gridSpan w:val="9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970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国家知识产权优势企业</w:t>
            </w:r>
          </w:p>
        </w:tc>
        <w:tc>
          <w:tcPr>
            <w:tcW w:w="4552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970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国家知识产权试点示范高校</w:t>
            </w:r>
          </w:p>
        </w:tc>
        <w:tc>
          <w:tcPr>
            <w:tcW w:w="4552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970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北京市知识产权示范单位</w:t>
            </w:r>
          </w:p>
        </w:tc>
        <w:tc>
          <w:tcPr>
            <w:tcW w:w="4552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970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获得中国专利奖奖项</w:t>
            </w:r>
          </w:p>
        </w:tc>
        <w:tc>
          <w:tcPr>
            <w:tcW w:w="4552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970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获得北京市发明专利奖奖项</w:t>
            </w:r>
          </w:p>
        </w:tc>
        <w:tc>
          <w:tcPr>
            <w:tcW w:w="4552" w:type="dxa"/>
            <w:gridSpan w:val="9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是□   否□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2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</w:rPr>
              <w:t>单位其他获奖情况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688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序号</w:t>
            </w:r>
          </w:p>
        </w:tc>
        <w:tc>
          <w:tcPr>
            <w:tcW w:w="1733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获奖时间</w:t>
            </w:r>
          </w:p>
        </w:tc>
        <w:tc>
          <w:tcPr>
            <w:tcW w:w="3712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获奖名称</w:t>
            </w:r>
          </w:p>
        </w:tc>
        <w:tc>
          <w:tcPr>
            <w:tcW w:w="2389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授奖单位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8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3712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389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88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1733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3712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  <w:tc>
          <w:tcPr>
            <w:tcW w:w="2389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2" w:type="dxa"/>
            <w:gridSpan w:val="1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sz w:val="24"/>
              </w:rPr>
              <w:t>（二）合作单位基本情况（如无可不填）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合作单位名称</w:t>
            </w:r>
          </w:p>
        </w:tc>
        <w:tc>
          <w:tcPr>
            <w:tcW w:w="6101" w:type="dxa"/>
            <w:gridSpan w:val="11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单位地址</w:t>
            </w:r>
          </w:p>
        </w:tc>
        <w:tc>
          <w:tcPr>
            <w:tcW w:w="6101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单位性质</w:t>
            </w:r>
          </w:p>
        </w:tc>
        <w:tc>
          <w:tcPr>
            <w:tcW w:w="6101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企业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高等院校</w:t>
            </w:r>
            <w:r>
              <w:rPr>
                <w:rFonts w:ascii="Times New Roman" w:hAnsi="Times New Roman" w:eastAsia="仿宋_GB2312"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科研院所  </w:t>
            </w:r>
            <w:r>
              <w:rPr>
                <w:rFonts w:hint="eastAsia" w:ascii="Times New Roman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/>
                <w:sz w:val="24"/>
              </w:rPr>
              <w:t>其他：</w:t>
            </w:r>
            <w:r>
              <w:rPr>
                <w:rFonts w:hint="eastAsia" w:ascii="Times New Roman" w:hAnsi="Times New Roman" w:eastAsia="仿宋_GB2312"/>
                <w:sz w:val="24"/>
                <w:u w:val="single"/>
              </w:rPr>
              <w:t xml:space="preserve">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199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54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手机号</w:t>
            </w:r>
          </w:p>
        </w:tc>
        <w:tc>
          <w:tcPr>
            <w:tcW w:w="1990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654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电子邮箱</w:t>
            </w:r>
          </w:p>
        </w:tc>
        <w:tc>
          <w:tcPr>
            <w:tcW w:w="1457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任务分工</w:t>
            </w:r>
          </w:p>
        </w:tc>
        <w:tc>
          <w:tcPr>
            <w:tcW w:w="6101" w:type="dxa"/>
            <w:gridSpan w:val="11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在本项目中主要承担</w:t>
            </w:r>
            <w:r>
              <w:rPr>
                <w:rFonts w:ascii="Times New Roman" w:hAnsi="Times New Roman" w:eastAsia="仿宋_GB2312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>任务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2" w:hRule="exact"/>
        </w:trPr>
        <w:tc>
          <w:tcPr>
            <w:tcW w:w="2421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单位简介</w:t>
            </w:r>
          </w:p>
        </w:tc>
        <w:tc>
          <w:tcPr>
            <w:tcW w:w="6101" w:type="dxa"/>
            <w:gridSpan w:val="11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（300字以内）</w:t>
            </w:r>
          </w:p>
        </w:tc>
      </w:tr>
    </w:tbl>
    <w:p>
      <w:pPr>
        <w:spacing w:line="360" w:lineRule="auto"/>
        <w:rPr>
          <w:rFonts w:ascii="Times New Roman" w:hAnsi="Times New Roman" w:eastAsia="方正小标宋简体"/>
          <w:sz w:val="44"/>
        </w:rPr>
      </w:pPr>
      <w:r>
        <w:rPr>
          <w:rFonts w:ascii="Times New Roman" w:hAnsi="Times New Roman" w:eastAsia="黑体"/>
        </w:rPr>
        <w:br w:type="page"/>
      </w:r>
    </w:p>
    <w:tbl>
      <w:tblPr>
        <w:tblStyle w:val="15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2853"/>
        <w:gridCol w:w="1347"/>
        <w:gridCol w:w="27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二、项目基本情况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5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产业领域</w:t>
            </w:r>
          </w:p>
        </w:tc>
        <w:tc>
          <w:tcPr>
            <w:tcW w:w="2853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技术领域</w:t>
            </w:r>
          </w:p>
        </w:tc>
        <w:tc>
          <w:tcPr>
            <w:tcW w:w="2758" w:type="dxa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9" w:hRule="exact"/>
        </w:trPr>
        <w:tc>
          <w:tcPr>
            <w:tcW w:w="1564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</w:rPr>
              <w:t>项目任务及绩效目标</w:t>
            </w:r>
          </w:p>
        </w:tc>
        <w:tc>
          <w:tcPr>
            <w:tcW w:w="6958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本申报主体联合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（合作单位名称），围绕朝阳区重点产业共同实施朝阳区专利转化项目，完成申报指南要求的工作任务，并在项目实施期内完成以下绩效目标：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1.开展存量专利盘点，制定存量专利评价筛选、供需对接、推广应用、跟踪反馈全过程管理机制，形成《存量专利分级分类列表》或《重点预转化专利列表》，利用信息化手段提供专利转化议价参考信息；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2.完成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项专利转化项目，每个项目可为1项或相互之间有技术相关性的多项专利，但1个项目中核心专利不超过3项，且均为已授权且有效的中国发明专利，不含国防专利、保密专利；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专利转化项目取得显著的经济效益和社会效益，新增销售额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（万元），新增利润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（万元），新增出口额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u w:val="single"/>
              </w:rPr>
              <w:t xml:space="preserve">      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万元），实现社会效益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u w:val="single"/>
              </w:rPr>
              <w:t xml:space="preserve"> （自行填写）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；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sym w:font="Wingdings" w:char="00A8"/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专利转让/许可/作价入股项目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个，金额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(万元)，实现社会效益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  <w:u w:val="single"/>
              </w:rPr>
              <w:t xml:space="preserve"> （自行填写）                   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；</w:t>
            </w: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4．其他工作目标，如无可填无。</w:t>
            </w:r>
          </w:p>
          <w:p>
            <w:pPr>
              <w:widowControl/>
              <w:suppressAutoHyphens/>
              <w:adjustRightInd w:val="0"/>
              <w:snapToGrid w:val="0"/>
              <w:spacing w:line="276" w:lineRule="auto"/>
              <w:ind w:left="240" w:hanging="240" w:hangingChars="100"/>
              <w:rPr>
                <w:rFonts w:ascii="Times New Roman" w:hAnsi="Times New Roman" w:eastAsia="仿宋" w:cs="宋体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（请根据实际选择，严格按照模板内容填写，第3项为专利转化效益指标，请根据自身实际工作情况勾选其中</w:t>
            </w:r>
            <w:r>
              <w:rPr>
                <w:rFonts w:hint="eastAsia" w:ascii="Times New Roman" w:hAnsi="Times New Roman" w:eastAsia="仿宋_GB2312" w:cs="仿宋_GB2312"/>
                <w:strike w:val="0"/>
                <w:color w:val="000000" w:themeColor="text1"/>
                <w:sz w:val="24"/>
                <w:u w:val="none"/>
                <w14:textFill>
                  <w14:solidFill>
                    <w14:schemeClr w14:val="tx1"/>
                  </w14:solidFill>
                </w14:textFill>
              </w:rPr>
              <w:t>至少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一项填写。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sz w:val="24"/>
              </w:rPr>
              <w:t>相关任务指标不得低于申报指南要求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）</w:t>
            </w:r>
          </w:p>
        </w:tc>
      </w:tr>
    </w:tbl>
    <w:p>
      <w:pPr>
        <w:rPr>
          <w:rFonts w:ascii="Times New Roman" w:hAnsi="Times New Roman" w:eastAsia="方正小标宋简体"/>
          <w:sz w:val="44"/>
        </w:rPr>
      </w:pPr>
      <w:r>
        <w:rPr>
          <w:rFonts w:ascii="Times New Roman" w:hAnsi="Times New Roman" w:eastAsia="方正小标宋简体"/>
          <w:sz w:val="44"/>
        </w:rPr>
        <w:br w:type="page"/>
      </w:r>
    </w:p>
    <w:tbl>
      <w:tblPr>
        <w:tblStyle w:val="15"/>
        <w:tblpPr w:leftFromText="180" w:rightFromText="180" w:vertAnchor="text" w:horzAnchor="margin" w:tblpY="1"/>
        <w:tblOverlap w:val="never"/>
        <w:tblW w:w="852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24"/>
        <w:gridCol w:w="705"/>
        <w:gridCol w:w="127"/>
        <w:gridCol w:w="522"/>
        <w:gridCol w:w="164"/>
        <w:gridCol w:w="824"/>
        <w:gridCol w:w="120"/>
        <w:gridCol w:w="169"/>
        <w:gridCol w:w="952"/>
        <w:gridCol w:w="324"/>
        <w:gridCol w:w="477"/>
        <w:gridCol w:w="147"/>
        <w:gridCol w:w="652"/>
        <w:gridCol w:w="146"/>
        <w:gridCol w:w="379"/>
        <w:gridCol w:w="463"/>
        <w:gridCol w:w="289"/>
        <w:gridCol w:w="12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3" w:type="dxa"/>
            <w:gridSpan w:val="1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黑体" w:cs="宋体"/>
                <w:bCs/>
                <w:sz w:val="24"/>
              </w:rPr>
              <w:t>三、项目实施方案、进度计划及资金安排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3" w:type="dxa"/>
            <w:gridSpan w:val="1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 w:cs="宋体"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sz w:val="24"/>
              </w:rPr>
              <w:t>（一）专利转化项目实施方案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7" w:hRule="exact"/>
        </w:trPr>
        <w:tc>
          <w:tcPr>
            <w:tcW w:w="8523" w:type="dxa"/>
            <w:gridSpan w:val="19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widowControl/>
              <w:suppressAutoHyphens/>
              <w:adjustRightInd w:val="0"/>
              <w:snapToGrid w:val="0"/>
              <w:spacing w:line="276" w:lineRule="auto"/>
              <w:rPr>
                <w:rFonts w:ascii="Times New Roman" w:hAnsi="Times New Roman" w:eastAsia="黑体" w:cs="宋体"/>
                <w:bCs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专利转化实施方案（包括但不限于实施思路、任务分工、涉及核心专利、实施任务、主要绩效目标、实施路径、已有技术基础和专利储备、保障措施等，不超过3000字，可另附页。</w:t>
            </w:r>
            <w:r>
              <w:rPr>
                <w:rFonts w:hint="eastAsia" w:ascii="Times New Roman" w:hAnsi="Times New Roman" w:eastAsia="仿宋" w:cs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523" w:type="dxa"/>
            <w:gridSpan w:val="1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suppressAutoHyphens/>
              <w:adjustRightInd w:val="0"/>
              <w:snapToGrid w:val="0"/>
              <w:spacing w:line="276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b/>
                <w:bCs/>
                <w:sz w:val="24"/>
              </w:rPr>
              <w:t>（二）</w:t>
            </w:r>
            <w:r>
              <w:rPr>
                <w:rFonts w:hint="eastAsia" w:ascii="Times New Roman" w:hAnsi="Times New Roman" w:eastAsia="楷体_GB2312" w:cs="楷体_GB2312"/>
                <w:b/>
                <w:sz w:val="24"/>
              </w:rPr>
              <w:t>专利转化工作成果预估说明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exact"/>
        </w:trPr>
        <w:tc>
          <w:tcPr>
            <w:tcW w:w="8523" w:type="dxa"/>
            <w:gridSpan w:val="19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widowControl/>
              <w:suppressAutoHyphens/>
              <w:adjustRightInd w:val="0"/>
              <w:snapToGrid w:val="0"/>
              <w:spacing w:line="276" w:lineRule="auto"/>
              <w:rPr>
                <w:rFonts w:ascii="Times New Roman" w:hAnsi="Times New Roman" w:eastAsia="仿宋" w:cs="宋体"/>
                <w:sz w:val="24"/>
              </w:rPr>
            </w:pPr>
            <w:r>
              <w:rPr>
                <w:rFonts w:hint="eastAsia" w:ascii="Times New Roman" w:hAnsi="Times New Roman" w:eastAsia="仿宋" w:cs="宋体"/>
                <w:sz w:val="24"/>
              </w:rPr>
              <w:t>包括专利转化涉及专利的质量、技术先进性、产生的经济和社会效益等情况（不超过1000字）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3" w:type="dxa"/>
            <w:gridSpan w:val="1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sz w:val="24"/>
              </w:rPr>
              <w:t>（</w:t>
            </w:r>
            <w:r>
              <w:rPr>
                <w:rFonts w:hint="eastAsia" w:ascii="Times New Roman" w:hAnsi="Times New Roman" w:eastAsia="楷体_GB2312" w:cs="楷体_GB2312"/>
                <w:b/>
                <w:sz w:val="21"/>
                <w:szCs w:val="21"/>
                <w:lang w:eastAsia="zh-CN"/>
              </w:rPr>
              <w:t>三</w:t>
            </w:r>
            <w:r>
              <w:rPr>
                <w:rFonts w:hint="eastAsia" w:ascii="Times New Roman" w:hAnsi="Times New Roman" w:eastAsia="楷体_GB2312" w:cs="楷体_GB2312"/>
                <w:b/>
                <w:sz w:val="24"/>
              </w:rPr>
              <w:t>）项目进度及目标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9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时间</w:t>
            </w:r>
          </w:p>
        </w:tc>
        <w:tc>
          <w:tcPr>
            <w:tcW w:w="4624" w:type="dxa"/>
            <w:gridSpan w:val="1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项目进度</w:t>
            </w:r>
          </w:p>
        </w:tc>
        <w:tc>
          <w:tcPr>
            <w:tcW w:w="2409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具体指标（数值）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24" w:type="dxa"/>
            <w:gridSpan w:val="1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24" w:type="dxa"/>
            <w:gridSpan w:val="1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9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24" w:type="dxa"/>
            <w:gridSpan w:val="1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149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24" w:type="dxa"/>
            <w:gridSpan w:val="12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09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3" w:type="dxa"/>
            <w:gridSpan w:val="19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楷体_GB2312" w:cs="楷体_GB2312"/>
                <w:b/>
                <w:sz w:val="24"/>
              </w:rPr>
              <w:t>（</w:t>
            </w:r>
            <w:r>
              <w:rPr>
                <w:rFonts w:hint="eastAsia" w:ascii="Times New Roman" w:hAnsi="Times New Roman" w:eastAsia="楷体_GB2312" w:cs="楷体_GB2312"/>
                <w:b/>
                <w:sz w:val="24"/>
                <w:lang w:eastAsia="zh-CN"/>
              </w:rPr>
              <w:t>四</w:t>
            </w:r>
            <w:r>
              <w:rPr>
                <w:rFonts w:hint="eastAsia" w:ascii="Times New Roman" w:hAnsi="Times New Roman" w:eastAsia="楷体_GB2312" w:cs="楷体_GB2312"/>
                <w:b/>
                <w:sz w:val="24"/>
              </w:rPr>
              <w:t>）项目经费来源及预算（万元，如无填0）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85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序号</w:t>
            </w:r>
          </w:p>
        </w:tc>
        <w:tc>
          <w:tcPr>
            <w:tcW w:w="2462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支出事项</w:t>
            </w:r>
          </w:p>
        </w:tc>
        <w:tc>
          <w:tcPr>
            <w:tcW w:w="1922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政府资助资金</w:t>
            </w:r>
          </w:p>
        </w:tc>
        <w:tc>
          <w:tcPr>
            <w:tcW w:w="1324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自筹资金</w:t>
            </w:r>
          </w:p>
        </w:tc>
        <w:tc>
          <w:tcPr>
            <w:tcW w:w="2030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楷体_GB2312" w:cs="楷体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8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46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922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3247" w:type="dxa"/>
            <w:gridSpan w:val="8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合计</w:t>
            </w:r>
          </w:p>
        </w:tc>
        <w:tc>
          <w:tcPr>
            <w:tcW w:w="1922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24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030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3" w:type="dxa"/>
            <w:gridSpan w:val="19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四、项目成员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负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责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人</w:t>
            </w:r>
          </w:p>
        </w:tc>
        <w:tc>
          <w:tcPr>
            <w:tcW w:w="147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姓    名</w:t>
            </w:r>
          </w:p>
        </w:tc>
        <w:tc>
          <w:tcPr>
            <w:tcW w:w="1277" w:type="dxa"/>
            <w:gridSpan w:val="4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性   别</w:t>
            </w:r>
          </w:p>
        </w:tc>
        <w:tc>
          <w:tcPr>
            <w:tcW w:w="1276" w:type="dxa"/>
            <w:gridSpan w:val="3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277" w:type="dxa"/>
            <w:gridSpan w:val="4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年   龄</w:t>
            </w:r>
          </w:p>
        </w:tc>
        <w:tc>
          <w:tcPr>
            <w:tcW w:w="1278" w:type="dxa"/>
            <w:tcBorders>
              <w:top w:val="single" w:color="auto" w:sz="8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478" w:type="dxa"/>
            <w:gridSpan w:val="4"/>
            <w:tcBorders>
              <w:top w:val="single" w:color="auto" w:sz="6" w:space="0"/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联系电话</w:t>
            </w:r>
          </w:p>
        </w:tc>
        <w:tc>
          <w:tcPr>
            <w:tcW w:w="2553" w:type="dxa"/>
            <w:gridSpan w:val="6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邮   箱</w:t>
            </w:r>
          </w:p>
        </w:tc>
        <w:tc>
          <w:tcPr>
            <w:tcW w:w="2555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47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职称/职务</w:t>
            </w:r>
          </w:p>
        </w:tc>
        <w:tc>
          <w:tcPr>
            <w:tcW w:w="2553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专   业</w:t>
            </w:r>
          </w:p>
        </w:tc>
        <w:tc>
          <w:tcPr>
            <w:tcW w:w="2555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478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职责分工</w:t>
            </w:r>
          </w:p>
        </w:tc>
        <w:tc>
          <w:tcPr>
            <w:tcW w:w="6384" w:type="dxa"/>
            <w:gridSpan w:val="14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1478" w:type="dxa"/>
            <w:gridSpan w:val="4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工作单位</w:t>
            </w:r>
          </w:p>
        </w:tc>
        <w:tc>
          <w:tcPr>
            <w:tcW w:w="6384" w:type="dxa"/>
            <w:gridSpan w:val="1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</w:trPr>
        <w:tc>
          <w:tcPr>
            <w:tcW w:w="661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项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目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组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员</w:t>
            </w:r>
          </w:p>
        </w:tc>
        <w:tc>
          <w:tcPr>
            <w:tcW w:w="95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姓名</w:t>
            </w:r>
          </w:p>
        </w:tc>
        <w:tc>
          <w:tcPr>
            <w:tcW w:w="686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性别</w:t>
            </w:r>
          </w:p>
        </w:tc>
        <w:tc>
          <w:tcPr>
            <w:tcW w:w="82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年龄</w:t>
            </w:r>
          </w:p>
        </w:tc>
        <w:tc>
          <w:tcPr>
            <w:tcW w:w="1241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职务职称/专业资质</w:t>
            </w:r>
          </w:p>
        </w:tc>
        <w:tc>
          <w:tcPr>
            <w:tcW w:w="948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专业</w:t>
            </w:r>
          </w:p>
        </w:tc>
        <w:tc>
          <w:tcPr>
            <w:tcW w:w="1640" w:type="dxa"/>
            <w:gridSpan w:val="4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工作单位</w:t>
            </w:r>
          </w:p>
        </w:tc>
        <w:tc>
          <w:tcPr>
            <w:tcW w:w="1567" w:type="dxa"/>
            <w:gridSpan w:val="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</w:rPr>
              <w:t>职责分工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956" w:type="dxa"/>
            <w:gridSpan w:val="3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9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9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pStyle w:val="3"/>
              <w:rPr>
                <w:rFonts w:ascii="Times New Roman" w:hAnsi="Times New Roman"/>
              </w:rPr>
            </w:pPr>
          </w:p>
        </w:tc>
        <w:tc>
          <w:tcPr>
            <w:tcW w:w="9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9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9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9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9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9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9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661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</w:p>
        </w:tc>
        <w:tc>
          <w:tcPr>
            <w:tcW w:w="956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6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94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64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  <w:tc>
          <w:tcPr>
            <w:tcW w:w="156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 w:cs="宋体"/>
                <w:sz w:val="24"/>
              </w:rPr>
            </w:pPr>
          </w:p>
        </w:tc>
      </w:tr>
    </w:tbl>
    <w:p>
      <w:pPr>
        <w:pStyle w:val="3"/>
        <w:rPr>
          <w:rFonts w:ascii="Times New Roman" w:hAnsi="Times New Roman"/>
        </w:rPr>
      </w:pPr>
    </w:p>
    <w:tbl>
      <w:tblPr>
        <w:tblStyle w:val="15"/>
        <w:tblpPr w:leftFromText="180" w:rightFromText="180" w:vertAnchor="text" w:horzAnchor="margin" w:tblpY="1"/>
        <w:tblOverlap w:val="never"/>
        <w:tblW w:w="852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黑体"/>
                <w:bCs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五、申报主体意见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3840" w:firstLineChars="16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单位（公章）： 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560" w:lineRule="exact"/>
              <w:ind w:firstLine="2640" w:firstLineChars="11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单位负责人/法定代表人（签名）： 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年     月 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黑体"/>
                <w:bCs/>
                <w:sz w:val="24"/>
              </w:rPr>
              <w:t>六、合作单位意见（按单位数量添加，如无可不填）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5" w:hRule="exact"/>
        </w:trPr>
        <w:tc>
          <w:tcPr>
            <w:tcW w:w="8522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lef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ind w:firstLine="3840" w:firstLineChars="16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单位（公章）： 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spacing w:line="560" w:lineRule="exact"/>
              <w:ind w:firstLine="2640" w:firstLineChars="110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单位负责人/法定代表人（签名）： </w:t>
            </w:r>
            <w:r>
              <w:rPr>
                <w:rFonts w:ascii="Times New Roman" w:hAnsi="Times New Roman" w:eastAsia="仿宋_GB2312"/>
                <w:sz w:val="24"/>
              </w:rPr>
              <w:t xml:space="preserve">   </w:t>
            </w:r>
          </w:p>
          <w:p>
            <w:pPr>
              <w:adjustRightInd w:val="0"/>
              <w:snapToGrid w:val="0"/>
              <w:jc w:val="lef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年     月    日 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                </w:t>
            </w:r>
          </w:p>
        </w:tc>
      </w:tr>
    </w:tbl>
    <w:p>
      <w:pPr>
        <w:pStyle w:val="2"/>
        <w:ind w:firstLine="0" w:firstLineChars="0"/>
        <w:rPr>
          <w:rFonts w:ascii="Times New Roman" w:hAnsi="Times New Roman" w:eastAsia="仿宋_GB2312" w:cs="宋体"/>
          <w:szCs w:val="21"/>
        </w:rPr>
      </w:pPr>
    </w:p>
    <w:p>
      <w:pPr>
        <w:rPr>
          <w:rFonts w:ascii="Times New Roman" w:hAnsi="Times New Roman" w:eastAsia="仿宋_GB2312" w:cs="宋体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50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210" w:rightChars="100"/>
      <w:rPr>
        <w:rFonts w:ascii="宋体" w:hAnsi="宋体"/>
        <w:b/>
        <w:bCs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3" o:spid="_x0000_s1026" o:spt="1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P2mfntIAAAADAQAADwAAAAAAAAABACAAAAA4AAAAZHJzL2Rvd25yZXYueG1s&#10;UEsBAhQAFAAAAAgAh07iQHGmc9SvAQAAQwMAAA4AAAAAAAAAAQAgAAAAN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210" w:leftChars="100"/>
      <w:rPr>
        <w:rFonts w:ascii="方正仿宋_GBK" w:hAnsi="宋体" w:eastAsia="方正仿宋_GBK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2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4" o:spid="_x0000_s1026" o:spt="1" style="position:absolute;left:0pt;margin-top:0pt;height:18.15pt;width:49.05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D9pn57SAAAAAwEAAA8AAAAAAAAAAQAgAAAAOAAAAGRycy9kb3ducmV2Lnht&#10;bFBLAQIUABQAAAAIAIdO4kBJCzPNsAEAAEMDAAAOAAAAAAAAAAEAIAAAADc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210" w:leftChars="100"/>
      <w:rPr>
        <w:rFonts w:ascii="宋体" w:hAnsi="宋体"/>
        <w:b/>
        <w:bCs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3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5" o:spid="_x0000_s1026" o:spt="1" style="position:absolute;left:0pt;margin-top:0pt;height:18.15pt;width:49.05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FgAAAGRycy9QSwEC&#10;FAAUAAAACACHTuJAP2mfntIAAAADAQAADwAAAAAAAAABACAAAAA4AAAAZHJzL2Rvd25yZXYueG1s&#10;UEsBAhQAFAAAAAgAh07iQHldh2evAQAAQwMAAA4AAAAAAAAAAQAgAAAAN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mZjVmNTg3OTIxODYxMjU3Y2VjNzM0OWU4ZmM5NzYifQ=="/>
  </w:docVars>
  <w:rsids>
    <w:rsidRoot w:val="DDFD82B2"/>
    <w:rsid w:val="00015D4D"/>
    <w:rsid w:val="00023B82"/>
    <w:rsid w:val="000461F0"/>
    <w:rsid w:val="00052D65"/>
    <w:rsid w:val="0006032A"/>
    <w:rsid w:val="00090BC1"/>
    <w:rsid w:val="000C25E4"/>
    <w:rsid w:val="000D4566"/>
    <w:rsid w:val="000D4673"/>
    <w:rsid w:val="000F7229"/>
    <w:rsid w:val="0010310E"/>
    <w:rsid w:val="00104B6A"/>
    <w:rsid w:val="00120FCA"/>
    <w:rsid w:val="00145551"/>
    <w:rsid w:val="00163B4C"/>
    <w:rsid w:val="00185570"/>
    <w:rsid w:val="00192384"/>
    <w:rsid w:val="00193999"/>
    <w:rsid w:val="00196BA0"/>
    <w:rsid w:val="001A1A4F"/>
    <w:rsid w:val="001C7AA7"/>
    <w:rsid w:val="001D2CFB"/>
    <w:rsid w:val="001D6400"/>
    <w:rsid w:val="0021048E"/>
    <w:rsid w:val="0021607A"/>
    <w:rsid w:val="0022225A"/>
    <w:rsid w:val="00236A45"/>
    <w:rsid w:val="002474FE"/>
    <w:rsid w:val="002522CC"/>
    <w:rsid w:val="00291797"/>
    <w:rsid w:val="002B4A9E"/>
    <w:rsid w:val="00303F18"/>
    <w:rsid w:val="00335760"/>
    <w:rsid w:val="00383373"/>
    <w:rsid w:val="003A12C5"/>
    <w:rsid w:val="003A69C7"/>
    <w:rsid w:val="003C4DD4"/>
    <w:rsid w:val="00406516"/>
    <w:rsid w:val="00414511"/>
    <w:rsid w:val="00491F56"/>
    <w:rsid w:val="00495EAB"/>
    <w:rsid w:val="004B5E55"/>
    <w:rsid w:val="004D3A52"/>
    <w:rsid w:val="004E001C"/>
    <w:rsid w:val="004E1063"/>
    <w:rsid w:val="0051160E"/>
    <w:rsid w:val="00551C4F"/>
    <w:rsid w:val="005A36A6"/>
    <w:rsid w:val="005B44C7"/>
    <w:rsid w:val="005C0CFB"/>
    <w:rsid w:val="00624029"/>
    <w:rsid w:val="006C35BB"/>
    <w:rsid w:val="006D43B4"/>
    <w:rsid w:val="006D7961"/>
    <w:rsid w:val="00720A0B"/>
    <w:rsid w:val="00736A44"/>
    <w:rsid w:val="00756546"/>
    <w:rsid w:val="00772AFE"/>
    <w:rsid w:val="00776995"/>
    <w:rsid w:val="00781502"/>
    <w:rsid w:val="00784FA5"/>
    <w:rsid w:val="00792E23"/>
    <w:rsid w:val="007A0CBC"/>
    <w:rsid w:val="007C45DC"/>
    <w:rsid w:val="007F79F9"/>
    <w:rsid w:val="00804627"/>
    <w:rsid w:val="00833C35"/>
    <w:rsid w:val="00863D14"/>
    <w:rsid w:val="008645B5"/>
    <w:rsid w:val="00872D95"/>
    <w:rsid w:val="00882E5C"/>
    <w:rsid w:val="008A64A0"/>
    <w:rsid w:val="008C4EEA"/>
    <w:rsid w:val="008E7EA0"/>
    <w:rsid w:val="009053B4"/>
    <w:rsid w:val="00910908"/>
    <w:rsid w:val="00914C3C"/>
    <w:rsid w:val="00936399"/>
    <w:rsid w:val="00971776"/>
    <w:rsid w:val="00980B3A"/>
    <w:rsid w:val="00995C52"/>
    <w:rsid w:val="009A11A8"/>
    <w:rsid w:val="009E51B1"/>
    <w:rsid w:val="00A01A19"/>
    <w:rsid w:val="00A16D27"/>
    <w:rsid w:val="00A44EC4"/>
    <w:rsid w:val="00A74CE6"/>
    <w:rsid w:val="00AC572F"/>
    <w:rsid w:val="00AD44D2"/>
    <w:rsid w:val="00AE16A9"/>
    <w:rsid w:val="00AF6E9F"/>
    <w:rsid w:val="00B10545"/>
    <w:rsid w:val="00B41D4A"/>
    <w:rsid w:val="00B54060"/>
    <w:rsid w:val="00B6024B"/>
    <w:rsid w:val="00B60A64"/>
    <w:rsid w:val="00B651F1"/>
    <w:rsid w:val="00B67EC3"/>
    <w:rsid w:val="00B778C8"/>
    <w:rsid w:val="00B84909"/>
    <w:rsid w:val="00BA4E93"/>
    <w:rsid w:val="00BA72B7"/>
    <w:rsid w:val="00BF6FD3"/>
    <w:rsid w:val="00C13A4A"/>
    <w:rsid w:val="00C220BD"/>
    <w:rsid w:val="00C940FB"/>
    <w:rsid w:val="00CC3FAA"/>
    <w:rsid w:val="00D06AF0"/>
    <w:rsid w:val="00D07C87"/>
    <w:rsid w:val="00D12E37"/>
    <w:rsid w:val="00D27B7C"/>
    <w:rsid w:val="00D60996"/>
    <w:rsid w:val="00D702DC"/>
    <w:rsid w:val="00D70AC0"/>
    <w:rsid w:val="00D91FD5"/>
    <w:rsid w:val="00DC7369"/>
    <w:rsid w:val="00DE6BF3"/>
    <w:rsid w:val="00DF2F4B"/>
    <w:rsid w:val="00DF332E"/>
    <w:rsid w:val="00DF6170"/>
    <w:rsid w:val="00E00B73"/>
    <w:rsid w:val="00E10BD0"/>
    <w:rsid w:val="00E33429"/>
    <w:rsid w:val="00E36876"/>
    <w:rsid w:val="00E4287A"/>
    <w:rsid w:val="00E47E2F"/>
    <w:rsid w:val="00E72DAC"/>
    <w:rsid w:val="00EC4CC6"/>
    <w:rsid w:val="00ED2C6C"/>
    <w:rsid w:val="00ED7D8A"/>
    <w:rsid w:val="00EE31DB"/>
    <w:rsid w:val="00EE5310"/>
    <w:rsid w:val="00F02414"/>
    <w:rsid w:val="00F061FC"/>
    <w:rsid w:val="00F130F4"/>
    <w:rsid w:val="00F243FB"/>
    <w:rsid w:val="00F25886"/>
    <w:rsid w:val="00F504FE"/>
    <w:rsid w:val="00F66638"/>
    <w:rsid w:val="00F717EE"/>
    <w:rsid w:val="00FA0542"/>
    <w:rsid w:val="00FA3788"/>
    <w:rsid w:val="00FD0077"/>
    <w:rsid w:val="00FF44B4"/>
    <w:rsid w:val="023C6A1F"/>
    <w:rsid w:val="04FC403D"/>
    <w:rsid w:val="056204FA"/>
    <w:rsid w:val="0B5843AD"/>
    <w:rsid w:val="0BBF978A"/>
    <w:rsid w:val="0E0F581F"/>
    <w:rsid w:val="116456FF"/>
    <w:rsid w:val="120D2D8B"/>
    <w:rsid w:val="122A215C"/>
    <w:rsid w:val="12BE338E"/>
    <w:rsid w:val="151D7BB0"/>
    <w:rsid w:val="15624DEE"/>
    <w:rsid w:val="17CB294B"/>
    <w:rsid w:val="17F690A0"/>
    <w:rsid w:val="19AF3C75"/>
    <w:rsid w:val="1E8F85A5"/>
    <w:rsid w:val="1F9F7129"/>
    <w:rsid w:val="2437364E"/>
    <w:rsid w:val="28841641"/>
    <w:rsid w:val="2BE4604C"/>
    <w:rsid w:val="2C1125C1"/>
    <w:rsid w:val="330864CC"/>
    <w:rsid w:val="386E76A4"/>
    <w:rsid w:val="3BC67AFF"/>
    <w:rsid w:val="3BDF76B2"/>
    <w:rsid w:val="3DF71617"/>
    <w:rsid w:val="3F666B23"/>
    <w:rsid w:val="3F7EED5F"/>
    <w:rsid w:val="45FFE1A9"/>
    <w:rsid w:val="4A9061E0"/>
    <w:rsid w:val="4DE439B5"/>
    <w:rsid w:val="4ECE25C9"/>
    <w:rsid w:val="517A4492"/>
    <w:rsid w:val="52D41C73"/>
    <w:rsid w:val="577578C2"/>
    <w:rsid w:val="5947060C"/>
    <w:rsid w:val="595B0223"/>
    <w:rsid w:val="5D6F1E83"/>
    <w:rsid w:val="5DBD870C"/>
    <w:rsid w:val="5F765886"/>
    <w:rsid w:val="5FEDE8A0"/>
    <w:rsid w:val="60996106"/>
    <w:rsid w:val="61583003"/>
    <w:rsid w:val="62A67F2B"/>
    <w:rsid w:val="659352BE"/>
    <w:rsid w:val="694320DB"/>
    <w:rsid w:val="6BFA0382"/>
    <w:rsid w:val="6DE73E52"/>
    <w:rsid w:val="6FDD3C35"/>
    <w:rsid w:val="6FFF365A"/>
    <w:rsid w:val="6FFFF5BA"/>
    <w:rsid w:val="70B328CC"/>
    <w:rsid w:val="70CF99B4"/>
    <w:rsid w:val="733FDC65"/>
    <w:rsid w:val="75B25848"/>
    <w:rsid w:val="75FD029B"/>
    <w:rsid w:val="764C3690"/>
    <w:rsid w:val="767F5A7F"/>
    <w:rsid w:val="76CF21B3"/>
    <w:rsid w:val="777D364E"/>
    <w:rsid w:val="789E5F5E"/>
    <w:rsid w:val="7CC25472"/>
    <w:rsid w:val="7D90280C"/>
    <w:rsid w:val="7DED0C9C"/>
    <w:rsid w:val="7DFC5837"/>
    <w:rsid w:val="7E844F44"/>
    <w:rsid w:val="7EDDE4B9"/>
    <w:rsid w:val="7EF93787"/>
    <w:rsid w:val="7EFB94A9"/>
    <w:rsid w:val="7F321BC2"/>
    <w:rsid w:val="7F7D32AB"/>
    <w:rsid w:val="7F7F6B91"/>
    <w:rsid w:val="7FBF96E3"/>
    <w:rsid w:val="7FFF6332"/>
    <w:rsid w:val="86F76FFA"/>
    <w:rsid w:val="975F6F3F"/>
    <w:rsid w:val="97CDCAC6"/>
    <w:rsid w:val="9EF76567"/>
    <w:rsid w:val="AFF61393"/>
    <w:rsid w:val="B167106A"/>
    <w:rsid w:val="CFF93A8F"/>
    <w:rsid w:val="DCBFCD91"/>
    <w:rsid w:val="DDFD82B2"/>
    <w:rsid w:val="DF5E9DEC"/>
    <w:rsid w:val="E6EED6F6"/>
    <w:rsid w:val="E6FB3DBB"/>
    <w:rsid w:val="EAD6511A"/>
    <w:rsid w:val="EF3E8497"/>
    <w:rsid w:val="EF4EE3BD"/>
    <w:rsid w:val="EF7E9624"/>
    <w:rsid w:val="F7196859"/>
    <w:rsid w:val="F76FDFF1"/>
    <w:rsid w:val="F8FEA5C6"/>
    <w:rsid w:val="F9E7DBA0"/>
    <w:rsid w:val="FB639B74"/>
    <w:rsid w:val="FB8D3D4A"/>
    <w:rsid w:val="FEEF1EDB"/>
    <w:rsid w:val="FEF4D2B3"/>
    <w:rsid w:val="FEFD404E"/>
    <w:rsid w:val="FF57D52E"/>
    <w:rsid w:val="FF7BD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  <w:rPr>
      <w:sz w:val="24"/>
      <w:szCs w:val="22"/>
    </w:rPr>
  </w:style>
  <w:style w:type="paragraph" w:styleId="6">
    <w:name w:val="annotation text"/>
    <w:basedOn w:val="1"/>
    <w:link w:val="23"/>
    <w:qFormat/>
    <w:uiPriority w:val="0"/>
    <w:pPr>
      <w:jc w:val="left"/>
    </w:pPr>
  </w:style>
  <w:style w:type="paragraph" w:styleId="7">
    <w:name w:val="Plain Text"/>
    <w:basedOn w:val="1"/>
    <w:qFormat/>
    <w:uiPriority w:val="0"/>
    <w:rPr>
      <w:rFonts w:ascii="宋体" w:hAnsi="Courier New" w:cs="Times New Roman"/>
      <w:szCs w:val="20"/>
    </w:rPr>
  </w:style>
  <w:style w:type="paragraph" w:styleId="8">
    <w:name w:val="Date"/>
    <w:basedOn w:val="1"/>
    <w:next w:val="1"/>
    <w:qFormat/>
    <w:uiPriority w:val="0"/>
    <w:pPr>
      <w:ind w:left="100" w:leftChars="2500"/>
    </w:pPr>
  </w:style>
  <w:style w:type="paragraph" w:styleId="9">
    <w:name w:val="Balloon Text"/>
    <w:basedOn w:val="1"/>
    <w:link w:val="25"/>
    <w:qFormat/>
    <w:uiPriority w:val="0"/>
    <w:rPr>
      <w:sz w:val="18"/>
      <w:szCs w:val="18"/>
    </w:rPr>
  </w:style>
  <w:style w:type="paragraph" w:styleId="10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annotation subject"/>
    <w:basedOn w:val="6"/>
    <w:next w:val="6"/>
    <w:link w:val="24"/>
    <w:qFormat/>
    <w:uiPriority w:val="0"/>
    <w:rPr>
      <w:b/>
      <w:bCs/>
    </w:rPr>
  </w:style>
  <w:style w:type="character" w:styleId="17">
    <w:name w:val="annotation reference"/>
    <w:basedOn w:val="16"/>
    <w:qFormat/>
    <w:uiPriority w:val="0"/>
    <w:rPr>
      <w:sz w:val="21"/>
      <w:szCs w:val="21"/>
    </w:rPr>
  </w:style>
  <w:style w:type="character" w:styleId="18">
    <w:name w:val="footnote reference"/>
    <w:qFormat/>
    <w:uiPriority w:val="0"/>
    <w:rPr>
      <w:vertAlign w:val="superscript"/>
    </w:rPr>
  </w:style>
  <w:style w:type="paragraph" w:customStyle="1" w:styleId="19">
    <w:name w:val="修订1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20">
    <w:name w:val="标题 1字符"/>
    <w:basedOn w:val="16"/>
    <w:link w:val="4"/>
    <w:qFormat/>
    <w:uiPriority w:val="0"/>
    <w:rPr>
      <w:rFonts w:ascii="Calibri" w:hAnsi="Calibri" w:eastAsia="宋体" w:cs="黑体"/>
      <w:b/>
      <w:bCs/>
      <w:kern w:val="44"/>
      <w:sz w:val="44"/>
      <w:szCs w:val="44"/>
    </w:rPr>
  </w:style>
  <w:style w:type="character" w:customStyle="1" w:styleId="21">
    <w:name w:val="页眉字符"/>
    <w:basedOn w:val="16"/>
    <w:link w:val="11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22">
    <w:name w:val="页脚字符"/>
    <w:basedOn w:val="16"/>
    <w:link w:val="10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23">
    <w:name w:val="注释文本字符"/>
    <w:basedOn w:val="16"/>
    <w:link w:val="6"/>
    <w:qFormat/>
    <w:uiPriority w:val="0"/>
    <w:rPr>
      <w:rFonts w:ascii="Calibri" w:hAnsi="Calibri" w:eastAsia="宋体" w:cs="黑体"/>
      <w:kern w:val="2"/>
      <w:sz w:val="21"/>
      <w:szCs w:val="24"/>
    </w:rPr>
  </w:style>
  <w:style w:type="character" w:customStyle="1" w:styleId="24">
    <w:name w:val="批注主题字符"/>
    <w:basedOn w:val="23"/>
    <w:link w:val="14"/>
    <w:qFormat/>
    <w:uiPriority w:val="0"/>
    <w:rPr>
      <w:rFonts w:ascii="Calibri" w:hAnsi="Calibri" w:eastAsia="宋体" w:cs="黑体"/>
      <w:b/>
      <w:bCs/>
      <w:kern w:val="2"/>
      <w:sz w:val="21"/>
      <w:szCs w:val="24"/>
    </w:rPr>
  </w:style>
  <w:style w:type="character" w:customStyle="1" w:styleId="25">
    <w:name w:val="批注框文本字符"/>
    <w:basedOn w:val="16"/>
    <w:link w:val="9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479</Words>
  <Characters>2736</Characters>
  <Lines>22</Lines>
  <Paragraphs>6</Paragraphs>
  <TotalTime>1</TotalTime>
  <ScaleCrop>false</ScaleCrop>
  <LinksUpToDate>false</LinksUpToDate>
  <CharactersWithSpaces>3209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2022-06-23T09:39:00Z</dcterms:created>
  <dc:creator>CAMEL617</dc:creator>
  <cp:lastModifiedBy>uos</cp:lastModifiedBy>
  <dcterms:modified xsi:type="dcterms:W3CDTF">2025-02-11T12:16:04Z</dcterms:modified>
  <dc:title>附件1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5147E2D7B59846F4BAB460E44DB32EA1_13</vt:lpwstr>
  </property>
</Properties>
</file>