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560" w:lineRule="exact"/>
        <w:rPr>
          <w:rFonts w:eastAsia="仿宋_GB2312"/>
          <w:b w:val="0"/>
          <w:sz w:val="32"/>
          <w:szCs w:val="32"/>
        </w:rPr>
      </w:pPr>
      <w:r>
        <w:rPr>
          <w:rFonts w:eastAsia="仿宋_GB2312"/>
          <w:b w:val="0"/>
          <w:sz w:val="32"/>
          <w:szCs w:val="32"/>
        </w:rPr>
        <w:t>附件1</w:t>
      </w:r>
    </w:p>
    <w:tbl>
      <w:tblPr>
        <w:tblStyle w:val="7"/>
        <w:tblW w:w="892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915"/>
        <w:gridCol w:w="156"/>
        <w:gridCol w:w="605"/>
        <w:gridCol w:w="277"/>
        <w:gridCol w:w="280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黑体" w:eastAsia="黑体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 xml:space="preserve">（ </w:t>
            </w:r>
            <w:r>
              <w:rPr>
                <w:rFonts w:hint="eastAsia"/>
                <w:kern w:val="0"/>
                <w:sz w:val="22"/>
              </w:rPr>
              <w:t>2020</w:t>
            </w:r>
            <w:r>
              <w:rPr>
                <w:kern w:val="0"/>
                <w:sz w:val="22"/>
              </w:rPr>
              <w:t xml:space="preserve"> 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后勤综合保障经费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北京市朝阳区人民政府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朝阳区机关后勤服务中心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11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果艳楠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65090876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项目资金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1854.78万元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1854.78万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1854.53万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99.99%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1854.78万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1854.78万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1854.53万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99.99%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8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69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08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保障各办公区电费、水费、燃气费等能源费缴纳</w:t>
            </w:r>
          </w:p>
        </w:tc>
        <w:tc>
          <w:tcPr>
            <w:tcW w:w="3269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 xml:space="preserve">100%完成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绩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效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指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b w:val="0"/>
                <w:bCs w:val="0"/>
                <w:color w:val="000000"/>
                <w:kern w:val="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lang w:bidi="ar"/>
              </w:rPr>
              <w:t>指标1：电费缴纳次数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b w:val="0"/>
                <w:bCs w:val="0"/>
                <w:kern w:val="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lang w:bidi="ar"/>
              </w:rPr>
              <w:t>各办公区每月1次，全年12次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b w:val="0"/>
                <w:bCs w:val="0"/>
                <w:color w:val="000000"/>
                <w:kern w:val="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lang w:bidi="ar"/>
              </w:rPr>
              <w:t>指标2：水费缴纳次数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b w:val="0"/>
                <w:bCs w:val="0"/>
                <w:kern w:val="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lang w:bidi="ar"/>
              </w:rPr>
              <w:t>各办公区每月1次，全年12次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b w:val="0"/>
                <w:bCs w:val="0"/>
                <w:color w:val="000000"/>
                <w:kern w:val="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lang w:bidi="ar"/>
              </w:rPr>
              <w:t>指标3：燃气费缴纳次数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b w:val="0"/>
                <w:bCs w:val="0"/>
                <w:kern w:val="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lang w:bidi="ar"/>
              </w:rPr>
              <w:t>各办公区依据燃气使用情况不定期充值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b w:val="0"/>
                <w:bCs w:val="0"/>
                <w:color w:val="000000"/>
                <w:kern w:val="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lang w:bidi="ar"/>
              </w:rPr>
              <w:t>指标4：电话费缴纳次数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b w:val="0"/>
                <w:bCs w:val="0"/>
                <w:kern w:val="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lang w:bidi="ar"/>
              </w:rPr>
              <w:t>每月缴纳1次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能源供应情况况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确保各办公区能源正常使用行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能源费缴纳情况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按时缴纳各办公区能源费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节能减排情况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控制能源费成本合理增长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经济效益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保障各办公区能源的正常使用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社会效益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b w:val="0"/>
                <w:kern w:val="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kern w:val="0"/>
              </w:rPr>
              <w:t>保障</w:t>
            </w:r>
            <w:r>
              <w:rPr>
                <w:rFonts w:hint="eastAsia" w:ascii="仿宋_GB2312" w:hAnsi="仿宋_GB2312" w:eastAsia="仿宋_GB2312" w:cs="仿宋_GB2312"/>
                <w:b w:val="0"/>
              </w:rPr>
              <w:t>各办公区能源的正常使用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b w:val="0"/>
                <w:kern w:val="0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b w:val="0"/>
                <w:kern w:val="0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b w:val="0"/>
                <w:bCs w:val="0"/>
                <w:kern w:val="0"/>
                <w:sz w:val="18"/>
                <w:szCs w:val="18"/>
              </w:rPr>
              <w:t>生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态效益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b w:val="0"/>
                <w:kern w:val="0"/>
              </w:rPr>
            </w:pPr>
            <w:r>
              <w:rPr>
                <w:rFonts w:hint="eastAsia" w:ascii="仿宋_GB2312" w:hAnsi="仿宋_GB2312" w:eastAsia="仿宋_GB2312" w:cs="仿宋_GB2312"/>
                <w:b w:val="0"/>
              </w:rPr>
              <w:t>保障各办公区能源的正常使用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b w:val="0"/>
                <w:kern w:val="0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b w:val="0"/>
                <w:kern w:val="0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b w:val="0"/>
                <w:bCs w:val="0"/>
                <w:kern w:val="0"/>
                <w:sz w:val="18"/>
                <w:szCs w:val="18"/>
              </w:rPr>
              <w:t>可持续影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b w:val="0"/>
                <w:kern w:val="0"/>
              </w:rPr>
            </w:pPr>
            <w:r>
              <w:rPr>
                <w:rFonts w:hint="eastAsia" w:ascii="仿宋_GB2312" w:hAnsi="仿宋_GB2312" w:eastAsia="仿宋_GB2312" w:cs="仿宋_GB2312"/>
                <w:b w:val="0"/>
              </w:rPr>
              <w:t>保障各办公区能源的正常使用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服务对象满意率</w:t>
            </w:r>
          </w:p>
        </w:tc>
        <w:tc>
          <w:tcPr>
            <w:tcW w:w="10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服务对象满意率100%</w:t>
            </w:r>
          </w:p>
        </w:tc>
        <w:tc>
          <w:tcPr>
            <w:tcW w:w="6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360" w:lineRule="auto"/>
        <w:ind w:firstLine="241" w:firstLineChars="100"/>
        <w:jc w:val="left"/>
        <w:rPr>
          <w:rFonts w:eastAsia="仿宋_GB2312"/>
          <w:b w:val="0"/>
          <w:sz w:val="32"/>
          <w:szCs w:val="32"/>
        </w:rPr>
      </w:pPr>
      <w:r>
        <w:rPr>
          <w:rFonts w:ascii="宋体" w:hAnsi="宋体"/>
          <w:sz w:val="24"/>
          <w:szCs w:val="32"/>
        </w:rPr>
        <w:t>填表人：</w:t>
      </w:r>
      <w:r>
        <w:rPr>
          <w:rFonts w:hint="eastAsia" w:ascii="宋体" w:hAnsi="宋体"/>
          <w:sz w:val="24"/>
          <w:szCs w:val="32"/>
        </w:rPr>
        <w:t>赵然</w:t>
      </w:r>
      <w:r>
        <w:rPr>
          <w:rFonts w:ascii="宋体" w:hAnsi="宋体"/>
          <w:sz w:val="24"/>
          <w:szCs w:val="32"/>
        </w:rPr>
        <w:t xml:space="preserve">   </w:t>
      </w:r>
      <w:r>
        <w:rPr>
          <w:rFonts w:hint="eastAsia" w:ascii="宋体" w:hAnsi="宋体"/>
          <w:sz w:val="24"/>
          <w:szCs w:val="32"/>
        </w:rPr>
        <w:t xml:space="preserve">    </w:t>
      </w:r>
      <w:r>
        <w:rPr>
          <w:rFonts w:ascii="宋体" w:hAnsi="宋体"/>
          <w:sz w:val="24"/>
          <w:szCs w:val="32"/>
        </w:rPr>
        <w:t xml:space="preserve">联系电话： </w:t>
      </w:r>
      <w:r>
        <w:rPr>
          <w:rFonts w:hint="eastAsia" w:ascii="宋体" w:hAnsi="宋体"/>
          <w:sz w:val="24"/>
          <w:szCs w:val="32"/>
        </w:rPr>
        <w:t xml:space="preserve">65094911    </w:t>
      </w:r>
      <w:r>
        <w:rPr>
          <w:rFonts w:ascii="宋体" w:hAnsi="宋体"/>
          <w:sz w:val="24"/>
          <w:szCs w:val="32"/>
        </w:rPr>
        <w:t>填写日期：</w:t>
      </w:r>
      <w:r>
        <w:rPr>
          <w:rFonts w:hint="eastAsia" w:ascii="宋体" w:hAnsi="宋体"/>
          <w:sz w:val="24"/>
          <w:szCs w:val="32"/>
        </w:rPr>
        <w:t>2021.2.2</w:t>
      </w:r>
      <w:bookmarkStart w:id="0" w:name="_GoBack"/>
      <w:bookmarkEnd w:id="0"/>
    </w:p>
    <w:sectPr>
      <w:pgSz w:w="11906" w:h="16838"/>
      <w:pgMar w:top="1417" w:right="1417" w:bottom="1417" w:left="158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776"/>
    <w:rsid w:val="00001B5D"/>
    <w:rsid w:val="00015052"/>
    <w:rsid w:val="00031CEE"/>
    <w:rsid w:val="00057190"/>
    <w:rsid w:val="00080BB1"/>
    <w:rsid w:val="0008562A"/>
    <w:rsid w:val="00094D39"/>
    <w:rsid w:val="000A7CE4"/>
    <w:rsid w:val="000B3B8A"/>
    <w:rsid w:val="000C0FFF"/>
    <w:rsid w:val="000D7D2F"/>
    <w:rsid w:val="000F016F"/>
    <w:rsid w:val="00115A6A"/>
    <w:rsid w:val="0015501C"/>
    <w:rsid w:val="00185A58"/>
    <w:rsid w:val="001A49C4"/>
    <w:rsid w:val="001B4CE8"/>
    <w:rsid w:val="001B74E3"/>
    <w:rsid w:val="001E5FD4"/>
    <w:rsid w:val="001F46BB"/>
    <w:rsid w:val="002128C5"/>
    <w:rsid w:val="00233941"/>
    <w:rsid w:val="00275EE6"/>
    <w:rsid w:val="00284DBB"/>
    <w:rsid w:val="0028641A"/>
    <w:rsid w:val="002C3EE8"/>
    <w:rsid w:val="002C6350"/>
    <w:rsid w:val="003119D5"/>
    <w:rsid w:val="0032010E"/>
    <w:rsid w:val="003331AC"/>
    <w:rsid w:val="003331D0"/>
    <w:rsid w:val="00333F5D"/>
    <w:rsid w:val="00367AE6"/>
    <w:rsid w:val="00393E47"/>
    <w:rsid w:val="003B3305"/>
    <w:rsid w:val="003B7516"/>
    <w:rsid w:val="003D0D38"/>
    <w:rsid w:val="003F2606"/>
    <w:rsid w:val="00427CFF"/>
    <w:rsid w:val="004343B0"/>
    <w:rsid w:val="00462ED5"/>
    <w:rsid w:val="00492123"/>
    <w:rsid w:val="00492568"/>
    <w:rsid w:val="004C6CC2"/>
    <w:rsid w:val="004E131E"/>
    <w:rsid w:val="004E7C1C"/>
    <w:rsid w:val="005114E6"/>
    <w:rsid w:val="00522946"/>
    <w:rsid w:val="005400B0"/>
    <w:rsid w:val="005525D9"/>
    <w:rsid w:val="00557B43"/>
    <w:rsid w:val="00563D78"/>
    <w:rsid w:val="00567FD5"/>
    <w:rsid w:val="00595CAE"/>
    <w:rsid w:val="005C6773"/>
    <w:rsid w:val="005D0885"/>
    <w:rsid w:val="005D59CE"/>
    <w:rsid w:val="00627AF6"/>
    <w:rsid w:val="006435B0"/>
    <w:rsid w:val="006721BB"/>
    <w:rsid w:val="0067443B"/>
    <w:rsid w:val="00676E0B"/>
    <w:rsid w:val="006C7A52"/>
    <w:rsid w:val="007033FE"/>
    <w:rsid w:val="00751683"/>
    <w:rsid w:val="007668EF"/>
    <w:rsid w:val="00781E11"/>
    <w:rsid w:val="00795620"/>
    <w:rsid w:val="007B738D"/>
    <w:rsid w:val="007C6045"/>
    <w:rsid w:val="007C6154"/>
    <w:rsid w:val="007C7192"/>
    <w:rsid w:val="007D366F"/>
    <w:rsid w:val="00805C64"/>
    <w:rsid w:val="0081785A"/>
    <w:rsid w:val="008200D5"/>
    <w:rsid w:val="00831628"/>
    <w:rsid w:val="0083385E"/>
    <w:rsid w:val="00846A80"/>
    <w:rsid w:val="008540AD"/>
    <w:rsid w:val="00854AB1"/>
    <w:rsid w:val="00864238"/>
    <w:rsid w:val="00870F46"/>
    <w:rsid w:val="00887B6F"/>
    <w:rsid w:val="0089084A"/>
    <w:rsid w:val="00893D6B"/>
    <w:rsid w:val="008A7B55"/>
    <w:rsid w:val="008D4A6A"/>
    <w:rsid w:val="008E3A64"/>
    <w:rsid w:val="00903B4C"/>
    <w:rsid w:val="00920C7B"/>
    <w:rsid w:val="00931776"/>
    <w:rsid w:val="00940DE9"/>
    <w:rsid w:val="00942504"/>
    <w:rsid w:val="00954082"/>
    <w:rsid w:val="00960611"/>
    <w:rsid w:val="00990E1C"/>
    <w:rsid w:val="00994DE8"/>
    <w:rsid w:val="009D370F"/>
    <w:rsid w:val="009E0EF3"/>
    <w:rsid w:val="009F11F4"/>
    <w:rsid w:val="009F447A"/>
    <w:rsid w:val="00A11AEF"/>
    <w:rsid w:val="00A24DE1"/>
    <w:rsid w:val="00A32E19"/>
    <w:rsid w:val="00A35F8F"/>
    <w:rsid w:val="00A563F2"/>
    <w:rsid w:val="00A918C6"/>
    <w:rsid w:val="00AA20CB"/>
    <w:rsid w:val="00AC145C"/>
    <w:rsid w:val="00AC68B6"/>
    <w:rsid w:val="00AD7192"/>
    <w:rsid w:val="00AE6345"/>
    <w:rsid w:val="00B01EFF"/>
    <w:rsid w:val="00B07D45"/>
    <w:rsid w:val="00B421E0"/>
    <w:rsid w:val="00B441C9"/>
    <w:rsid w:val="00B53C47"/>
    <w:rsid w:val="00B75CAB"/>
    <w:rsid w:val="00B8629B"/>
    <w:rsid w:val="00B879E0"/>
    <w:rsid w:val="00BC098B"/>
    <w:rsid w:val="00BC7F9B"/>
    <w:rsid w:val="00BD0E0A"/>
    <w:rsid w:val="00BD7637"/>
    <w:rsid w:val="00BE7A96"/>
    <w:rsid w:val="00C05D44"/>
    <w:rsid w:val="00C236F2"/>
    <w:rsid w:val="00C55D52"/>
    <w:rsid w:val="00C610F1"/>
    <w:rsid w:val="00C62A09"/>
    <w:rsid w:val="00C86B6D"/>
    <w:rsid w:val="00C92503"/>
    <w:rsid w:val="00C94E71"/>
    <w:rsid w:val="00CD6026"/>
    <w:rsid w:val="00CF6D7B"/>
    <w:rsid w:val="00D0072D"/>
    <w:rsid w:val="00D242B6"/>
    <w:rsid w:val="00D470BD"/>
    <w:rsid w:val="00D50FB7"/>
    <w:rsid w:val="00D8204C"/>
    <w:rsid w:val="00DB17E4"/>
    <w:rsid w:val="00DE5F9B"/>
    <w:rsid w:val="00E15B86"/>
    <w:rsid w:val="00E63A10"/>
    <w:rsid w:val="00E821B8"/>
    <w:rsid w:val="00E90695"/>
    <w:rsid w:val="00EA2619"/>
    <w:rsid w:val="00EE2A07"/>
    <w:rsid w:val="00EF5211"/>
    <w:rsid w:val="00F74CFE"/>
    <w:rsid w:val="00F849D5"/>
    <w:rsid w:val="00FA72DB"/>
    <w:rsid w:val="032957F5"/>
    <w:rsid w:val="091E4005"/>
    <w:rsid w:val="0D4D17E1"/>
    <w:rsid w:val="0D4E44D4"/>
    <w:rsid w:val="0FD71D45"/>
    <w:rsid w:val="10E72CEF"/>
    <w:rsid w:val="193F288E"/>
    <w:rsid w:val="21866767"/>
    <w:rsid w:val="27476F64"/>
    <w:rsid w:val="28A82627"/>
    <w:rsid w:val="2BEA383B"/>
    <w:rsid w:val="2C9D0E90"/>
    <w:rsid w:val="32DE5719"/>
    <w:rsid w:val="357B59EF"/>
    <w:rsid w:val="378E0833"/>
    <w:rsid w:val="382B6775"/>
    <w:rsid w:val="3B7E652A"/>
    <w:rsid w:val="3F1F6AC5"/>
    <w:rsid w:val="444E17FA"/>
    <w:rsid w:val="447570F4"/>
    <w:rsid w:val="44A46634"/>
    <w:rsid w:val="45EA6449"/>
    <w:rsid w:val="460359DE"/>
    <w:rsid w:val="4A490D40"/>
    <w:rsid w:val="4B4E1C15"/>
    <w:rsid w:val="4CBA109B"/>
    <w:rsid w:val="4D0F0E47"/>
    <w:rsid w:val="536369BE"/>
    <w:rsid w:val="557B6719"/>
    <w:rsid w:val="5D617737"/>
    <w:rsid w:val="603764FC"/>
    <w:rsid w:val="696B68DD"/>
    <w:rsid w:val="6A1C19FB"/>
    <w:rsid w:val="6A261F45"/>
    <w:rsid w:val="6D125E72"/>
    <w:rsid w:val="6DED66FD"/>
    <w:rsid w:val="6FB32B39"/>
    <w:rsid w:val="725737EC"/>
    <w:rsid w:val="74277F58"/>
    <w:rsid w:val="76EF5736"/>
    <w:rsid w:val="7D16648A"/>
    <w:rsid w:val="7DBA2D67"/>
    <w:rsid w:val="7DD153BC"/>
    <w:rsid w:val="7F470DF0"/>
    <w:rsid w:val="7F5A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mbria" w:hAnsi="Cambria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bCs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页眉 Char"/>
    <w:basedOn w:val="6"/>
    <w:link w:val="5"/>
    <w:qFormat/>
    <w:uiPriority w:val="99"/>
    <w:rPr>
      <w:rFonts w:ascii="Times New Roman" w:hAnsi="Times New Roman" w:eastAsia="宋体" w:cs="Times New Roman"/>
      <w:b/>
      <w:bCs/>
      <w:sz w:val="18"/>
      <w:szCs w:val="18"/>
    </w:rPr>
  </w:style>
  <w:style w:type="character" w:customStyle="1" w:styleId="10">
    <w:name w:val="页脚 Char"/>
    <w:basedOn w:val="6"/>
    <w:link w:val="4"/>
    <w:qFormat/>
    <w:uiPriority w:val="99"/>
    <w:rPr>
      <w:rFonts w:ascii="Times New Roman" w:hAnsi="Times New Roman" w:eastAsia="宋体" w:cs="Times New Roman"/>
      <w:b/>
      <w:bCs/>
      <w:sz w:val="18"/>
      <w:szCs w:val="18"/>
    </w:rPr>
  </w:style>
  <w:style w:type="character" w:customStyle="1" w:styleId="11">
    <w:name w:val="批注框文本 Char"/>
    <w:basedOn w:val="6"/>
    <w:link w:val="3"/>
    <w:semiHidden/>
    <w:qFormat/>
    <w:uiPriority w:val="99"/>
    <w:rPr>
      <w:b/>
      <w:bCs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233</Words>
  <Characters>1334</Characters>
  <Lines>11</Lines>
  <Paragraphs>3</Paragraphs>
  <ScaleCrop>false</ScaleCrop>
  <LinksUpToDate>false</LinksUpToDate>
  <CharactersWithSpaces>1564</CharactersWithSpaces>
  <Application>WPS Office_10.8.0.6308_F1E327BC-269C-435d-A152-05C5408002CA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2021-01-29T07:34:00Z</dcterms:created>
  <dc:creator>User</dc:creator>
  <cp:lastModifiedBy>Administrator</cp:lastModifiedBy>
  <cp:lastPrinted>2021-02-02T07:00:00Z</cp:lastPrinted>
  <dcterms:modified xsi:type="dcterms:W3CDTF">2021-07-29T02:52:12Z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