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3A10" w:rsidRPr="00E63A10" w:rsidRDefault="00E63A10" w:rsidP="00EF6DAD">
      <w:pPr>
        <w:widowControl/>
        <w:jc w:val="lef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000"/>
      </w:tblPr>
      <w:tblGrid>
        <w:gridCol w:w="578"/>
        <w:gridCol w:w="963"/>
        <w:gridCol w:w="1092"/>
        <w:gridCol w:w="718"/>
        <w:gridCol w:w="64"/>
        <w:gridCol w:w="1050"/>
        <w:gridCol w:w="1118"/>
        <w:gridCol w:w="837"/>
        <w:gridCol w:w="277"/>
        <w:gridCol w:w="280"/>
        <w:gridCol w:w="407"/>
        <w:gridCol w:w="9"/>
        <w:gridCol w:w="836"/>
        <w:gridCol w:w="699"/>
      </w:tblGrid>
      <w:tr w:rsidR="00E63A10" w:rsidRPr="00E63A10" w:rsidTr="00233E1F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233E1F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4C71E4"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6474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事业发展综合</w:t>
            </w:r>
            <w:r w:rsidR="000B53D4">
              <w:rPr>
                <w:rFonts w:hint="eastAsia"/>
                <w:b w:val="0"/>
                <w:kern w:val="0"/>
                <w:sz w:val="18"/>
                <w:szCs w:val="18"/>
              </w:rPr>
              <w:t>保障经费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B53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北京市朝阳区发展和改革委员会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B53D4" w:rsidP="000B53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北京市朝阳区发改委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B53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郭丽红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B53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65090591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B53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850</w:t>
            </w:r>
            <w:r w:rsidR="0040416C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Default="000B53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850</w:t>
            </w:r>
            <w:r w:rsidR="0040416C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  <w:p w:rsidR="000B53D4" w:rsidRPr="00A11AEF" w:rsidRDefault="000B53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B53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627.06</w:t>
            </w:r>
            <w:r w:rsidR="0040416C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B53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85E9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B53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850</w:t>
            </w:r>
            <w:r w:rsidR="0040416C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Default="000B53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850</w:t>
            </w:r>
            <w:r w:rsidR="0040416C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  <w:p w:rsidR="000B53D4" w:rsidRPr="00A11AEF" w:rsidRDefault="000B53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B53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627.06</w:t>
            </w:r>
            <w:r w:rsidR="0040416C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0B53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74%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/>
            <w:bookmarkEnd w:id="0"/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233E1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F65F40">
        <w:trPr>
          <w:trHeight w:hRule="exact" w:val="126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0B53D4" w:rsidP="00923447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923447">
              <w:rPr>
                <w:rFonts w:eastAsia="仿宋_GB2312"/>
                <w:b w:val="0"/>
                <w:sz w:val="18"/>
                <w:szCs w:val="18"/>
              </w:rPr>
              <w:t>合理安排事业发展综合保障经费支出，强化财务监督，保障机关运转有序，提升预算绩效管理水平，提高财政资金使用效益，</w:t>
            </w:r>
            <w:r w:rsidRPr="00923447">
              <w:rPr>
                <w:rFonts w:eastAsia="仿宋_GB2312" w:hint="eastAsia"/>
                <w:b w:val="0"/>
                <w:sz w:val="18"/>
                <w:szCs w:val="18"/>
              </w:rPr>
              <w:t>切实</w:t>
            </w:r>
            <w:r w:rsidRPr="00923447">
              <w:rPr>
                <w:rFonts w:eastAsia="仿宋_GB2312"/>
                <w:b w:val="0"/>
                <w:sz w:val="18"/>
                <w:szCs w:val="18"/>
              </w:rPr>
              <w:t>履行单位工作职能。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0B53D4" w:rsidRDefault="00F65F40" w:rsidP="00F65F40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F65F40">
              <w:rPr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 w:rsidRPr="00F65F40">
              <w:rPr>
                <w:b w:val="0"/>
                <w:kern w:val="0"/>
                <w:sz w:val="18"/>
                <w:szCs w:val="18"/>
              </w:rPr>
              <w:t>年度事业发展综合保障经费项目</w:t>
            </w:r>
            <w:r w:rsidRPr="00F65F40">
              <w:rPr>
                <w:rFonts w:hint="eastAsia"/>
                <w:b w:val="0"/>
                <w:kern w:val="0"/>
                <w:sz w:val="18"/>
                <w:szCs w:val="18"/>
              </w:rPr>
              <w:t>能够</w:t>
            </w:r>
            <w:r w:rsidRPr="00F65F40">
              <w:rPr>
                <w:b w:val="0"/>
                <w:kern w:val="0"/>
                <w:sz w:val="18"/>
                <w:szCs w:val="18"/>
              </w:rPr>
              <w:t>严格执行项目资金管理制度，</w:t>
            </w:r>
            <w:r w:rsidRPr="00F65F40">
              <w:rPr>
                <w:rFonts w:hint="eastAsia"/>
                <w:b w:val="0"/>
                <w:kern w:val="0"/>
                <w:sz w:val="18"/>
                <w:szCs w:val="18"/>
              </w:rPr>
              <w:t>完成了</w:t>
            </w:r>
            <w:r w:rsidRPr="00F65F40">
              <w:rPr>
                <w:b w:val="0"/>
                <w:kern w:val="0"/>
                <w:sz w:val="18"/>
                <w:szCs w:val="18"/>
              </w:rPr>
              <w:t>年初设定的绩效目标和任务</w:t>
            </w:r>
            <w:r w:rsidRPr="00F65F40"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 w:rsidRPr="00F65F40">
              <w:rPr>
                <w:b w:val="0"/>
                <w:kern w:val="0"/>
                <w:sz w:val="18"/>
                <w:szCs w:val="18"/>
              </w:rPr>
              <w:t>保障了机关的</w:t>
            </w:r>
            <w:r w:rsidRPr="00F65F40">
              <w:rPr>
                <w:rFonts w:hint="eastAsia"/>
                <w:b w:val="0"/>
                <w:kern w:val="0"/>
                <w:sz w:val="18"/>
                <w:szCs w:val="18"/>
              </w:rPr>
              <w:t>职能履行和</w:t>
            </w:r>
            <w:r w:rsidRPr="00F65F40">
              <w:rPr>
                <w:b w:val="0"/>
                <w:kern w:val="0"/>
                <w:sz w:val="18"/>
                <w:szCs w:val="18"/>
              </w:rPr>
              <w:t>有序</w:t>
            </w:r>
            <w:r w:rsidRPr="00F65F40">
              <w:rPr>
                <w:rFonts w:hint="eastAsia"/>
                <w:b w:val="0"/>
                <w:kern w:val="0"/>
                <w:sz w:val="18"/>
                <w:szCs w:val="18"/>
              </w:rPr>
              <w:t>运转。</w:t>
            </w:r>
          </w:p>
        </w:tc>
      </w:tr>
      <w:tr w:rsidR="00E63A10" w:rsidRPr="00A11AEF" w:rsidTr="00685E9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A10" w:rsidRPr="00923447" w:rsidTr="00685E91">
        <w:trPr>
          <w:trHeight w:hRule="exact" w:val="58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C71E4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850</w:t>
            </w:r>
            <w:r w:rsidR="0040416C"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C71E4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627.06</w:t>
            </w:r>
            <w:r w:rsidR="0040416C"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万元</w:t>
            </w:r>
          </w:p>
          <w:p w:rsidR="0040416C" w:rsidRPr="00923447" w:rsidRDefault="0040416C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C71E4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685E91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5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5099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250995" w:rsidRPr="00250995" w:rsidRDefault="00250995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923447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color w:val="000000"/>
                <w:kern w:val="0"/>
                <w:sz w:val="18"/>
                <w:szCs w:val="18"/>
              </w:rPr>
              <w:t>保障委内各项业务顺利开展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2020年以内完成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5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923447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项目金额控制在850万元以内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已完成</w:t>
            </w:r>
          </w:p>
          <w:p w:rsidR="004E5BF9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5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F8289F" w:rsidP="00923447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合理安排经费支出，提高资金使用效率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5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F8289F" w:rsidP="00923447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保障机关运转有序，切实履行单位工作职能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10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89F" w:rsidRPr="00923447" w:rsidRDefault="00923447" w:rsidP="00923447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sz w:val="18"/>
                <w:szCs w:val="18"/>
              </w:rPr>
              <w:t>有力保障了</w:t>
            </w:r>
            <w:r w:rsidR="00F65F40" w:rsidRPr="00F65F40">
              <w:rPr>
                <w:rFonts w:asciiTheme="minorEastAsia" w:eastAsiaTheme="minorEastAsia" w:hAnsiTheme="minorEastAsia" w:hint="eastAsia"/>
                <w:b w:val="0"/>
                <w:sz w:val="18"/>
                <w:szCs w:val="18"/>
              </w:rPr>
              <w:t>稳增长、疏功能、促改革、调结构、惠民生等发展改革各项工作的顺利开展</w:t>
            </w:r>
            <w:r w:rsidR="00F65F40">
              <w:rPr>
                <w:rFonts w:asciiTheme="minorEastAsia" w:eastAsiaTheme="minorEastAsia" w:hAnsiTheme="minorEastAsia" w:hint="eastAsia"/>
                <w:b w:val="0"/>
                <w:sz w:val="18"/>
                <w:szCs w:val="18"/>
              </w:rPr>
              <w:t>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5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447" w:rsidRPr="00923447" w:rsidRDefault="00923447" w:rsidP="00923447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服务保障区内发展和改革各项工作的顺利开展</w:t>
            </w:r>
          </w:p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E63A10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</w:p>
        </w:tc>
      </w:tr>
      <w:tr w:rsidR="00E63A10" w:rsidRPr="00923447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提升</w:t>
            </w:r>
            <w:r w:rsidR="00923447"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职工</w:t>
            </w:r>
            <w:r w:rsidR="00F65F40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、办事人员</w:t>
            </w:r>
            <w:r w:rsidR="0040416C"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250995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923447" w:rsidRDefault="004E5BF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8"/>
                <w:szCs w:val="18"/>
              </w:rPr>
            </w:pPr>
            <w:r w:rsidRPr="00923447">
              <w:rPr>
                <w:rFonts w:asciiTheme="minorEastAsia" w:eastAsiaTheme="minorEastAsia" w:hAnsiTheme="minorEastAsia"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685E9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685E9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685E91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98</w:t>
            </w:r>
            <w:r w:rsidR="004E5BF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.8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E63A10" w:rsidRPr="00E15B86" w:rsidRDefault="00E63A10" w:rsidP="00E15B8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F75ABA">
        <w:rPr>
          <w:rFonts w:ascii="宋体" w:hAnsi="宋体" w:hint="eastAsia"/>
          <w:sz w:val="24"/>
          <w:szCs w:val="32"/>
        </w:rPr>
        <w:t>朱兆芬</w:t>
      </w:r>
      <w:r w:rsidRPr="00E15B86">
        <w:rPr>
          <w:rFonts w:ascii="宋体" w:hAnsi="宋体"/>
          <w:sz w:val="24"/>
          <w:szCs w:val="32"/>
        </w:rPr>
        <w:t xml:space="preserve">     联系电话：</w:t>
      </w:r>
      <w:r w:rsidR="00F75ABA">
        <w:rPr>
          <w:rFonts w:ascii="宋体" w:hAnsi="宋体" w:hint="eastAsia"/>
          <w:sz w:val="24"/>
          <w:szCs w:val="32"/>
        </w:rPr>
        <w:t>65090591</w:t>
      </w:r>
      <w:r w:rsidRPr="00E15B86">
        <w:rPr>
          <w:rFonts w:ascii="宋体" w:hAnsi="宋体"/>
          <w:sz w:val="24"/>
          <w:szCs w:val="32"/>
        </w:rPr>
        <w:t xml:space="preserve">    填写日期：</w:t>
      </w:r>
      <w:r w:rsidR="005565E4">
        <w:rPr>
          <w:rFonts w:ascii="宋体" w:hAnsi="宋体" w:hint="eastAsia"/>
          <w:sz w:val="24"/>
          <w:szCs w:val="32"/>
        </w:rPr>
        <w:t>2021.02.23</w:t>
      </w:r>
    </w:p>
    <w:p w:rsidR="00831628" w:rsidRPr="00E63A10" w:rsidRDefault="00831628" w:rsidP="00805C64">
      <w:pPr>
        <w:rPr>
          <w:rFonts w:eastAsia="仿宋_GB2312"/>
          <w:b w:val="0"/>
          <w:sz w:val="32"/>
          <w:szCs w:val="32"/>
        </w:rPr>
      </w:pPr>
    </w:p>
    <w:sectPr w:rsidR="00831628" w:rsidRPr="00E63A10" w:rsidSect="005670D9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7A8" w:rsidRDefault="006817A8" w:rsidP="00BD0E0A">
      <w:r>
        <w:separator/>
      </w:r>
    </w:p>
  </w:endnote>
  <w:endnote w:type="continuationSeparator" w:id="1">
    <w:p w:rsidR="006817A8" w:rsidRDefault="006817A8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7A8" w:rsidRDefault="006817A8" w:rsidP="00BD0E0A">
      <w:r>
        <w:separator/>
      </w:r>
    </w:p>
  </w:footnote>
  <w:footnote w:type="continuationSeparator" w:id="1">
    <w:p w:rsidR="006817A8" w:rsidRDefault="006817A8" w:rsidP="00BD0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8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70A0B"/>
    <w:rsid w:val="00080BB1"/>
    <w:rsid w:val="0008562A"/>
    <w:rsid w:val="00094D39"/>
    <w:rsid w:val="000A7CE4"/>
    <w:rsid w:val="000B53D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50995"/>
    <w:rsid w:val="00275EE6"/>
    <w:rsid w:val="00284DBB"/>
    <w:rsid w:val="0028641A"/>
    <w:rsid w:val="002C3EE8"/>
    <w:rsid w:val="002C6350"/>
    <w:rsid w:val="003331AC"/>
    <w:rsid w:val="003331D0"/>
    <w:rsid w:val="0035324A"/>
    <w:rsid w:val="00367AE6"/>
    <w:rsid w:val="00393E47"/>
    <w:rsid w:val="003B3305"/>
    <w:rsid w:val="003B7516"/>
    <w:rsid w:val="003D0D38"/>
    <w:rsid w:val="003F2606"/>
    <w:rsid w:val="0040416C"/>
    <w:rsid w:val="00427CFF"/>
    <w:rsid w:val="004343B0"/>
    <w:rsid w:val="00462ED5"/>
    <w:rsid w:val="00492123"/>
    <w:rsid w:val="00492568"/>
    <w:rsid w:val="004C6CC2"/>
    <w:rsid w:val="004C71E4"/>
    <w:rsid w:val="004E131E"/>
    <w:rsid w:val="004E5BF9"/>
    <w:rsid w:val="004E7C1C"/>
    <w:rsid w:val="00522946"/>
    <w:rsid w:val="005400B0"/>
    <w:rsid w:val="005525D9"/>
    <w:rsid w:val="005565E4"/>
    <w:rsid w:val="00557B43"/>
    <w:rsid w:val="00563D78"/>
    <w:rsid w:val="005670D9"/>
    <w:rsid w:val="00567FD5"/>
    <w:rsid w:val="00595CAE"/>
    <w:rsid w:val="005C6773"/>
    <w:rsid w:val="005D0885"/>
    <w:rsid w:val="005D59CE"/>
    <w:rsid w:val="006052FE"/>
    <w:rsid w:val="00627AF6"/>
    <w:rsid w:val="00664746"/>
    <w:rsid w:val="006721BB"/>
    <w:rsid w:val="0067443B"/>
    <w:rsid w:val="00676E0B"/>
    <w:rsid w:val="006817A8"/>
    <w:rsid w:val="00685E91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47D9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B3362"/>
    <w:rsid w:val="008B63BA"/>
    <w:rsid w:val="008C569D"/>
    <w:rsid w:val="008D4A6A"/>
    <w:rsid w:val="008E3A64"/>
    <w:rsid w:val="00903B4C"/>
    <w:rsid w:val="00920C7B"/>
    <w:rsid w:val="00923447"/>
    <w:rsid w:val="00931776"/>
    <w:rsid w:val="00940DE9"/>
    <w:rsid w:val="00942504"/>
    <w:rsid w:val="00954082"/>
    <w:rsid w:val="00960611"/>
    <w:rsid w:val="00990E1C"/>
    <w:rsid w:val="00994DE8"/>
    <w:rsid w:val="009A27FD"/>
    <w:rsid w:val="009B582E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123EE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EF6DAD"/>
    <w:rsid w:val="00F530CD"/>
    <w:rsid w:val="00F560B4"/>
    <w:rsid w:val="00F65F40"/>
    <w:rsid w:val="00F74CFE"/>
    <w:rsid w:val="00F75ABA"/>
    <w:rsid w:val="00F8289F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0D9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5670D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670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670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5670D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5670D9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670D9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2</Pages>
  <Words>176</Words>
  <Characters>1009</Characters>
  <Application>Microsoft Office Word</Application>
  <DocSecurity>0</DocSecurity>
  <Lines>8</Lines>
  <Paragraphs>2</Paragraphs>
  <ScaleCrop>false</ScaleCrop>
  <Company>China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王艺潞</cp:lastModifiedBy>
  <cp:revision>100</cp:revision>
  <cp:lastPrinted>2021-02-20T03:50:00Z</cp:lastPrinted>
  <dcterms:created xsi:type="dcterms:W3CDTF">2016-07-25T08:47:00Z</dcterms:created>
  <dcterms:modified xsi:type="dcterms:W3CDTF">2021-09-01T03:24:00Z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