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141FCC">
      <w:pPr>
        <w:keepNext w:val="0"/>
        <w:keepLines w:val="0"/>
        <w:pageBreakBefore w:val="0"/>
        <w:kinsoku/>
        <w:wordWrap/>
        <w:overflowPunct w:val="0"/>
        <w:topLinePunct w:val="0"/>
        <w:bidi w:val="0"/>
        <w:spacing w:line="520" w:lineRule="exact"/>
        <w:jc w:val="both"/>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rPr>
        <w:t>附件</w:t>
      </w:r>
    </w:p>
    <w:p w14:paraId="4E5EB5DB">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黑体" w:cs="Times New Roman"/>
          <w:sz w:val="32"/>
          <w:szCs w:val="32"/>
          <w:highlight w:val="none"/>
          <w:lang w:val="en-US" w:eastAsia="zh-CN"/>
        </w:rPr>
      </w:pPr>
    </w:p>
    <w:p w14:paraId="0F6D4FA0">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ascii="Times New Roman" w:hAnsi="Times New Roman" w:eastAsia="方正小标宋简体" w:cs="Times New Roman"/>
          <w:sz w:val="44"/>
          <w:szCs w:val="44"/>
        </w:rPr>
      </w:pPr>
      <w:bookmarkStart w:id="0" w:name="OLE_LINK1"/>
      <w:bookmarkStart w:id="12" w:name="_GoBack"/>
      <w:r>
        <w:rPr>
          <w:rFonts w:hint="default" w:ascii="Times New Roman" w:hAnsi="Times New Roman" w:eastAsia="方正小标宋简体" w:cs="Times New Roman"/>
          <w:sz w:val="44"/>
          <w:szCs w:val="44"/>
        </w:rPr>
        <w:t>发挥中关村朝阳园主阵地作用 促进朝阳区</w:t>
      </w:r>
    </w:p>
    <w:p w14:paraId="546FD967">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科技创新发展</w:t>
      </w:r>
      <w:bookmarkEnd w:id="0"/>
      <w:r>
        <w:rPr>
          <w:rFonts w:hint="default" w:ascii="Times New Roman" w:hAnsi="Times New Roman" w:eastAsia="方正小标宋简体" w:cs="Times New Roman"/>
          <w:sz w:val="44"/>
          <w:szCs w:val="44"/>
        </w:rPr>
        <w:t>三年行动方案</w:t>
      </w:r>
    </w:p>
    <w:p w14:paraId="7B84E6F6">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简体" w:cs="Times New Roman"/>
          <w:sz w:val="44"/>
          <w:szCs w:val="44"/>
        </w:rPr>
        <w:t>（</w:t>
      </w:r>
      <w:r>
        <w:rPr>
          <w:rFonts w:hint="default" w:ascii="Times New Roman" w:hAnsi="Times New Roman" w:eastAsia="方正小标宋_GBK" w:cs="Times New Roman"/>
          <w:sz w:val="44"/>
          <w:szCs w:val="44"/>
        </w:rPr>
        <w:t>2026—2028</w:t>
      </w:r>
      <w:r>
        <w:rPr>
          <w:rFonts w:hint="default" w:ascii="Times New Roman" w:hAnsi="Times New Roman" w:eastAsia="方正小标宋简体" w:cs="Times New Roman"/>
          <w:sz w:val="44"/>
          <w:szCs w:val="44"/>
        </w:rPr>
        <w:t>年）</w:t>
      </w:r>
    </w:p>
    <w:p w14:paraId="623D8EBB">
      <w:pPr>
        <w:widowControl/>
        <w:spacing w:after="0" w:line="560" w:lineRule="exact"/>
        <w:ind w:firstLine="0" w:firstLineChars="0"/>
        <w:jc w:val="center"/>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w:t>
      </w:r>
      <w:r>
        <w:rPr>
          <w:rFonts w:hint="eastAsia" w:ascii="Times New Roman" w:hAnsi="Times New Roman" w:eastAsia="楷体_GB2312" w:cs="Times New Roman"/>
          <w:sz w:val="32"/>
          <w:szCs w:val="32"/>
          <w:highlight w:val="none"/>
          <w:lang w:val="en-US" w:eastAsia="zh-CN"/>
        </w:rPr>
        <w:t>征求意见稿</w:t>
      </w:r>
      <w:r>
        <w:rPr>
          <w:rFonts w:hint="default" w:ascii="Times New Roman" w:hAnsi="Times New Roman" w:eastAsia="楷体_GB2312" w:cs="Times New Roman"/>
          <w:sz w:val="32"/>
          <w:szCs w:val="32"/>
          <w:highlight w:val="none"/>
          <w:lang w:val="en-US" w:eastAsia="zh-CN"/>
        </w:rPr>
        <w:t>）</w:t>
      </w:r>
    </w:p>
    <w:bookmarkEnd w:id="12"/>
    <w:p w14:paraId="53F459CF">
      <w:pPr>
        <w:rPr>
          <w:rFonts w:hint="eastAsia" w:ascii="Times New Roman" w:hAnsi="Times New Roman" w:eastAsia="宋体" w:cs="Times New Roman"/>
          <w:sz w:val="32"/>
          <w:szCs w:val="32"/>
          <w:lang w:eastAsia="zh-CN"/>
        </w:rPr>
      </w:pPr>
    </w:p>
    <w:p w14:paraId="6E0795A7">
      <w:pPr>
        <w:keepNext w:val="0"/>
        <w:keepLines w:val="0"/>
        <w:pageBreakBefore w:val="0"/>
        <w:widowControl w:val="0"/>
        <w:kinsoku/>
        <w:wordWrap/>
        <w:overflowPunct w:val="0"/>
        <w:topLinePunct w:val="0"/>
        <w:autoSpaceDE/>
        <w:autoSpaceDN/>
        <w:bidi w:val="0"/>
        <w:spacing w:after="0"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仿宋_GB2312"/>
          <w:sz w:val="32"/>
          <w:szCs w:val="32"/>
        </w:rPr>
        <w:t>为巩固和增强中关村朝阳园科技创新主阵地作用，提升</w:t>
      </w:r>
      <w:r>
        <w:rPr>
          <w:rFonts w:hint="default" w:ascii="Times New Roman" w:hAnsi="Times New Roman" w:eastAsia="仿宋_GB2312" w:cs="仿宋_GB2312"/>
          <w:sz w:val="32"/>
          <w:szCs w:val="32"/>
          <w:lang w:eastAsia="zh-CN"/>
        </w:rPr>
        <w:t>中关村</w:t>
      </w:r>
      <w:r>
        <w:rPr>
          <w:rFonts w:hint="default" w:ascii="Times New Roman" w:hAnsi="Times New Roman" w:eastAsia="仿宋_GB2312" w:cs="仿宋_GB2312"/>
          <w:sz w:val="32"/>
          <w:szCs w:val="32"/>
        </w:rPr>
        <w:t>朝阳园在中关村分园中的贡献</w:t>
      </w:r>
      <w:r>
        <w:rPr>
          <w:rFonts w:hint="default" w:ascii="Times New Roman" w:hAnsi="Times New Roman" w:eastAsia="仿宋_GB2312" w:cs="仿宋_GB2312"/>
          <w:sz w:val="32"/>
          <w:szCs w:val="32"/>
          <w:lang w:eastAsia="zh-CN"/>
        </w:rPr>
        <w:t>水平</w:t>
      </w:r>
      <w:r>
        <w:rPr>
          <w:rFonts w:hint="default" w:ascii="Times New Roman" w:hAnsi="Times New Roman" w:eastAsia="仿宋_GB2312" w:cs="仿宋_GB2312"/>
          <w:sz w:val="32"/>
          <w:szCs w:val="32"/>
        </w:rPr>
        <w:t>，有力支撑朝阳区</w:t>
      </w:r>
      <w:r>
        <w:rPr>
          <w:rFonts w:hint="eastAsia" w:ascii="Times New Roman" w:hAnsi="Times New Roman" w:eastAsia="仿宋_GB2312" w:cs="仿宋_GB2312"/>
          <w:sz w:val="32"/>
          <w:szCs w:val="32"/>
          <w:lang w:eastAsia="zh-CN"/>
        </w:rPr>
        <w:t>“</w:t>
      </w:r>
      <w:r>
        <w:rPr>
          <w:rFonts w:hint="default" w:ascii="Times New Roman" w:hAnsi="Times New Roman" w:eastAsia="仿宋_GB2312" w:cs="仿宋_GB2312"/>
          <w:sz w:val="32"/>
          <w:szCs w:val="32"/>
          <w:lang w:eastAsia="zh-CN"/>
        </w:rPr>
        <w:t>一区</w:t>
      </w:r>
      <w:r>
        <w:rPr>
          <w:rFonts w:hint="default" w:ascii="Times New Roman" w:hAnsi="Times New Roman" w:eastAsia="仿宋_GB2312" w:cs="仿宋_GB2312"/>
          <w:sz w:val="32"/>
          <w:szCs w:val="32"/>
        </w:rPr>
        <w:t>三高地</w:t>
      </w:r>
      <w:r>
        <w:rPr>
          <w:rFonts w:hint="eastAsia" w:ascii="Times New Roman" w:hAnsi="Times New Roman" w:eastAsia="仿宋_GB2312" w:cs="仿宋_GB2312"/>
          <w:sz w:val="32"/>
          <w:szCs w:val="32"/>
          <w:lang w:eastAsia="zh-CN"/>
        </w:rPr>
        <w:t>”</w:t>
      </w:r>
      <w:r>
        <w:rPr>
          <w:rFonts w:hint="default" w:ascii="Times New Roman" w:hAnsi="Times New Roman" w:eastAsia="仿宋_GB2312" w:cs="仿宋_GB2312"/>
          <w:sz w:val="32"/>
          <w:szCs w:val="32"/>
        </w:rPr>
        <w:t>目标的实现，特制定本</w:t>
      </w:r>
      <w:r>
        <w:rPr>
          <w:rFonts w:hint="eastAsia" w:ascii="Times New Roman" w:hAnsi="Times New Roman" w:eastAsia="仿宋_GB2312" w:cs="仿宋_GB2312"/>
          <w:sz w:val="32"/>
          <w:szCs w:val="32"/>
          <w:lang w:val="en-US" w:eastAsia="zh-CN"/>
        </w:rPr>
        <w:t>行动</w:t>
      </w:r>
      <w:r>
        <w:rPr>
          <w:rFonts w:hint="default" w:ascii="Times New Roman" w:hAnsi="Times New Roman" w:eastAsia="仿宋_GB2312" w:cs="仿宋_GB2312"/>
          <w:sz w:val="32"/>
          <w:szCs w:val="32"/>
        </w:rPr>
        <w:t>方案</w:t>
      </w:r>
      <w:r>
        <w:rPr>
          <w:rFonts w:hint="default" w:ascii="Times New Roman" w:hAnsi="Times New Roman" w:eastAsia="仿宋_GB2312" w:cs="Times New Roman"/>
          <w:sz w:val="32"/>
          <w:szCs w:val="32"/>
          <w:shd w:val="clear" w:color="auto" w:fill="FFFFFF"/>
        </w:rPr>
        <w:t>。</w:t>
      </w:r>
    </w:p>
    <w:p w14:paraId="73AF9549">
      <w:pPr>
        <w:keepNext w:val="0"/>
        <w:keepLines w:val="0"/>
        <w:pageBreakBefore w:val="0"/>
        <w:widowControl w:val="0"/>
        <w:kinsoku/>
        <w:wordWrap/>
        <w:overflowPunct w:val="0"/>
        <w:topLinePunct w:val="0"/>
        <w:autoSpaceDE/>
        <w:autoSpaceDN/>
        <w:bidi w:val="0"/>
        <w:spacing w:after="0" w:line="560" w:lineRule="exact"/>
        <w:ind w:firstLine="640" w:firstLineChars="200"/>
        <w:textAlignment w:val="auto"/>
        <w:outlineLvl w:val="0"/>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一、</w:t>
      </w:r>
      <w:r>
        <w:rPr>
          <w:rFonts w:hint="default" w:ascii="Times New Roman" w:hAnsi="Times New Roman" w:eastAsia="黑体" w:cs="Times New Roman"/>
          <w:sz w:val="32"/>
          <w:szCs w:val="32"/>
          <w:lang w:eastAsia="zh-CN"/>
        </w:rPr>
        <w:t>发展目标</w:t>
      </w:r>
    </w:p>
    <w:p w14:paraId="455D3821">
      <w:pPr>
        <w:keepNext w:val="0"/>
        <w:keepLines w:val="0"/>
        <w:pageBreakBefore w:val="0"/>
        <w:widowControl w:val="0"/>
        <w:kinsoku/>
        <w:wordWrap/>
        <w:overflowPunct w:val="0"/>
        <w:topLinePunct w:val="0"/>
        <w:autoSpaceDE/>
        <w:autoSpaceDN/>
        <w:bidi w:val="0"/>
        <w:spacing w:after="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以深化体制机制改革为支撑，</w:t>
      </w:r>
      <w:bookmarkStart w:id="1" w:name="OLE_LINK10"/>
      <w:r>
        <w:rPr>
          <w:rFonts w:hint="default" w:ascii="Times New Roman" w:hAnsi="Times New Roman" w:eastAsia="仿宋_GB2312" w:cs="Times New Roman"/>
          <w:sz w:val="32"/>
          <w:szCs w:val="32"/>
        </w:rPr>
        <w:t>以推进科技创新和产业创新深度融合为主线</w:t>
      </w:r>
      <w:bookmarkEnd w:id="1"/>
      <w:r>
        <w:rPr>
          <w:rFonts w:hint="default" w:ascii="Times New Roman" w:hAnsi="Times New Roman" w:eastAsia="仿宋_GB2312" w:cs="Times New Roman"/>
          <w:sz w:val="32"/>
          <w:szCs w:val="32"/>
        </w:rPr>
        <w:t>，以发挥</w:t>
      </w:r>
      <w:r>
        <w:rPr>
          <w:rFonts w:hint="default" w:ascii="Times New Roman" w:hAnsi="Times New Roman" w:eastAsia="仿宋_GB2312" w:cs="Times New Roman"/>
          <w:sz w:val="32"/>
          <w:szCs w:val="32"/>
          <w:lang w:eastAsia="zh-CN"/>
        </w:rPr>
        <w:t>中关村朝阳园</w:t>
      </w:r>
      <w:r>
        <w:rPr>
          <w:rFonts w:hint="default" w:ascii="Times New Roman" w:hAnsi="Times New Roman" w:eastAsia="仿宋_GB2312" w:cs="Times New Roman"/>
          <w:sz w:val="32"/>
          <w:szCs w:val="32"/>
        </w:rPr>
        <w:t>对全区科技创新引领辐射作用为导向，</w:t>
      </w:r>
      <w:bookmarkStart w:id="2" w:name="OLE_LINK5"/>
      <w:r>
        <w:rPr>
          <w:rFonts w:hint="default" w:ascii="Times New Roman" w:hAnsi="Times New Roman" w:eastAsia="仿宋_GB2312" w:cs="Times New Roman"/>
          <w:sz w:val="32"/>
          <w:szCs w:val="32"/>
        </w:rPr>
        <w:t>聚焦关键问题攻坚突破，塑造</w:t>
      </w:r>
      <w:r>
        <w:rPr>
          <w:rFonts w:hint="default" w:ascii="Times New Roman" w:hAnsi="Times New Roman" w:eastAsia="仿宋_GB2312" w:cs="Times New Roman"/>
          <w:color w:val="000000"/>
          <w:sz w:val="32"/>
          <w:szCs w:val="32"/>
        </w:rPr>
        <w:t>差异化竞争优势</w:t>
      </w:r>
      <w:bookmarkEnd w:id="2"/>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rPr>
        <w:t>实现科技领航、产业领跑、生态领先，引领带动全区科技创新和产业发展能级跃升，</w:t>
      </w:r>
      <w:bookmarkStart w:id="3" w:name="OLE_LINK7"/>
      <w:r>
        <w:rPr>
          <w:rFonts w:hint="default" w:ascii="Times New Roman" w:hAnsi="Times New Roman" w:eastAsia="仿宋_GB2312" w:cs="Times New Roman"/>
          <w:sz w:val="32"/>
          <w:szCs w:val="32"/>
        </w:rPr>
        <w:t>打造中关村世界领先科技园区发展新引擎</w:t>
      </w:r>
      <w:bookmarkEnd w:id="3"/>
      <w:r>
        <w:rPr>
          <w:rFonts w:hint="default" w:ascii="Times New Roman" w:hAnsi="Times New Roman" w:eastAsia="仿宋_GB2312" w:cs="Times New Roman"/>
          <w:sz w:val="32"/>
          <w:szCs w:val="32"/>
        </w:rPr>
        <w:t>。</w:t>
      </w:r>
    </w:p>
    <w:p w14:paraId="0D3B00FD">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after="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到2028年，中关村</w:t>
      </w:r>
      <w:r>
        <w:rPr>
          <w:rFonts w:hint="default" w:ascii="Times New Roman" w:hAnsi="Times New Roman" w:eastAsia="仿宋_GB2312" w:cs="Times New Roman"/>
          <w:color w:val="000000"/>
          <w:sz w:val="32"/>
          <w:szCs w:val="32"/>
        </w:rPr>
        <w:t>朝阳园综合实力明显提升，</w:t>
      </w:r>
      <w:r>
        <w:rPr>
          <w:rFonts w:hint="default" w:ascii="Times New Roman" w:hAnsi="Times New Roman" w:eastAsia="仿宋_GB2312" w:cs="Times New Roman"/>
          <w:sz w:val="32"/>
          <w:szCs w:val="32"/>
        </w:rPr>
        <w:t>创新</w:t>
      </w:r>
      <w:r>
        <w:rPr>
          <w:rFonts w:hint="default" w:ascii="Times New Roman" w:hAnsi="Times New Roman" w:eastAsia="仿宋_GB2312" w:cs="Times New Roman"/>
          <w:sz w:val="32"/>
          <w:szCs w:val="32"/>
          <w:lang w:eastAsia="zh-CN"/>
        </w:rPr>
        <w:t>能级</w:t>
      </w:r>
      <w:r>
        <w:rPr>
          <w:rFonts w:hint="default" w:ascii="Times New Roman" w:hAnsi="Times New Roman" w:eastAsia="仿宋_GB2312" w:cs="Times New Roman"/>
          <w:sz w:val="32"/>
          <w:szCs w:val="32"/>
        </w:rPr>
        <w:t>显著</w:t>
      </w:r>
      <w:r>
        <w:rPr>
          <w:rFonts w:hint="default" w:ascii="Times New Roman" w:hAnsi="Times New Roman" w:eastAsia="仿宋_GB2312" w:cs="Times New Roman"/>
          <w:sz w:val="32"/>
          <w:szCs w:val="32"/>
          <w:lang w:eastAsia="zh-CN"/>
        </w:rPr>
        <w:t>增强，</w:t>
      </w:r>
      <w:r>
        <w:rPr>
          <w:rFonts w:hint="default" w:ascii="Times New Roman" w:hAnsi="Times New Roman" w:eastAsia="仿宋_GB2312" w:cs="Times New Roman"/>
          <w:sz w:val="32"/>
          <w:szCs w:val="32"/>
        </w:rPr>
        <w:t>对全区科技创新辐射带动作用进一步</w:t>
      </w:r>
      <w:r>
        <w:rPr>
          <w:rFonts w:hint="default" w:ascii="Times New Roman" w:hAnsi="Times New Roman" w:eastAsia="仿宋_GB2312" w:cs="Times New Roman"/>
          <w:sz w:val="32"/>
          <w:szCs w:val="32"/>
          <w:lang w:eastAsia="zh-CN"/>
        </w:rPr>
        <w:t>发挥。</w:t>
      </w:r>
      <w:r>
        <w:rPr>
          <w:rFonts w:hint="default" w:ascii="Times New Roman" w:hAnsi="Times New Roman" w:eastAsia="仿宋_GB2312" w:cs="Times New Roman"/>
          <w:color w:val="000000"/>
          <w:sz w:val="32"/>
          <w:szCs w:val="32"/>
        </w:rPr>
        <w:t>在</w:t>
      </w:r>
      <w:r>
        <w:rPr>
          <w:rFonts w:hint="default" w:ascii="Times New Roman" w:hAnsi="Times New Roman" w:eastAsia="仿宋_GB2312" w:cs="Times New Roman"/>
          <w:sz w:val="32"/>
          <w:szCs w:val="32"/>
        </w:rPr>
        <w:t>中关村示范区分园创新发展综合评价中保持稳中有进，成为支撑中关村世界领先科技园区建设的主引擎之一。</w:t>
      </w:r>
    </w:p>
    <w:p w14:paraId="1FBA857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val="0"/>
        <w:topLinePunct w:val="0"/>
        <w:autoSpaceDE/>
        <w:autoSpaceDN/>
        <w:bidi w:val="0"/>
        <w:adjustRightInd w:val="0"/>
        <w:snapToGrid w:val="0"/>
        <w:spacing w:after="0" w:line="560"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园区创新发展质效不断提升。</w:t>
      </w:r>
      <w:r>
        <w:rPr>
          <w:rFonts w:hint="default" w:ascii="Times New Roman" w:hAnsi="Times New Roman" w:eastAsia="仿宋_GB2312" w:cs="Times New Roman"/>
          <w:b w:val="0"/>
          <w:bCs w:val="0"/>
          <w:sz w:val="32"/>
          <w:szCs w:val="32"/>
        </w:rPr>
        <w:t>中关村朝阳园科技创新效能持续</w:t>
      </w:r>
      <w:r>
        <w:rPr>
          <w:rFonts w:hint="default" w:ascii="Times New Roman" w:hAnsi="Times New Roman" w:eastAsia="仿宋_GB2312" w:cs="Times New Roman"/>
          <w:b w:val="0"/>
          <w:bCs w:val="0"/>
          <w:sz w:val="32"/>
          <w:szCs w:val="32"/>
          <w:lang w:eastAsia="zh-CN"/>
        </w:rPr>
        <w:t>显现</w:t>
      </w:r>
      <w:r>
        <w:rPr>
          <w:rFonts w:hint="default" w:ascii="Times New Roman" w:hAnsi="Times New Roman" w:eastAsia="仿宋_GB2312" w:cs="Times New Roman"/>
          <w:b w:val="0"/>
          <w:bCs w:val="0"/>
          <w:sz w:val="32"/>
          <w:szCs w:val="32"/>
        </w:rPr>
        <w:t>，涌现一批标志性、引领性科技创新成果。园区企业</w:t>
      </w:r>
      <w:r>
        <w:rPr>
          <w:rFonts w:hint="default" w:ascii="Times New Roman" w:hAnsi="Times New Roman" w:eastAsia="仿宋_GB2312" w:cs="Times New Roman"/>
          <w:b w:val="0"/>
          <w:bCs w:val="0"/>
          <w:color w:val="000000"/>
          <w:sz w:val="32"/>
          <w:szCs w:val="32"/>
        </w:rPr>
        <w:t>每万名从业人员发明专利拥有量突破1500件。新产品销售收入占比高于中关村示范区平均水平，人均技术合同成交额超过1</w:t>
      </w:r>
      <w:r>
        <w:rPr>
          <w:rFonts w:hint="default" w:ascii="Times New Roman" w:hAnsi="Times New Roman" w:eastAsia="仿宋_GB2312" w:cs="Times New Roman"/>
          <w:b w:val="0"/>
          <w:bCs w:val="0"/>
          <w:color w:val="000000"/>
          <w:sz w:val="32"/>
          <w:szCs w:val="32"/>
          <w:lang w:val="en-US" w:eastAsia="zh-CN"/>
        </w:rPr>
        <w:t>5</w:t>
      </w:r>
      <w:r>
        <w:rPr>
          <w:rFonts w:hint="default" w:ascii="Times New Roman" w:hAnsi="Times New Roman" w:eastAsia="仿宋_GB2312" w:cs="Times New Roman"/>
          <w:b w:val="0"/>
          <w:bCs w:val="0"/>
          <w:color w:val="000000"/>
          <w:sz w:val="32"/>
          <w:szCs w:val="32"/>
        </w:rPr>
        <w:t>万元/人</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研发人员全时当量数占比</w:t>
      </w:r>
      <w:r>
        <w:rPr>
          <w:rFonts w:hint="default" w:ascii="Times New Roman" w:hAnsi="Times New Roman" w:eastAsia="仿宋_GB2312" w:cs="Times New Roman"/>
          <w:b w:val="0"/>
          <w:bCs w:val="0"/>
          <w:color w:val="000000"/>
          <w:sz w:val="32"/>
          <w:szCs w:val="32"/>
          <w:lang w:val="en-US" w:eastAsia="zh-CN"/>
        </w:rPr>
        <w:t>达到</w:t>
      </w:r>
      <w:r>
        <w:rPr>
          <w:rFonts w:hint="default" w:ascii="Times New Roman" w:hAnsi="Times New Roman" w:eastAsia="仿宋_GB2312" w:cs="Times New Roman"/>
          <w:b w:val="0"/>
          <w:bCs w:val="0"/>
          <w:color w:val="000000"/>
          <w:sz w:val="32"/>
          <w:szCs w:val="32"/>
        </w:rPr>
        <w:t>3%。</w:t>
      </w:r>
    </w:p>
    <w:p w14:paraId="36D81C93">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val="0"/>
        <w:topLinePunct w:val="0"/>
        <w:autoSpaceDE/>
        <w:autoSpaceDN/>
        <w:bidi w:val="0"/>
        <w:adjustRightInd w:val="0"/>
        <w:snapToGrid w:val="0"/>
        <w:spacing w:after="0" w:line="560"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产业集群建设取得明显成效。园区总收入年均增速</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园区企业实缴税费增速</w:t>
      </w:r>
      <w:r>
        <w:rPr>
          <w:rFonts w:hint="default" w:ascii="Times New Roman" w:hAnsi="Times New Roman" w:eastAsia="仿宋_GB2312" w:cs="Times New Roman"/>
          <w:b w:val="0"/>
          <w:bCs w:val="0"/>
          <w:color w:val="000000"/>
          <w:sz w:val="32"/>
          <w:szCs w:val="32"/>
          <w:lang w:eastAsia="zh-CN"/>
        </w:rPr>
        <w:t>均高于中关村示范区平均增速</w:t>
      </w:r>
      <w:r>
        <w:rPr>
          <w:rFonts w:hint="default" w:ascii="Times New Roman" w:hAnsi="Times New Roman" w:eastAsia="仿宋_GB2312" w:cs="Times New Roman"/>
          <w:b w:val="0"/>
          <w:bCs w:val="0"/>
          <w:color w:val="000000"/>
          <w:sz w:val="32"/>
          <w:szCs w:val="32"/>
        </w:rPr>
        <w:t>，高技术产业集聚度达到60%以上。</w:t>
      </w:r>
    </w:p>
    <w:p w14:paraId="33830A5E">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val="0"/>
        <w:topLinePunct w:val="0"/>
        <w:autoSpaceDE/>
        <w:autoSpaceDN/>
        <w:bidi w:val="0"/>
        <w:adjustRightInd w:val="0"/>
        <w:snapToGrid w:val="0"/>
        <w:spacing w:after="0" w:line="560"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sz w:val="32"/>
          <w:szCs w:val="32"/>
        </w:rPr>
        <w:t>优质创新主体集聚进一步加速。形成</w:t>
      </w:r>
      <w:r>
        <w:rPr>
          <w:rFonts w:hint="eastAsia" w:ascii="Times New Roman" w:hAnsi="Times New Roman" w:eastAsia="仿宋_GB2312" w:cs="仿宋_GB2312"/>
          <w:b w:val="0"/>
          <w:bCs w:val="0"/>
          <w:sz w:val="32"/>
          <w:szCs w:val="32"/>
        </w:rPr>
        <w:t>“</w:t>
      </w:r>
      <w:r>
        <w:rPr>
          <w:rFonts w:hint="default" w:ascii="Times New Roman" w:hAnsi="Times New Roman" w:eastAsia="仿宋_GB2312" w:cs="Times New Roman"/>
          <w:b w:val="0"/>
          <w:bCs w:val="0"/>
          <w:sz w:val="32"/>
          <w:szCs w:val="32"/>
        </w:rPr>
        <w:t>大企业强、独角兽企业多、中小企业活</w:t>
      </w:r>
      <w:r>
        <w:rPr>
          <w:rFonts w:hint="default" w:ascii="Times New Roman" w:hAnsi="Times New Roman" w:eastAsia="仿宋_GB2312" w:cs="仿宋_GB2312"/>
          <w:b w:val="0"/>
          <w:bCs w:val="0"/>
          <w:sz w:val="32"/>
          <w:szCs w:val="32"/>
        </w:rPr>
        <w:t>”的</w:t>
      </w:r>
      <w:r>
        <w:rPr>
          <w:rFonts w:hint="default" w:ascii="Times New Roman" w:hAnsi="Times New Roman" w:eastAsia="仿宋_GB2312" w:cs="Times New Roman"/>
          <w:b w:val="0"/>
          <w:bCs w:val="0"/>
          <w:sz w:val="32"/>
          <w:szCs w:val="32"/>
        </w:rPr>
        <w:t>创新企业</w:t>
      </w:r>
      <w:r>
        <w:rPr>
          <w:rFonts w:hint="default" w:ascii="Times New Roman" w:hAnsi="Times New Roman" w:eastAsia="仿宋_GB2312" w:cs="Times New Roman"/>
          <w:b w:val="0"/>
          <w:bCs w:val="0"/>
          <w:sz w:val="32"/>
          <w:szCs w:val="32"/>
          <w:lang w:eastAsia="zh-CN"/>
        </w:rPr>
        <w:t>发展梯队</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color w:val="000000"/>
          <w:sz w:val="32"/>
          <w:szCs w:val="32"/>
        </w:rPr>
        <w:t>园区国家高新技术企业保有数量</w:t>
      </w:r>
      <w:r>
        <w:rPr>
          <w:rFonts w:hint="default" w:ascii="Times New Roman" w:hAnsi="Times New Roman" w:eastAsia="仿宋_GB2312" w:cs="Times New Roman"/>
          <w:b w:val="0"/>
          <w:bCs w:val="0"/>
          <w:color w:val="000000"/>
          <w:sz w:val="32"/>
          <w:szCs w:val="32"/>
          <w:lang w:eastAsia="zh-CN"/>
        </w:rPr>
        <w:t>超过</w:t>
      </w:r>
      <w:r>
        <w:rPr>
          <w:rFonts w:hint="default" w:ascii="Times New Roman" w:hAnsi="Times New Roman" w:eastAsia="仿宋_GB2312" w:cs="Times New Roman"/>
          <w:b w:val="0"/>
          <w:bCs w:val="0"/>
          <w:color w:val="000000"/>
          <w:sz w:val="32"/>
          <w:szCs w:val="32"/>
        </w:rPr>
        <w:t>1</w:t>
      </w:r>
      <w:r>
        <w:rPr>
          <w:rFonts w:hint="default" w:ascii="Times New Roman" w:hAnsi="Times New Roman" w:eastAsia="仿宋_GB2312" w:cs="Times New Roman"/>
          <w:b w:val="0"/>
          <w:bCs w:val="0"/>
          <w:color w:val="000000"/>
          <w:sz w:val="32"/>
          <w:szCs w:val="32"/>
          <w:lang w:val="en-US" w:eastAsia="zh-CN"/>
        </w:rPr>
        <w:t>2</w:t>
      </w:r>
      <w:r>
        <w:rPr>
          <w:rFonts w:hint="default" w:ascii="Times New Roman" w:hAnsi="Times New Roman" w:eastAsia="仿宋_GB2312" w:cs="Times New Roman"/>
          <w:b w:val="0"/>
          <w:bCs w:val="0"/>
          <w:color w:val="000000"/>
          <w:sz w:val="32"/>
          <w:szCs w:val="32"/>
        </w:rPr>
        <w:t>00家，独角兽等优质高成长企业持续集聚。</w:t>
      </w:r>
    </w:p>
    <w:p w14:paraId="7286DB3A">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val="0"/>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color w:val="000000"/>
          <w:sz w:val="32"/>
          <w:szCs w:val="32"/>
        </w:rPr>
        <w:t>开放创新生态持续优化。</w:t>
      </w:r>
      <w:r>
        <w:rPr>
          <w:rFonts w:hint="default" w:ascii="Times New Roman" w:hAnsi="Times New Roman" w:eastAsia="仿宋_GB2312" w:cs="Times New Roman"/>
          <w:sz w:val="32"/>
          <w:szCs w:val="32"/>
        </w:rPr>
        <w:t>具有全球影响力的开放创新生态全面形成，创业活力持续迸发，</w:t>
      </w:r>
      <w:r>
        <w:rPr>
          <w:rFonts w:hint="default" w:ascii="Times New Roman" w:hAnsi="Times New Roman" w:eastAsia="仿宋_GB2312" w:cs="Times New Roman"/>
          <w:color w:val="000000"/>
          <w:sz w:val="32"/>
          <w:szCs w:val="32"/>
        </w:rPr>
        <w:t>国际科技合作基地超过8家，市级</w:t>
      </w:r>
      <w:r>
        <w:rPr>
          <w:rFonts w:hint="default" w:ascii="Times New Roman" w:hAnsi="Times New Roman" w:eastAsia="仿宋_GB2312" w:cs="Times New Roman"/>
          <w:color w:val="000000"/>
          <w:sz w:val="32"/>
          <w:szCs w:val="32"/>
          <w:lang w:eastAsia="zh-CN"/>
        </w:rPr>
        <w:t>以上</w:t>
      </w:r>
      <w:r>
        <w:rPr>
          <w:rFonts w:hint="default" w:ascii="Times New Roman" w:hAnsi="Times New Roman" w:eastAsia="仿宋_GB2312" w:cs="Times New Roman"/>
          <w:color w:val="000000"/>
          <w:sz w:val="32"/>
          <w:szCs w:val="32"/>
        </w:rPr>
        <w:t>孵化器在孵企业数超过</w:t>
      </w:r>
      <w:r>
        <w:rPr>
          <w:rFonts w:hint="default" w:ascii="Times New Roman" w:hAnsi="Times New Roman" w:eastAsia="仿宋_GB2312" w:cs="Times New Roman"/>
          <w:color w:val="000000"/>
          <w:sz w:val="32"/>
          <w:szCs w:val="32"/>
          <w:lang w:val="en-US" w:eastAsia="zh-CN"/>
        </w:rPr>
        <w:t>900</w:t>
      </w:r>
      <w:r>
        <w:rPr>
          <w:rFonts w:hint="default" w:ascii="Times New Roman" w:hAnsi="Times New Roman" w:eastAsia="仿宋_GB2312" w:cs="Times New Roman"/>
          <w:color w:val="000000"/>
          <w:sz w:val="32"/>
          <w:szCs w:val="32"/>
        </w:rPr>
        <w:t>家，年度新设科技企业超过2</w:t>
      </w: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00家，</w:t>
      </w:r>
      <w:r>
        <w:rPr>
          <w:rFonts w:hint="default" w:ascii="Times New Roman" w:hAnsi="Times New Roman" w:eastAsia="仿宋_GB2312" w:cs="Times New Roman"/>
          <w:sz w:val="32"/>
          <w:szCs w:val="32"/>
        </w:rPr>
        <w:t>外资研发中心、国际科技组织等高端创新资源加快汇聚。</w:t>
      </w:r>
    </w:p>
    <w:p w14:paraId="47A2B48A">
      <w:pPr>
        <w:keepNext w:val="0"/>
        <w:keepLines w:val="0"/>
        <w:pageBreakBefore w:val="0"/>
        <w:widowControl w:val="0"/>
        <w:numPr>
          <w:ilvl w:val="0"/>
          <w:numId w:val="1"/>
        </w:numPr>
        <w:pBdr>
          <w:top w:val="none" w:color="auto" w:sz="0" w:space="1"/>
          <w:left w:val="none" w:color="auto" w:sz="0" w:space="4"/>
          <w:bottom w:val="none" w:color="auto" w:sz="0" w:space="1"/>
          <w:right w:val="none" w:color="auto" w:sz="0" w:space="4"/>
        </w:pBdr>
        <w:kinsoku/>
        <w:wordWrap/>
        <w:overflowPunct w:val="0"/>
        <w:topLinePunct w:val="0"/>
        <w:autoSpaceDE/>
        <w:autoSpaceDN/>
        <w:bidi w:val="0"/>
        <w:spacing w:after="0" w:line="560" w:lineRule="exact"/>
        <w:ind w:firstLine="640" w:firstLineChars="200"/>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重点任务</w:t>
      </w:r>
    </w:p>
    <w:p w14:paraId="1DC6212F">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val="0"/>
        <w:topLinePunct w:val="0"/>
        <w:autoSpaceDE/>
        <w:autoSpaceDN/>
        <w:bidi w:val="0"/>
        <w:spacing w:after="0" w:line="560" w:lineRule="exact"/>
        <w:ind w:firstLine="640" w:firstLineChars="200"/>
        <w:textAlignment w:val="auto"/>
        <w:outlineLvl w:val="1"/>
        <w:rPr>
          <w:rFonts w:hint="default" w:ascii="Times New Roman" w:hAnsi="Times New Roman" w:eastAsia="楷体_GB2312" w:cs="Times New Roman"/>
          <w:sz w:val="32"/>
          <w:szCs w:val="32"/>
        </w:rPr>
      </w:pPr>
      <w:bookmarkStart w:id="4" w:name="OLE_LINK6"/>
      <w:r>
        <w:rPr>
          <w:rFonts w:hint="eastAsia" w:ascii="Times New Roman" w:hAnsi="Times New Roman" w:eastAsia="楷体_GB2312" w:cs="Times New Roman"/>
          <w:sz w:val="32"/>
          <w:szCs w:val="32"/>
          <w:lang w:eastAsia="zh-CN"/>
        </w:rPr>
        <w:t>（一）</w:t>
      </w:r>
      <w:r>
        <w:rPr>
          <w:rFonts w:hint="default" w:ascii="Times New Roman" w:hAnsi="Times New Roman" w:eastAsia="楷体_GB2312" w:cs="Times New Roman"/>
          <w:sz w:val="32"/>
          <w:szCs w:val="32"/>
        </w:rPr>
        <w:t>强化企业主导的产学研协同，提高科技创新效能</w:t>
      </w:r>
      <w:bookmarkStart w:id="5" w:name="OLE_LINK18"/>
    </w:p>
    <w:bookmarkEnd w:id="5"/>
    <w:p w14:paraId="75A4DDAF">
      <w:pPr>
        <w:keepNext w:val="0"/>
        <w:keepLines w:val="0"/>
        <w:pageBreakBefore w:val="0"/>
        <w:widowControl w:val="0"/>
        <w:pBdr>
          <w:top w:val="none" w:color="auto" w:sz="0" w:space="1"/>
          <w:left w:val="none" w:color="auto" w:sz="0" w:space="4"/>
          <w:bottom w:val="none" w:color="auto"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1.提升一流创新成果数量</w:t>
      </w:r>
    </w:p>
    <w:p w14:paraId="39C960A5">
      <w:pPr>
        <w:keepNext w:val="0"/>
        <w:keepLines w:val="0"/>
        <w:pageBreakBefore w:val="0"/>
        <w:widowControl w:val="0"/>
        <w:pBdr>
          <w:top w:val="none" w:color="auto" w:sz="0" w:space="1"/>
          <w:left w:val="none" w:color="auto" w:sz="0" w:space="4"/>
          <w:bottom w:val="none" w:color="auto"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sz w:val="32"/>
          <w:szCs w:val="32"/>
        </w:rPr>
      </w:pPr>
      <w:r>
        <w:rPr>
          <w:rFonts w:hint="eastAsia" w:ascii="Times New Roman" w:hAnsi="Times New Roman" w:eastAsia="仿宋_GB2312" w:cs="Times New Roman"/>
          <w:b w:val="0"/>
          <w:bCs w:val="0"/>
          <w:color w:val="000000"/>
          <w:sz w:val="32"/>
          <w:szCs w:val="32"/>
          <w:lang w:eastAsia="zh-CN"/>
        </w:rPr>
        <w:t>（</w:t>
      </w:r>
      <w:r>
        <w:rPr>
          <w:rFonts w:hint="eastAsia" w:ascii="Times New Roman" w:hAnsi="Times New Roman" w:eastAsia="仿宋_GB2312" w:cs="Times New Roman"/>
          <w:b w:val="0"/>
          <w:bCs w:val="0"/>
          <w:color w:val="000000"/>
          <w:kern w:val="0"/>
          <w:sz w:val="32"/>
          <w:szCs w:val="32"/>
          <w:lang w:val="en-US" w:eastAsia="zh-CN"/>
        </w:rPr>
        <w:t>1</w:t>
      </w:r>
      <w:r>
        <w:rPr>
          <w:rFonts w:hint="eastAsia"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深化与</w:t>
      </w:r>
      <w:r>
        <w:rPr>
          <w:rFonts w:hint="default" w:ascii="Times New Roman" w:hAnsi="Times New Roman" w:eastAsia="仿宋_GB2312" w:cs="Times New Roman"/>
          <w:b w:val="0"/>
          <w:bCs w:val="0"/>
          <w:color w:val="000000"/>
          <w:sz w:val="32"/>
          <w:szCs w:val="32"/>
          <w:highlight w:val="none"/>
          <w:lang w:val="en-US" w:eastAsia="zh-CN"/>
        </w:rPr>
        <w:t>中国科学院所属院所</w:t>
      </w:r>
      <w:r>
        <w:rPr>
          <w:rFonts w:hint="default" w:ascii="Times New Roman" w:hAnsi="Times New Roman" w:eastAsia="仿宋_GB2312" w:cs="Times New Roman"/>
          <w:b w:val="0"/>
          <w:bCs w:val="0"/>
          <w:color w:val="000000"/>
          <w:sz w:val="32"/>
          <w:szCs w:val="32"/>
        </w:rPr>
        <w:t>、北京工业大学、京津冀国家技术创新中心等战略科技力量合作，在人工智能、医工交叉等领域，布局建设一批联合实验室、前沿技术孵化中心等高能级创新平台，</w:t>
      </w:r>
      <w:r>
        <w:rPr>
          <w:rFonts w:hint="default" w:ascii="Times New Roman" w:hAnsi="Times New Roman" w:eastAsia="仿宋_GB2312" w:cs="Times New Roman"/>
          <w:b w:val="0"/>
          <w:bCs w:val="0"/>
          <w:color w:val="000000"/>
          <w:kern w:val="0"/>
          <w:sz w:val="32"/>
          <w:szCs w:val="32"/>
        </w:rPr>
        <w:t>培育和引入颠覆性技术创新项目</w:t>
      </w:r>
      <w:r>
        <w:rPr>
          <w:rFonts w:hint="default" w:ascii="Times New Roman" w:hAnsi="Times New Roman" w:eastAsia="仿宋_GB2312" w:cs="Times New Roman"/>
          <w:b w:val="0"/>
          <w:bCs w:val="0"/>
          <w:color w:val="000000"/>
          <w:sz w:val="32"/>
          <w:szCs w:val="32"/>
        </w:rPr>
        <w:t>。</w:t>
      </w:r>
      <w:r>
        <w:rPr>
          <w:rFonts w:hint="default" w:ascii="Times New Roman" w:hAnsi="Times New Roman" w:eastAsia="仿宋_GB2312" w:cs="Times New Roman"/>
          <w:b w:val="0"/>
          <w:bCs w:val="0"/>
          <w:sz w:val="32"/>
          <w:szCs w:val="20"/>
        </w:rPr>
        <w:t>围绕</w:t>
      </w:r>
      <w:r>
        <w:rPr>
          <w:rFonts w:hint="default" w:ascii="Times New Roman" w:hAnsi="Times New Roman" w:eastAsia="仿宋_GB2312" w:cs="Times New Roman"/>
          <w:b w:val="0"/>
          <w:bCs w:val="0"/>
          <w:sz w:val="32"/>
          <w:szCs w:val="32"/>
        </w:rPr>
        <w:t>人工智能、生物医药</w:t>
      </w:r>
      <w:r>
        <w:rPr>
          <w:rFonts w:hint="default" w:ascii="Times New Roman" w:hAnsi="Times New Roman" w:eastAsia="仿宋_GB2312" w:cs="Times New Roman"/>
          <w:b w:val="0"/>
          <w:bCs w:val="0"/>
          <w:sz w:val="32"/>
          <w:szCs w:val="32"/>
          <w:lang w:eastAsia="zh-CN"/>
        </w:rPr>
        <w:t>等</w:t>
      </w:r>
      <w:r>
        <w:rPr>
          <w:rFonts w:hint="default" w:ascii="Times New Roman" w:hAnsi="Times New Roman" w:eastAsia="仿宋_GB2312" w:cs="Times New Roman"/>
          <w:b w:val="0"/>
          <w:bCs w:val="0"/>
          <w:sz w:val="32"/>
          <w:szCs w:val="32"/>
        </w:rPr>
        <w:t>重点产业领域</w:t>
      </w:r>
      <w:r>
        <w:rPr>
          <w:rFonts w:hint="default" w:ascii="Times New Roman" w:hAnsi="Times New Roman" w:eastAsia="仿宋_GB2312" w:cs="Times New Roman"/>
          <w:b w:val="0"/>
          <w:bCs w:val="0"/>
          <w:sz w:val="32"/>
          <w:szCs w:val="20"/>
        </w:rPr>
        <w:t>发展需求，开展应用基础研究，加速突破前沿技术</w:t>
      </w:r>
      <w:r>
        <w:rPr>
          <w:rFonts w:hint="default" w:ascii="Times New Roman" w:hAnsi="Times New Roman" w:eastAsia="仿宋_GB2312" w:cs="Times New Roman"/>
          <w:b w:val="0"/>
          <w:bCs w:val="0"/>
          <w:color w:val="000000"/>
          <w:kern w:val="0"/>
          <w:sz w:val="32"/>
          <w:szCs w:val="32"/>
        </w:rPr>
        <w:t>。</w:t>
      </w:r>
      <w:r>
        <w:rPr>
          <w:rFonts w:hint="default" w:ascii="Times New Roman" w:hAnsi="Times New Roman" w:eastAsia="仿宋_GB2312" w:cs="Times New Roman"/>
          <w:b w:val="0"/>
          <w:bCs w:val="0"/>
          <w:color w:val="000000"/>
          <w:sz w:val="32"/>
          <w:szCs w:val="32"/>
          <w:lang w:eastAsia="zh-CN"/>
        </w:rPr>
        <w:t>主动承接</w:t>
      </w:r>
      <w:r>
        <w:rPr>
          <w:rFonts w:hint="default" w:ascii="Times New Roman" w:hAnsi="Times New Roman" w:eastAsia="仿宋_GB2312" w:cs="Times New Roman"/>
          <w:b w:val="0"/>
          <w:bCs w:val="0"/>
          <w:sz w:val="32"/>
          <w:szCs w:val="20"/>
        </w:rPr>
        <w:t>全国重点实验室、省部级重点实验室等</w:t>
      </w:r>
      <w:r>
        <w:rPr>
          <w:rFonts w:hint="default" w:ascii="Times New Roman" w:hAnsi="Times New Roman" w:eastAsia="仿宋_GB2312" w:cs="Times New Roman"/>
          <w:b w:val="0"/>
          <w:bCs w:val="0"/>
          <w:color w:val="000000"/>
          <w:sz w:val="32"/>
          <w:szCs w:val="32"/>
        </w:rPr>
        <w:t>市级</w:t>
      </w:r>
      <w:r>
        <w:rPr>
          <w:rFonts w:hint="default" w:ascii="Times New Roman" w:hAnsi="Times New Roman" w:eastAsia="仿宋_GB2312" w:cs="Times New Roman"/>
          <w:b w:val="0"/>
          <w:bCs w:val="0"/>
          <w:color w:val="000000"/>
          <w:sz w:val="32"/>
          <w:szCs w:val="32"/>
          <w:lang w:eastAsia="zh-CN"/>
        </w:rPr>
        <w:t>以上</w:t>
      </w:r>
      <w:r>
        <w:rPr>
          <w:rFonts w:hint="default" w:ascii="Times New Roman" w:hAnsi="Times New Roman" w:eastAsia="仿宋_GB2312" w:cs="Times New Roman"/>
          <w:b w:val="0"/>
          <w:bCs w:val="0"/>
          <w:color w:val="000000"/>
          <w:sz w:val="32"/>
          <w:szCs w:val="32"/>
        </w:rPr>
        <w:t>创新平台</w:t>
      </w:r>
      <w:r>
        <w:rPr>
          <w:rFonts w:hint="default" w:ascii="Times New Roman" w:hAnsi="Times New Roman" w:eastAsia="仿宋_GB2312" w:cs="Times New Roman"/>
          <w:b w:val="0"/>
          <w:bCs w:val="0"/>
          <w:color w:val="000000"/>
          <w:sz w:val="32"/>
          <w:szCs w:val="32"/>
          <w:lang w:eastAsia="zh-CN"/>
        </w:rPr>
        <w:t>的成果落地转化。</w:t>
      </w:r>
      <w:r>
        <w:rPr>
          <w:rFonts w:hint="eastAsia" w:ascii="Times New Roman" w:hAnsi="Times New Roman" w:eastAsia="仿宋_GB2312" w:cs="Times New Roman"/>
          <w:b w:val="0"/>
          <w:bCs w:val="0"/>
          <w:color w:val="000000"/>
          <w:sz w:val="32"/>
          <w:szCs w:val="32"/>
          <w:lang w:eastAsia="zh-CN"/>
        </w:rPr>
        <w:t>（</w:t>
      </w:r>
      <w:r>
        <w:rPr>
          <w:rFonts w:hint="eastAsia" w:ascii="Times New Roman" w:hAnsi="Times New Roman" w:eastAsia="仿宋_GB2312" w:cs="Times New Roman"/>
          <w:b w:val="0"/>
          <w:bCs w:val="0"/>
          <w:color w:val="000000"/>
          <w:sz w:val="32"/>
          <w:szCs w:val="32"/>
          <w:lang w:val="en-US" w:eastAsia="zh-CN"/>
        </w:rPr>
        <w:t>2</w:t>
      </w:r>
      <w:r>
        <w:rPr>
          <w:rFonts w:hint="eastAsia"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kern w:val="0"/>
          <w:sz w:val="32"/>
          <w:szCs w:val="32"/>
        </w:rPr>
        <w:t>鼓励高校院所、企业共建一批合作研发中心、联合实验室等联合创新基地，推动建设</w:t>
      </w:r>
      <w:r>
        <w:rPr>
          <w:rFonts w:hint="default" w:ascii="Times New Roman" w:hAnsi="Times New Roman" w:eastAsia="仿宋_GB2312" w:cs="Times New Roman"/>
          <w:b w:val="0"/>
          <w:bCs w:val="0"/>
          <w:sz w:val="32"/>
          <w:szCs w:val="32"/>
        </w:rPr>
        <w:t>抽水蓄能规划设计与数智化共性技术平台等企业主导的共性技术平台，</w:t>
      </w:r>
      <w:r>
        <w:rPr>
          <w:rFonts w:hint="default" w:ascii="Times New Roman" w:hAnsi="Times New Roman" w:eastAsia="仿宋_GB2312" w:cs="Times New Roman"/>
          <w:b w:val="0"/>
          <w:bCs w:val="0"/>
          <w:color w:val="000000"/>
          <w:kern w:val="0"/>
          <w:sz w:val="32"/>
          <w:szCs w:val="32"/>
        </w:rPr>
        <w:t>在</w:t>
      </w:r>
      <w:r>
        <w:rPr>
          <w:rFonts w:hint="default" w:ascii="Times New Roman" w:hAnsi="Times New Roman" w:eastAsia="仿宋_GB2312" w:cs="Times New Roman"/>
          <w:b w:val="0"/>
          <w:bCs w:val="0"/>
          <w:sz w:val="32"/>
          <w:szCs w:val="32"/>
        </w:rPr>
        <w:t>光电子、量子、</w:t>
      </w:r>
      <w:r>
        <w:rPr>
          <w:rFonts w:hint="default" w:ascii="Times New Roman" w:hAnsi="Times New Roman" w:eastAsia="仿宋_GB2312" w:cs="Times New Roman"/>
          <w:b w:val="0"/>
          <w:bCs w:val="0"/>
          <w:sz w:val="32"/>
          <w:szCs w:val="32"/>
          <w:lang w:eastAsia="zh-CN"/>
        </w:rPr>
        <w:t>新</w:t>
      </w:r>
      <w:r>
        <w:rPr>
          <w:rFonts w:hint="default" w:ascii="Times New Roman" w:hAnsi="Times New Roman" w:eastAsia="仿宋_GB2312" w:cs="Times New Roman"/>
          <w:b w:val="0"/>
          <w:bCs w:val="0"/>
          <w:sz w:val="32"/>
          <w:szCs w:val="32"/>
        </w:rPr>
        <w:t>能源、未来空间等前沿技术领域开展技术联合攻关，取得更多标志性引领性创新成果。（3）强化有组织科技成果转化，</w:t>
      </w:r>
      <w:r>
        <w:rPr>
          <w:rFonts w:hint="eastAsia" w:ascii="Times New Roman" w:hAnsi="Times New Roman" w:eastAsia="仿宋_GB2312" w:cs="Times New Roman"/>
          <w:b w:val="0"/>
          <w:bCs w:val="0"/>
          <w:sz w:val="32"/>
          <w:szCs w:val="32"/>
          <w:lang w:val="en-US" w:eastAsia="zh-CN"/>
        </w:rPr>
        <w:t>用好</w:t>
      </w:r>
      <w:r>
        <w:rPr>
          <w:rFonts w:hint="default" w:ascii="Times New Roman" w:hAnsi="Times New Roman" w:eastAsia="仿宋_GB2312" w:cs="Times New Roman"/>
          <w:b w:val="0"/>
          <w:bCs w:val="0"/>
          <w:color w:val="000000"/>
          <w:kern w:val="0"/>
          <w:sz w:val="32"/>
          <w:szCs w:val="32"/>
        </w:rPr>
        <w:t>科技成果转化支持政策，推动朝阳产业技术转化院建设，做实做深朝阳颠覆性技术创新中心，</w:t>
      </w:r>
      <w:r>
        <w:rPr>
          <w:rFonts w:hint="default" w:ascii="Times New Roman" w:hAnsi="Times New Roman" w:eastAsia="仿宋_GB2312" w:cs="Times New Roman"/>
          <w:b w:val="0"/>
          <w:bCs w:val="0"/>
          <w:color w:val="000000"/>
          <w:kern w:val="0"/>
          <w:sz w:val="32"/>
          <w:szCs w:val="32"/>
          <w:lang w:val="en-US" w:eastAsia="zh-CN"/>
        </w:rPr>
        <w:t>在将台等区域</w:t>
      </w:r>
      <w:r>
        <w:rPr>
          <w:rFonts w:hint="default" w:ascii="Times New Roman" w:hAnsi="Times New Roman" w:eastAsia="仿宋_GB2312" w:cs="Times New Roman"/>
          <w:b w:val="0"/>
          <w:bCs w:val="0"/>
          <w:color w:val="000000"/>
          <w:kern w:val="0"/>
          <w:sz w:val="32"/>
          <w:szCs w:val="32"/>
          <w:lang w:val="en-US"/>
        </w:rPr>
        <w:t>推动建设</w:t>
      </w:r>
      <w:r>
        <w:rPr>
          <w:rFonts w:hint="default" w:ascii="Times New Roman" w:hAnsi="Times New Roman" w:eastAsia="仿宋_GB2312" w:cs="Times New Roman"/>
          <w:b w:val="0"/>
          <w:bCs w:val="0"/>
          <w:color w:val="000000"/>
          <w:kern w:val="0"/>
          <w:sz w:val="32"/>
          <w:szCs w:val="32"/>
        </w:rPr>
        <w:t>贸大成果转化基地等一批合作项目</w:t>
      </w:r>
      <w:r>
        <w:rPr>
          <w:rFonts w:hint="default" w:ascii="Times New Roman" w:hAnsi="Times New Roman" w:eastAsia="仿宋_GB2312" w:cs="Times New Roman"/>
          <w:b w:val="0"/>
          <w:bCs w:val="0"/>
          <w:color w:val="000000"/>
          <w:kern w:val="0"/>
          <w:sz w:val="32"/>
          <w:szCs w:val="32"/>
          <w:lang w:eastAsia="zh-CN"/>
        </w:rPr>
        <w:t>。</w:t>
      </w:r>
      <w:r>
        <w:rPr>
          <w:rFonts w:hint="default" w:ascii="Times New Roman" w:hAnsi="Times New Roman" w:eastAsia="仿宋_GB2312" w:cs="Times New Roman"/>
          <w:b w:val="0"/>
          <w:bCs w:val="0"/>
          <w:color w:val="000000"/>
          <w:kern w:val="0"/>
          <w:sz w:val="32"/>
          <w:szCs w:val="32"/>
        </w:rPr>
        <w:t>支持高水平研究型大学在朝阳建设大学科技园，</w:t>
      </w:r>
      <w:r>
        <w:rPr>
          <w:rFonts w:hint="default" w:ascii="Times New Roman" w:hAnsi="Times New Roman" w:eastAsia="仿宋_GB2312" w:cs="Times New Roman"/>
          <w:b w:val="0"/>
          <w:bCs w:val="0"/>
          <w:color w:val="000000"/>
          <w:kern w:val="0"/>
          <w:sz w:val="32"/>
          <w:szCs w:val="32"/>
          <w:lang w:eastAsia="zh-CN"/>
        </w:rPr>
        <w:t>联合北京工业大学推动山河湾谷创新区高质量发展，支持北京中医药大学建设数智中医药谷，推进北京理工大学朝阳科技园发展，加快北京科技大学中冶朝阳科技园落地</w:t>
      </w:r>
      <w:r>
        <w:rPr>
          <w:rFonts w:hint="eastAsia" w:ascii="Times New Roman" w:hAnsi="Times New Roman" w:eastAsia="仿宋_GB2312" w:cs="Times New Roman"/>
          <w:b w:val="0"/>
          <w:bCs w:val="0"/>
          <w:color w:val="000000"/>
          <w:kern w:val="0"/>
          <w:sz w:val="32"/>
          <w:szCs w:val="32"/>
          <w:lang w:eastAsia="zh-CN"/>
        </w:rPr>
        <w:t>。（</w:t>
      </w:r>
      <w:r>
        <w:rPr>
          <w:rFonts w:hint="eastAsia" w:ascii="Times New Roman" w:hAnsi="Times New Roman" w:eastAsia="仿宋_GB2312" w:cs="Times New Roman"/>
          <w:b w:val="0"/>
          <w:bCs w:val="0"/>
          <w:color w:val="000000"/>
          <w:kern w:val="0"/>
          <w:sz w:val="32"/>
          <w:szCs w:val="32"/>
          <w:lang w:val="en-US" w:eastAsia="zh-CN"/>
        </w:rPr>
        <w:t>4</w:t>
      </w:r>
      <w:r>
        <w:rPr>
          <w:rFonts w:hint="eastAsia" w:ascii="Times New Roman" w:hAnsi="Times New Roman" w:eastAsia="仿宋_GB2312" w:cs="Times New Roman"/>
          <w:b w:val="0"/>
          <w:bCs w:val="0"/>
          <w:color w:val="000000"/>
          <w:kern w:val="0"/>
          <w:sz w:val="32"/>
          <w:szCs w:val="32"/>
          <w:lang w:eastAsia="zh-CN"/>
        </w:rPr>
        <w:t>）</w:t>
      </w:r>
      <w:r>
        <w:rPr>
          <w:rFonts w:hint="default" w:ascii="Times New Roman" w:hAnsi="Times New Roman" w:eastAsia="仿宋_GB2312" w:cs="Times New Roman"/>
          <w:b w:val="0"/>
          <w:bCs w:val="0"/>
          <w:sz w:val="32"/>
          <w:szCs w:val="32"/>
        </w:rPr>
        <w:t>鼓励企业申报北京市科学技术奖，做大国家科学技术奖励项目储备池，</w:t>
      </w:r>
      <w:r>
        <w:rPr>
          <w:rFonts w:hint="default" w:ascii="Times New Roman" w:hAnsi="Times New Roman" w:eastAsia="仿宋_GB2312" w:cs="Times New Roman"/>
          <w:b w:val="0"/>
          <w:bCs w:val="0"/>
          <w:sz w:val="32"/>
          <w:szCs w:val="32"/>
          <w:lang w:eastAsia="zh-CN"/>
        </w:rPr>
        <w:t>支持服务</w:t>
      </w:r>
      <w:r>
        <w:rPr>
          <w:rFonts w:hint="default" w:ascii="Times New Roman" w:hAnsi="Times New Roman" w:eastAsia="仿宋_GB2312" w:cs="Times New Roman"/>
          <w:b w:val="0"/>
          <w:bCs w:val="0"/>
          <w:sz w:val="32"/>
          <w:szCs w:val="32"/>
        </w:rPr>
        <w:t>省部级以上</w:t>
      </w:r>
      <w:r>
        <w:rPr>
          <w:rFonts w:hint="default" w:ascii="Times New Roman" w:hAnsi="Times New Roman" w:eastAsia="仿宋_GB2312" w:cs="Times New Roman"/>
          <w:b w:val="0"/>
          <w:bCs w:val="0"/>
          <w:sz w:val="32"/>
          <w:szCs w:val="32"/>
          <w:lang w:eastAsia="zh-CN"/>
        </w:rPr>
        <w:t>科技</w:t>
      </w:r>
      <w:r>
        <w:rPr>
          <w:rFonts w:hint="default" w:ascii="Times New Roman" w:hAnsi="Times New Roman" w:eastAsia="仿宋_GB2312" w:cs="Times New Roman"/>
          <w:b w:val="0"/>
          <w:bCs w:val="0"/>
          <w:sz w:val="32"/>
          <w:szCs w:val="32"/>
        </w:rPr>
        <w:t>奖励</w:t>
      </w:r>
      <w:r>
        <w:rPr>
          <w:rFonts w:hint="default" w:ascii="Times New Roman" w:hAnsi="Times New Roman" w:eastAsia="仿宋_GB2312" w:cs="Times New Roman"/>
          <w:b w:val="0"/>
          <w:bCs w:val="0"/>
          <w:sz w:val="32"/>
          <w:szCs w:val="32"/>
          <w:lang w:eastAsia="zh-CN"/>
        </w:rPr>
        <w:t>成果在园区落地转化</w:t>
      </w:r>
      <w:r>
        <w:rPr>
          <w:rFonts w:hint="default" w:ascii="Times New Roman" w:hAnsi="Times New Roman" w:eastAsia="仿宋_GB2312" w:cs="Times New Roman"/>
          <w:b w:val="0"/>
          <w:bCs w:val="0"/>
          <w:sz w:val="32"/>
          <w:szCs w:val="32"/>
        </w:rPr>
        <w:t>。</w:t>
      </w:r>
    </w:p>
    <w:p w14:paraId="44569661">
      <w:pPr>
        <w:keepNext w:val="0"/>
        <w:keepLines w:val="0"/>
        <w:pageBreakBefore w:val="0"/>
        <w:widowControl w:val="0"/>
        <w:pBdr>
          <w:top w:val="none" w:color="auto" w:sz="0" w:space="1"/>
          <w:left w:val="none" w:color="auto" w:sz="0" w:space="4"/>
          <w:bottom w:val="none" w:color="auto"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2.提升企业研发投入强度</w:t>
      </w:r>
    </w:p>
    <w:p w14:paraId="5B29892C">
      <w:pPr>
        <w:keepNext w:val="0"/>
        <w:keepLines w:val="0"/>
        <w:pageBreakBefore w:val="0"/>
        <w:widowControl w:val="0"/>
        <w:pBdr>
          <w:top w:val="none" w:color="auto" w:sz="0" w:space="1"/>
          <w:left w:val="none" w:color="auto" w:sz="0" w:space="4"/>
          <w:bottom w:val="none" w:color="auto"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val="0"/>
          <w:bCs w:val="0"/>
          <w:sz w:val="32"/>
          <w:szCs w:val="32"/>
          <w:lang w:eastAsia="zh-CN"/>
        </w:rPr>
        <w:t>（</w:t>
      </w:r>
      <w:r>
        <w:rPr>
          <w:rFonts w:hint="eastAsia" w:ascii="Times New Roman" w:hAnsi="Times New Roman" w:eastAsia="仿宋_GB2312" w:cs="Times New Roman"/>
          <w:b w:val="0"/>
          <w:bCs w:val="0"/>
          <w:sz w:val="32"/>
          <w:szCs w:val="32"/>
          <w:lang w:val="en-US" w:eastAsia="zh-CN"/>
        </w:rPr>
        <w:t>1</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eastAsia="zh-CN"/>
        </w:rPr>
        <w:t>落实研发激励政策，</w:t>
      </w:r>
      <w:r>
        <w:rPr>
          <w:rFonts w:hint="default" w:ascii="Times New Roman" w:hAnsi="Times New Roman" w:eastAsia="仿宋_GB2312" w:cs="Times New Roman"/>
          <w:b w:val="0"/>
          <w:bCs w:val="0"/>
          <w:sz w:val="32"/>
          <w:szCs w:val="32"/>
        </w:rPr>
        <w:t>引导企业加大研发投入，对增长幅度</w:t>
      </w:r>
      <w:r>
        <w:rPr>
          <w:rFonts w:hint="default" w:ascii="Times New Roman" w:hAnsi="Times New Roman" w:eastAsia="仿宋_GB2312" w:cs="Times New Roman"/>
          <w:b w:val="0"/>
          <w:bCs w:val="0"/>
          <w:sz w:val="32"/>
          <w:szCs w:val="32"/>
          <w:lang w:eastAsia="zh-CN"/>
        </w:rPr>
        <w:t>符合要求</w:t>
      </w:r>
      <w:r>
        <w:rPr>
          <w:rFonts w:hint="default" w:ascii="Times New Roman" w:hAnsi="Times New Roman" w:eastAsia="仿宋_GB2312" w:cs="Times New Roman"/>
          <w:b w:val="0"/>
          <w:bCs w:val="0"/>
          <w:sz w:val="32"/>
          <w:szCs w:val="32"/>
        </w:rPr>
        <w:t>的</w:t>
      </w:r>
      <w:r>
        <w:rPr>
          <w:rFonts w:hint="default" w:ascii="Times New Roman" w:hAnsi="Times New Roman" w:eastAsia="仿宋_GB2312" w:cs="Times New Roman"/>
          <w:b w:val="0"/>
          <w:bCs w:val="0"/>
          <w:sz w:val="32"/>
          <w:szCs w:val="32"/>
          <w:lang w:eastAsia="zh-CN"/>
        </w:rPr>
        <w:t>朝阳园内科技企业</w:t>
      </w:r>
      <w:r>
        <w:rPr>
          <w:rFonts w:hint="default" w:ascii="Times New Roman" w:hAnsi="Times New Roman" w:eastAsia="仿宋_GB2312" w:cs="Times New Roman"/>
          <w:b w:val="0"/>
          <w:bCs w:val="0"/>
          <w:sz w:val="32"/>
          <w:szCs w:val="32"/>
        </w:rPr>
        <w:t>，分梯次给予</w:t>
      </w:r>
      <w:r>
        <w:rPr>
          <w:rFonts w:hint="default" w:ascii="Times New Roman" w:hAnsi="Times New Roman" w:eastAsia="仿宋_GB2312" w:cs="Times New Roman"/>
          <w:b w:val="0"/>
          <w:bCs w:val="0"/>
          <w:sz w:val="32"/>
          <w:szCs w:val="32"/>
          <w:lang w:eastAsia="zh-CN"/>
        </w:rPr>
        <w:t>奖励</w:t>
      </w:r>
      <w:r>
        <w:rPr>
          <w:rFonts w:hint="default" w:ascii="Times New Roman" w:hAnsi="Times New Roman" w:eastAsia="仿宋_GB2312" w:cs="Times New Roman"/>
          <w:b w:val="0"/>
          <w:bCs w:val="0"/>
          <w:sz w:val="32"/>
          <w:szCs w:val="32"/>
        </w:rPr>
        <w:t>支持。（2）</w:t>
      </w:r>
      <w:r>
        <w:rPr>
          <w:rFonts w:hint="default" w:ascii="Times New Roman" w:hAnsi="Times New Roman" w:eastAsia="仿宋_GB2312" w:cs="Times New Roman"/>
          <w:b w:val="0"/>
          <w:bCs w:val="0"/>
          <w:sz w:val="32"/>
          <w:szCs w:val="32"/>
          <w:lang w:val="en-US" w:eastAsia="zh-CN"/>
        </w:rPr>
        <w:t>组织开展</w:t>
      </w:r>
      <w:r>
        <w:rPr>
          <w:rFonts w:hint="default" w:ascii="Times New Roman" w:hAnsi="Times New Roman" w:eastAsia="仿宋_GB2312" w:cs="Times New Roman"/>
          <w:b w:val="0"/>
          <w:bCs w:val="0"/>
          <w:sz w:val="32"/>
          <w:szCs w:val="32"/>
        </w:rPr>
        <w:t>研发费用加计扣除、</w:t>
      </w:r>
      <w:r>
        <w:rPr>
          <w:rFonts w:hint="default" w:ascii="Times New Roman" w:hAnsi="Times New Roman" w:eastAsia="仿宋_GB2312" w:cs="Times New Roman"/>
          <w:b w:val="0"/>
          <w:bCs w:val="0"/>
          <w:sz w:val="32"/>
          <w:szCs w:val="32"/>
          <w:lang w:eastAsia="zh-CN"/>
        </w:rPr>
        <w:t>基础研究投入税收减免、外资研发激励、</w:t>
      </w:r>
      <w:r>
        <w:rPr>
          <w:rFonts w:hint="default" w:ascii="Times New Roman" w:hAnsi="Times New Roman" w:eastAsia="仿宋_GB2312" w:cs="Times New Roman"/>
          <w:b w:val="0"/>
          <w:bCs w:val="0"/>
          <w:sz w:val="32"/>
          <w:szCs w:val="32"/>
        </w:rPr>
        <w:t>中小</w:t>
      </w:r>
      <w:r>
        <w:rPr>
          <w:rFonts w:hint="default" w:ascii="Times New Roman" w:hAnsi="Times New Roman" w:eastAsia="仿宋_GB2312" w:cs="Times New Roman"/>
          <w:b w:val="0"/>
          <w:bCs w:val="0"/>
          <w:sz w:val="32"/>
          <w:szCs w:val="32"/>
          <w:lang w:eastAsia="zh-CN"/>
        </w:rPr>
        <w:t>微</w:t>
      </w:r>
      <w:r>
        <w:rPr>
          <w:rFonts w:hint="default" w:ascii="Times New Roman" w:hAnsi="Times New Roman" w:eastAsia="仿宋_GB2312" w:cs="Times New Roman"/>
          <w:b w:val="0"/>
          <w:bCs w:val="0"/>
          <w:sz w:val="32"/>
          <w:szCs w:val="32"/>
        </w:rPr>
        <w:t>企业研发投入</w:t>
      </w:r>
      <w:r>
        <w:rPr>
          <w:rFonts w:hint="default" w:ascii="Times New Roman" w:hAnsi="Times New Roman" w:eastAsia="仿宋_GB2312" w:cs="Times New Roman"/>
          <w:b w:val="0"/>
          <w:bCs w:val="0"/>
          <w:sz w:val="32"/>
          <w:szCs w:val="32"/>
          <w:lang w:eastAsia="zh-CN"/>
        </w:rPr>
        <w:t>补贴</w:t>
      </w:r>
      <w:r>
        <w:rPr>
          <w:rFonts w:hint="default" w:ascii="Times New Roman" w:hAnsi="Times New Roman" w:eastAsia="仿宋_GB2312" w:cs="Times New Roman"/>
          <w:b w:val="0"/>
          <w:bCs w:val="0"/>
          <w:sz w:val="32"/>
          <w:szCs w:val="32"/>
          <w:lang w:val="en-US" w:eastAsia="zh-CN"/>
        </w:rPr>
        <w:t>等</w:t>
      </w:r>
      <w:r>
        <w:rPr>
          <w:rFonts w:hint="default" w:ascii="Times New Roman" w:hAnsi="Times New Roman" w:eastAsia="仿宋_GB2312" w:cs="Times New Roman"/>
          <w:b w:val="0"/>
          <w:bCs w:val="0"/>
          <w:sz w:val="32"/>
          <w:szCs w:val="32"/>
        </w:rPr>
        <w:t>相关政策宣传</w:t>
      </w:r>
      <w:r>
        <w:rPr>
          <w:rFonts w:hint="default" w:ascii="Times New Roman" w:hAnsi="Times New Roman" w:eastAsia="仿宋_GB2312" w:cs="Times New Roman"/>
          <w:b w:val="0"/>
          <w:bCs w:val="0"/>
          <w:sz w:val="32"/>
          <w:szCs w:val="32"/>
          <w:lang w:val="en-US" w:eastAsia="zh-CN"/>
        </w:rPr>
        <w:t>每年不少于40次</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rPr>
        <w:t>）对</w:t>
      </w:r>
      <w:r>
        <w:rPr>
          <w:rFonts w:hint="default" w:ascii="Times New Roman" w:hAnsi="Times New Roman" w:eastAsia="仿宋_GB2312" w:cs="Times New Roman"/>
          <w:b w:val="0"/>
          <w:bCs w:val="0"/>
          <w:sz w:val="32"/>
          <w:szCs w:val="32"/>
          <w:lang w:eastAsia="zh-CN"/>
        </w:rPr>
        <w:t>朝阳园</w:t>
      </w:r>
      <w:r>
        <w:rPr>
          <w:rFonts w:hint="default" w:ascii="Times New Roman" w:hAnsi="Times New Roman" w:eastAsia="仿宋_GB2312" w:cs="仿宋_GB2312"/>
          <w:b w:val="0"/>
          <w:bCs w:val="0"/>
          <w:sz w:val="32"/>
          <w:szCs w:val="32"/>
          <w:lang w:eastAsia="zh-CN"/>
        </w:rPr>
        <w:t>“火炬六类”</w:t>
      </w:r>
      <w:r>
        <w:rPr>
          <w:rFonts w:hint="default" w:ascii="Times New Roman" w:hAnsi="Times New Roman" w:eastAsia="仿宋_GB2312" w:cs="仿宋_GB2312"/>
          <w:b w:val="0"/>
          <w:bCs w:val="0"/>
          <w:sz w:val="32"/>
          <w:szCs w:val="32"/>
        </w:rPr>
        <w:t>重</w:t>
      </w:r>
      <w:r>
        <w:rPr>
          <w:rFonts w:hint="default" w:ascii="Times New Roman" w:hAnsi="Times New Roman" w:eastAsia="仿宋_GB2312" w:cs="Times New Roman"/>
          <w:b w:val="0"/>
          <w:bCs w:val="0"/>
          <w:sz w:val="32"/>
          <w:szCs w:val="32"/>
        </w:rPr>
        <w:t>点企业</w:t>
      </w:r>
      <w:r>
        <w:rPr>
          <w:rFonts w:hint="eastAsia" w:ascii="Times New Roman" w:hAnsi="Times New Roman" w:eastAsia="仿宋_GB2312" w:cs="Times New Roman"/>
          <w:b w:val="0"/>
          <w:bCs w:val="0"/>
          <w:sz w:val="32"/>
          <w:szCs w:val="32"/>
          <w:lang w:val="en-US" w:eastAsia="zh-CN"/>
        </w:rPr>
        <w:t>开展</w:t>
      </w:r>
      <w:r>
        <w:rPr>
          <w:rFonts w:hint="default" w:ascii="Times New Roman" w:hAnsi="Times New Roman" w:eastAsia="仿宋_GB2312" w:cs="仿宋_GB2312"/>
          <w:b w:val="0"/>
          <w:bCs w:val="0"/>
          <w:sz w:val="32"/>
          <w:szCs w:val="32"/>
        </w:rPr>
        <w:t>指</w:t>
      </w:r>
      <w:r>
        <w:rPr>
          <w:rFonts w:hint="default" w:ascii="Times New Roman" w:hAnsi="Times New Roman" w:eastAsia="仿宋_GB2312" w:cs="Times New Roman"/>
          <w:b w:val="0"/>
          <w:bCs w:val="0"/>
          <w:sz w:val="32"/>
          <w:szCs w:val="32"/>
        </w:rPr>
        <w:t>导，引导企业规范</w:t>
      </w:r>
      <w:r>
        <w:rPr>
          <w:rFonts w:hint="default" w:ascii="Times New Roman" w:hAnsi="Times New Roman" w:eastAsia="仿宋_GB2312" w:cs="Times New Roman"/>
          <w:b w:val="0"/>
          <w:bCs w:val="0"/>
          <w:sz w:val="32"/>
          <w:szCs w:val="32"/>
          <w:lang w:val="en-US" w:eastAsia="zh-CN"/>
        </w:rPr>
        <w:t>R&amp;D</w:t>
      </w:r>
      <w:r>
        <w:rPr>
          <w:rFonts w:hint="default" w:ascii="Times New Roman" w:hAnsi="Times New Roman" w:eastAsia="仿宋_GB2312" w:cs="Times New Roman"/>
          <w:b w:val="0"/>
          <w:bCs w:val="0"/>
          <w:sz w:val="32"/>
          <w:szCs w:val="32"/>
        </w:rPr>
        <w:t>科技项目</w:t>
      </w:r>
      <w:r>
        <w:rPr>
          <w:rFonts w:hint="default" w:ascii="Times New Roman" w:hAnsi="Times New Roman" w:eastAsia="仿宋_GB2312" w:cs="Times New Roman"/>
          <w:b w:val="0"/>
          <w:bCs w:val="0"/>
          <w:sz w:val="32"/>
          <w:szCs w:val="32"/>
          <w:lang w:eastAsia="zh-CN"/>
        </w:rPr>
        <w:t>统计</w:t>
      </w:r>
      <w:r>
        <w:rPr>
          <w:rFonts w:hint="default" w:ascii="Times New Roman" w:hAnsi="Times New Roman" w:eastAsia="仿宋_GB2312" w:cs="Times New Roman"/>
          <w:b w:val="0"/>
          <w:bCs w:val="0"/>
          <w:sz w:val="32"/>
          <w:szCs w:val="32"/>
        </w:rPr>
        <w:t>及经费管理，</w:t>
      </w:r>
      <w:r>
        <w:rPr>
          <w:rFonts w:hint="default" w:ascii="Times New Roman" w:hAnsi="Times New Roman" w:eastAsia="仿宋_GB2312" w:cs="Times New Roman"/>
          <w:b w:val="0"/>
          <w:bCs w:val="0"/>
          <w:sz w:val="32"/>
          <w:szCs w:val="32"/>
          <w:lang w:eastAsia="zh-CN"/>
        </w:rPr>
        <w:t>提升</w:t>
      </w:r>
      <w:r>
        <w:rPr>
          <w:rFonts w:hint="default" w:ascii="Times New Roman" w:hAnsi="Times New Roman" w:eastAsia="仿宋_GB2312" w:cs="Times New Roman"/>
          <w:b w:val="0"/>
          <w:bCs w:val="0"/>
          <w:sz w:val="32"/>
          <w:szCs w:val="32"/>
        </w:rPr>
        <w:t>研发创新活</w:t>
      </w:r>
      <w:r>
        <w:rPr>
          <w:rFonts w:hint="default" w:ascii="Times New Roman" w:hAnsi="Times New Roman" w:eastAsia="仿宋_GB2312" w:cs="Times New Roman"/>
          <w:b w:val="0"/>
          <w:bCs w:val="0"/>
          <w:sz w:val="32"/>
          <w:szCs w:val="32"/>
          <w:lang w:eastAsia="zh-CN"/>
        </w:rPr>
        <w:t>力</w:t>
      </w:r>
      <w:r>
        <w:rPr>
          <w:rFonts w:hint="default" w:ascii="Times New Roman" w:hAnsi="Times New Roman" w:eastAsia="仿宋_GB2312" w:cs="Times New Roman"/>
          <w:b w:val="0"/>
          <w:bCs w:val="0"/>
          <w:sz w:val="32"/>
          <w:szCs w:val="32"/>
        </w:rPr>
        <w:t>。</w:t>
      </w:r>
      <w:bookmarkStart w:id="6" w:name="OLE_LINK9"/>
    </w:p>
    <w:p w14:paraId="20188BBC">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sz w:val="32"/>
          <w:szCs w:val="32"/>
        </w:rPr>
        <w:t>3.提升企业创</w:t>
      </w:r>
      <w:r>
        <w:rPr>
          <w:rFonts w:hint="default" w:ascii="Times New Roman" w:hAnsi="Times New Roman" w:eastAsia="仿宋_GB2312" w:cs="Times New Roman"/>
          <w:b w:val="0"/>
          <w:bCs w:val="0"/>
          <w:color w:val="000000"/>
          <w:sz w:val="32"/>
          <w:szCs w:val="32"/>
        </w:rPr>
        <w:t>制国际标准和专利数量</w:t>
      </w:r>
    </w:p>
    <w:p w14:paraId="3C334F73">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eastAsia" w:ascii="Times New Roman" w:hAnsi="Times New Roman" w:eastAsia="仿宋_GB2312" w:cs="Times New Roman"/>
          <w:b w:val="0"/>
          <w:bCs w:val="0"/>
          <w:color w:val="000000"/>
          <w:sz w:val="32"/>
          <w:szCs w:val="32"/>
          <w:lang w:val="en-US" w:eastAsia="zh-CN"/>
        </w:rPr>
      </w:pPr>
      <w:r>
        <w:rPr>
          <w:rFonts w:hint="default" w:ascii="Times New Roman" w:hAnsi="Times New Roman" w:eastAsia="仿宋_GB2312" w:cs="Times New Roman"/>
          <w:b w:val="0"/>
          <w:bCs w:val="0"/>
          <w:sz w:val="32"/>
          <w:szCs w:val="32"/>
        </w:rPr>
        <w:t>（1）</w:t>
      </w:r>
      <w:r>
        <w:rPr>
          <w:rFonts w:hint="default" w:ascii="Times New Roman" w:hAnsi="Times New Roman" w:eastAsia="仿宋_GB2312" w:cs="Times New Roman"/>
          <w:b w:val="0"/>
          <w:bCs w:val="0"/>
          <w:color w:val="000000"/>
          <w:sz w:val="32"/>
          <w:szCs w:val="32"/>
        </w:rPr>
        <w:t>修订完善标准资助政策，</w:t>
      </w:r>
      <w:r>
        <w:rPr>
          <w:rFonts w:hint="default" w:ascii="Times New Roman" w:hAnsi="Times New Roman" w:eastAsia="仿宋_GB2312" w:cs="Times New Roman"/>
          <w:b w:val="0"/>
          <w:bCs w:val="0"/>
          <w:color w:val="000000"/>
          <w:sz w:val="32"/>
          <w:szCs w:val="32"/>
          <w:lang w:val="en-US" w:eastAsia="zh-CN"/>
        </w:rPr>
        <w:t>加大政策支持力度</w:t>
      </w:r>
      <w:r>
        <w:rPr>
          <w:rFonts w:hint="default" w:ascii="Times New Roman" w:hAnsi="Times New Roman" w:eastAsia="仿宋_GB2312" w:cs="Times New Roman"/>
          <w:b w:val="0"/>
          <w:bCs w:val="0"/>
          <w:color w:val="000000"/>
          <w:sz w:val="32"/>
          <w:szCs w:val="32"/>
        </w:rPr>
        <w:t>，鼓励支持</w:t>
      </w:r>
      <w:r>
        <w:rPr>
          <w:rFonts w:hint="default" w:ascii="Times New Roman" w:hAnsi="Times New Roman" w:eastAsia="仿宋_GB2312" w:cs="Times New Roman"/>
          <w:b w:val="0"/>
          <w:bCs w:val="0"/>
          <w:color w:val="000000"/>
          <w:sz w:val="32"/>
          <w:szCs w:val="32"/>
          <w:lang w:eastAsia="zh-CN"/>
        </w:rPr>
        <w:t>朝阳园</w:t>
      </w:r>
      <w:r>
        <w:rPr>
          <w:rFonts w:hint="default" w:ascii="Times New Roman" w:hAnsi="Times New Roman" w:eastAsia="仿宋_GB2312" w:cs="Times New Roman"/>
          <w:b w:val="0"/>
          <w:bCs w:val="0"/>
          <w:color w:val="000000"/>
          <w:sz w:val="32"/>
          <w:szCs w:val="32"/>
        </w:rPr>
        <w:t>企业主导或参与国际标准创制。（2）</w:t>
      </w:r>
      <w:r>
        <w:rPr>
          <w:rFonts w:hint="default" w:ascii="Times New Roman" w:hAnsi="Times New Roman" w:eastAsia="仿宋_GB2312" w:cs="Times New Roman"/>
          <w:b w:val="0"/>
          <w:bCs w:val="0"/>
          <w:color w:val="000000"/>
          <w:sz w:val="32"/>
          <w:szCs w:val="32"/>
          <w:lang w:eastAsia="zh-CN"/>
        </w:rPr>
        <w:t>修订知识产权相关支持政策</w:t>
      </w:r>
      <w:r>
        <w:rPr>
          <w:rFonts w:hint="default" w:ascii="Times New Roman" w:hAnsi="Times New Roman" w:eastAsia="仿宋_GB2312" w:cs="Times New Roman"/>
          <w:b w:val="0"/>
          <w:bCs w:val="0"/>
          <w:color w:val="000000"/>
          <w:sz w:val="32"/>
          <w:szCs w:val="32"/>
        </w:rPr>
        <w:t>措施，鼓励</w:t>
      </w:r>
      <w:r>
        <w:rPr>
          <w:rFonts w:hint="default" w:ascii="Times New Roman" w:hAnsi="Times New Roman" w:eastAsia="仿宋_GB2312" w:cs="Times New Roman"/>
          <w:b w:val="0"/>
          <w:bCs w:val="0"/>
          <w:color w:val="000000"/>
          <w:sz w:val="32"/>
          <w:szCs w:val="32"/>
          <w:lang w:eastAsia="zh-CN"/>
        </w:rPr>
        <w:t>朝阳园</w:t>
      </w:r>
      <w:r>
        <w:rPr>
          <w:rFonts w:hint="default" w:ascii="Times New Roman" w:hAnsi="Times New Roman" w:eastAsia="仿宋_GB2312" w:cs="Times New Roman"/>
          <w:b w:val="0"/>
          <w:bCs w:val="0"/>
          <w:color w:val="000000"/>
          <w:sz w:val="32"/>
          <w:szCs w:val="32"/>
        </w:rPr>
        <w:t>企业开展PCT</w:t>
      </w:r>
      <w:r>
        <w:rPr>
          <w:rFonts w:hint="default" w:ascii="Times New Roman" w:hAnsi="Times New Roman" w:eastAsia="仿宋_GB2312" w:cs="Times New Roman"/>
          <w:b w:val="0"/>
          <w:bCs w:val="0"/>
          <w:color w:val="000000"/>
          <w:sz w:val="32"/>
          <w:szCs w:val="32"/>
          <w:lang w:eastAsia="zh-CN"/>
        </w:rPr>
        <w:t>国际专利</w:t>
      </w:r>
      <w:r>
        <w:rPr>
          <w:rFonts w:hint="default" w:ascii="Times New Roman" w:hAnsi="Times New Roman" w:eastAsia="仿宋_GB2312" w:cs="Times New Roman"/>
          <w:b w:val="0"/>
          <w:bCs w:val="0"/>
          <w:color w:val="000000"/>
          <w:sz w:val="32"/>
          <w:szCs w:val="32"/>
        </w:rPr>
        <w:t>、发明专利等</w:t>
      </w:r>
      <w:r>
        <w:rPr>
          <w:rFonts w:hint="default" w:ascii="Times New Roman" w:hAnsi="Times New Roman" w:eastAsia="仿宋_GB2312" w:cs="Times New Roman"/>
          <w:b w:val="0"/>
          <w:bCs w:val="0"/>
          <w:color w:val="000000"/>
          <w:sz w:val="32"/>
          <w:szCs w:val="32"/>
          <w:lang w:eastAsia="zh-CN"/>
        </w:rPr>
        <w:t>高价值</w:t>
      </w:r>
      <w:r>
        <w:rPr>
          <w:rFonts w:hint="default" w:ascii="Times New Roman" w:hAnsi="Times New Roman" w:eastAsia="仿宋_GB2312" w:cs="Times New Roman"/>
          <w:b w:val="0"/>
          <w:bCs w:val="0"/>
          <w:color w:val="000000"/>
          <w:sz w:val="32"/>
          <w:szCs w:val="32"/>
        </w:rPr>
        <w:t>专利创造、转化</w:t>
      </w:r>
      <w:r>
        <w:rPr>
          <w:rFonts w:hint="default" w:ascii="Times New Roman" w:hAnsi="Times New Roman" w:eastAsia="仿宋_GB2312" w:cs="Times New Roman"/>
          <w:b w:val="0"/>
          <w:bCs w:val="0"/>
          <w:color w:val="000000"/>
          <w:sz w:val="32"/>
          <w:szCs w:val="32"/>
          <w:lang w:eastAsia="zh-CN"/>
        </w:rPr>
        <w:t>和</w:t>
      </w:r>
      <w:r>
        <w:rPr>
          <w:rFonts w:hint="default" w:ascii="Times New Roman" w:hAnsi="Times New Roman" w:eastAsia="仿宋_GB2312" w:cs="Times New Roman"/>
          <w:b w:val="0"/>
          <w:bCs w:val="0"/>
          <w:color w:val="000000"/>
          <w:sz w:val="32"/>
          <w:szCs w:val="32"/>
        </w:rPr>
        <w:t>运用。（3）</w:t>
      </w:r>
      <w:bookmarkEnd w:id="6"/>
      <w:r>
        <w:rPr>
          <w:rFonts w:hint="default" w:ascii="Times New Roman" w:hAnsi="Times New Roman" w:eastAsia="仿宋_GB2312" w:cs="Times New Roman"/>
          <w:b w:val="0"/>
          <w:bCs w:val="0"/>
          <w:sz w:val="32"/>
          <w:szCs w:val="32"/>
          <w:lang w:val="en-US" w:eastAsia="zh-CN"/>
        </w:rPr>
        <w:t>推动知识产权公共服务站在中关村朝阳园范围内街乡全覆盖，提升现有知识产权服务能级。</w:t>
      </w:r>
      <w:r>
        <w:rPr>
          <w:rFonts w:hint="default" w:ascii="Times New Roman" w:hAnsi="Times New Roman" w:eastAsia="仿宋_GB2312" w:cs="Times New Roman"/>
          <w:b w:val="0"/>
          <w:bCs w:val="0"/>
          <w:color w:val="000000"/>
          <w:sz w:val="32"/>
          <w:szCs w:val="32"/>
        </w:rPr>
        <w:t>强化涉外知识产权服务机构招引</w:t>
      </w:r>
      <w:r>
        <w:rPr>
          <w:rFonts w:hint="default" w:ascii="Times New Roman" w:hAnsi="Times New Roman" w:eastAsia="仿宋_GB2312" w:cs="Times New Roman"/>
          <w:b w:val="0"/>
          <w:bCs w:val="0"/>
          <w:color w:val="000000"/>
          <w:sz w:val="32"/>
          <w:szCs w:val="32"/>
          <w:lang w:eastAsia="zh-CN"/>
        </w:rPr>
        <w:t>和</w:t>
      </w:r>
      <w:r>
        <w:rPr>
          <w:rFonts w:hint="default" w:ascii="Times New Roman" w:hAnsi="Times New Roman" w:eastAsia="仿宋_GB2312" w:cs="Times New Roman"/>
          <w:b w:val="0"/>
          <w:bCs w:val="0"/>
          <w:color w:val="000000"/>
          <w:sz w:val="32"/>
          <w:szCs w:val="32"/>
        </w:rPr>
        <w:t>资源集聚。实施知识产权赋能站建设和知识产权体检项目，将发明专利等高价值专利培育纳入项目绩效评价相关指标。</w:t>
      </w:r>
      <w:bookmarkStart w:id="7" w:name="OLE_LINK16"/>
      <w:r>
        <w:rPr>
          <w:rFonts w:hint="eastAsia" w:ascii="Times New Roman" w:hAnsi="Times New Roman" w:eastAsia="仿宋_GB2312" w:cs="Times New Roman"/>
          <w:b w:val="0"/>
          <w:bCs w:val="0"/>
          <w:color w:val="000000"/>
          <w:sz w:val="32"/>
          <w:szCs w:val="32"/>
          <w:lang w:val="en-US" w:eastAsia="zh-CN"/>
        </w:rPr>
        <w:t xml:space="preserve">  </w:t>
      </w:r>
    </w:p>
    <w:p w14:paraId="06D7C075">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4.提升新技术新产品销售收入占比和人均技术合同成交额</w:t>
      </w:r>
      <w:bookmarkEnd w:id="7"/>
    </w:p>
    <w:p w14:paraId="51ED5E8F">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color w:val="000000"/>
          <w:kern w:val="0"/>
          <w:sz w:val="32"/>
          <w:szCs w:val="32"/>
        </w:rPr>
        <w:t>（1）</w:t>
      </w:r>
      <w:r>
        <w:rPr>
          <w:rFonts w:hint="eastAsia" w:ascii="Times New Roman" w:hAnsi="Times New Roman" w:eastAsia="仿宋_GB2312" w:cs="Times New Roman"/>
          <w:b w:val="0"/>
          <w:bCs w:val="0"/>
          <w:color w:val="000000"/>
          <w:kern w:val="0"/>
          <w:sz w:val="32"/>
          <w:szCs w:val="32"/>
          <w:lang w:val="en-US" w:eastAsia="zh-CN"/>
        </w:rPr>
        <w:t>落实</w:t>
      </w:r>
      <w:r>
        <w:rPr>
          <w:rFonts w:hint="default" w:ascii="Times New Roman" w:hAnsi="Times New Roman" w:eastAsia="仿宋_GB2312" w:cs="Times New Roman"/>
          <w:b w:val="0"/>
          <w:bCs w:val="0"/>
          <w:color w:val="000000"/>
          <w:kern w:val="0"/>
          <w:sz w:val="32"/>
          <w:szCs w:val="32"/>
        </w:rPr>
        <w:t>全域全时场景培育开放行动方案，</w:t>
      </w:r>
      <w:r>
        <w:rPr>
          <w:rFonts w:hint="default" w:ascii="Times New Roman" w:hAnsi="Times New Roman" w:eastAsia="仿宋_GB2312" w:cs="Times New Roman"/>
          <w:b w:val="0"/>
          <w:bCs w:val="0"/>
          <w:color w:val="000000"/>
          <w:kern w:val="0"/>
          <w:sz w:val="32"/>
          <w:szCs w:val="32"/>
          <w:lang w:val="en-US" w:eastAsia="zh-CN"/>
        </w:rPr>
        <w:t>健全</w:t>
      </w:r>
      <w:r>
        <w:rPr>
          <w:rFonts w:hint="default" w:ascii="Times New Roman" w:hAnsi="Times New Roman" w:eastAsia="仿宋_GB2312" w:cs="Times New Roman"/>
          <w:b w:val="0"/>
          <w:bCs w:val="0"/>
          <w:color w:val="000000"/>
          <w:kern w:val="0"/>
          <w:sz w:val="32"/>
          <w:szCs w:val="32"/>
        </w:rPr>
        <w:t>场景创新工作</w:t>
      </w:r>
      <w:r>
        <w:rPr>
          <w:rFonts w:hint="default" w:ascii="Times New Roman" w:hAnsi="Times New Roman" w:eastAsia="仿宋_GB2312" w:cs="Times New Roman"/>
          <w:b w:val="0"/>
          <w:bCs w:val="0"/>
          <w:color w:val="000000"/>
          <w:kern w:val="0"/>
          <w:sz w:val="32"/>
          <w:szCs w:val="32"/>
          <w:lang w:val="en-US" w:eastAsia="zh-CN"/>
        </w:rPr>
        <w:t>体系</w:t>
      </w:r>
      <w:r>
        <w:rPr>
          <w:rFonts w:hint="default" w:ascii="Times New Roman" w:hAnsi="Times New Roman" w:eastAsia="仿宋_GB2312" w:cs="Times New Roman"/>
          <w:b w:val="0"/>
          <w:bCs w:val="0"/>
          <w:color w:val="000000"/>
          <w:kern w:val="0"/>
          <w:sz w:val="32"/>
          <w:szCs w:val="32"/>
        </w:rPr>
        <w:t>，</w:t>
      </w:r>
      <w:r>
        <w:rPr>
          <w:rFonts w:hint="default" w:ascii="Times New Roman" w:hAnsi="Times New Roman" w:eastAsia="仿宋_GB2312" w:cs="Times New Roman"/>
          <w:b w:val="0"/>
          <w:bCs w:val="0"/>
          <w:color w:val="000000"/>
          <w:kern w:val="0"/>
          <w:sz w:val="32"/>
          <w:szCs w:val="32"/>
          <w:lang w:val="en-US" w:eastAsia="zh-CN"/>
        </w:rPr>
        <w:t>引育</w:t>
      </w:r>
      <w:r>
        <w:rPr>
          <w:rFonts w:hint="default" w:ascii="Times New Roman" w:hAnsi="Times New Roman" w:eastAsia="仿宋_GB2312" w:cs="Times New Roman"/>
          <w:b w:val="0"/>
          <w:bCs w:val="0"/>
          <w:color w:val="000000"/>
          <w:kern w:val="0"/>
          <w:sz w:val="32"/>
          <w:szCs w:val="32"/>
        </w:rPr>
        <w:t>场景创新促进服务机构，提</w:t>
      </w:r>
      <w:r>
        <w:rPr>
          <w:rFonts w:hint="default" w:ascii="Times New Roman" w:hAnsi="Times New Roman" w:eastAsia="仿宋_GB2312" w:cs="仿宋_GB2312"/>
          <w:b w:val="0"/>
          <w:bCs w:val="0"/>
          <w:sz w:val="32"/>
          <w:szCs w:val="32"/>
        </w:rPr>
        <w:t>供</w:t>
      </w:r>
      <w:r>
        <w:rPr>
          <w:rFonts w:hint="eastAsia" w:ascii="Times New Roman" w:hAnsi="Times New Roman" w:eastAsia="仿宋_GB2312" w:cs="仿宋_GB2312"/>
          <w:b w:val="0"/>
          <w:bCs w:val="0"/>
          <w:sz w:val="32"/>
          <w:szCs w:val="32"/>
          <w:lang w:eastAsia="zh-CN"/>
        </w:rPr>
        <w:t>“</w:t>
      </w:r>
      <w:r>
        <w:rPr>
          <w:rFonts w:hint="default" w:ascii="Times New Roman" w:hAnsi="Times New Roman" w:eastAsia="仿宋_GB2312" w:cs="仿宋_GB2312"/>
          <w:b w:val="0"/>
          <w:bCs w:val="0"/>
          <w:sz w:val="32"/>
          <w:szCs w:val="32"/>
        </w:rPr>
        <w:t>需</w:t>
      </w:r>
      <w:r>
        <w:rPr>
          <w:rFonts w:hint="default" w:ascii="Times New Roman" w:hAnsi="Times New Roman" w:eastAsia="仿宋_GB2312" w:cs="Times New Roman"/>
          <w:b w:val="0"/>
          <w:bCs w:val="0"/>
          <w:color w:val="000000"/>
          <w:kern w:val="0"/>
          <w:sz w:val="32"/>
          <w:szCs w:val="32"/>
        </w:rPr>
        <w:t>求挖掘</w:t>
      </w:r>
      <w:r>
        <w:rPr>
          <w:rFonts w:hint="default" w:ascii="Times New Roman" w:hAnsi="Times New Roman" w:eastAsia="仿宋_GB2312" w:cs="Times New Roman"/>
          <w:b w:val="0"/>
          <w:bCs w:val="0"/>
          <w:color w:val="000000"/>
          <w:kern w:val="0"/>
          <w:sz w:val="32"/>
          <w:szCs w:val="32"/>
          <w:lang w:eastAsia="zh-CN"/>
        </w:rPr>
        <w:t>—</w:t>
      </w:r>
      <w:r>
        <w:rPr>
          <w:rFonts w:hint="default" w:ascii="Times New Roman" w:hAnsi="Times New Roman" w:eastAsia="仿宋_GB2312" w:cs="Times New Roman"/>
          <w:b w:val="0"/>
          <w:bCs w:val="0"/>
          <w:color w:val="000000"/>
          <w:kern w:val="0"/>
          <w:sz w:val="32"/>
          <w:szCs w:val="32"/>
        </w:rPr>
        <w:t>技术匹配</w:t>
      </w:r>
      <w:r>
        <w:rPr>
          <w:rFonts w:hint="default" w:ascii="Times New Roman" w:hAnsi="Times New Roman" w:eastAsia="仿宋_GB2312" w:cs="Times New Roman"/>
          <w:b w:val="0"/>
          <w:bCs w:val="0"/>
          <w:color w:val="000000"/>
          <w:kern w:val="0"/>
          <w:sz w:val="32"/>
          <w:szCs w:val="32"/>
          <w:lang w:eastAsia="zh-CN"/>
        </w:rPr>
        <w:t>—</w:t>
      </w:r>
      <w:r>
        <w:rPr>
          <w:rFonts w:hint="default" w:ascii="Times New Roman" w:hAnsi="Times New Roman" w:eastAsia="仿宋_GB2312" w:cs="Times New Roman"/>
          <w:b w:val="0"/>
          <w:bCs w:val="0"/>
          <w:color w:val="000000"/>
          <w:kern w:val="0"/>
          <w:sz w:val="32"/>
          <w:szCs w:val="32"/>
        </w:rPr>
        <w:t>落地推</w:t>
      </w:r>
      <w:r>
        <w:rPr>
          <w:rFonts w:hint="default" w:ascii="Times New Roman" w:hAnsi="Times New Roman" w:eastAsia="仿宋_GB2312" w:cs="仿宋_GB2312"/>
          <w:b w:val="0"/>
          <w:bCs w:val="0"/>
          <w:sz w:val="32"/>
          <w:szCs w:val="32"/>
        </w:rPr>
        <w:t>进</w:t>
      </w:r>
      <w:r>
        <w:rPr>
          <w:rFonts w:hint="eastAsia" w:ascii="Times New Roman" w:hAnsi="Times New Roman" w:eastAsia="仿宋_GB2312" w:cs="仿宋_GB2312"/>
          <w:b w:val="0"/>
          <w:bCs w:val="0"/>
          <w:sz w:val="32"/>
          <w:szCs w:val="32"/>
          <w:lang w:eastAsia="zh-CN"/>
        </w:rPr>
        <w:t>”</w:t>
      </w:r>
      <w:r>
        <w:rPr>
          <w:rFonts w:hint="default" w:ascii="Times New Roman" w:hAnsi="Times New Roman" w:eastAsia="仿宋_GB2312" w:cs="仿宋_GB2312"/>
          <w:b w:val="0"/>
          <w:bCs w:val="0"/>
          <w:sz w:val="32"/>
          <w:szCs w:val="32"/>
        </w:rPr>
        <w:t>全</w:t>
      </w:r>
      <w:r>
        <w:rPr>
          <w:rFonts w:hint="default" w:ascii="Times New Roman" w:hAnsi="Times New Roman" w:eastAsia="仿宋_GB2312" w:cs="Times New Roman"/>
          <w:b w:val="0"/>
          <w:bCs w:val="0"/>
          <w:color w:val="000000"/>
          <w:kern w:val="0"/>
          <w:sz w:val="32"/>
          <w:szCs w:val="32"/>
        </w:rPr>
        <w:t>流程服务，打造新技术新产品</w:t>
      </w:r>
      <w:r>
        <w:rPr>
          <w:rFonts w:hint="default" w:ascii="Times New Roman" w:hAnsi="Times New Roman" w:eastAsia="仿宋_GB2312" w:cs="Times New Roman"/>
          <w:b w:val="0"/>
          <w:bCs w:val="0"/>
          <w:color w:val="000000"/>
          <w:kern w:val="0"/>
          <w:sz w:val="32"/>
          <w:szCs w:val="32"/>
          <w:lang w:eastAsia="zh-CN"/>
        </w:rPr>
        <w:t>创新应用</w:t>
      </w:r>
      <w:r>
        <w:rPr>
          <w:rFonts w:hint="eastAsia" w:ascii="Times New Roman" w:hAnsi="Times New Roman" w:eastAsia="仿宋_GB2312" w:cs="Times New Roman"/>
          <w:b w:val="0"/>
          <w:bCs w:val="0"/>
          <w:color w:val="000000"/>
          <w:kern w:val="0"/>
          <w:sz w:val="32"/>
          <w:szCs w:val="32"/>
          <w:lang w:eastAsia="zh-CN"/>
        </w:rPr>
        <w:t>“</w:t>
      </w:r>
      <w:r>
        <w:rPr>
          <w:rFonts w:hint="default" w:ascii="Times New Roman" w:hAnsi="Times New Roman" w:eastAsia="仿宋_GB2312" w:cs="仿宋_GB2312"/>
          <w:b w:val="0"/>
          <w:bCs w:val="0"/>
          <w:sz w:val="32"/>
          <w:szCs w:val="32"/>
        </w:rPr>
        <w:t>试</w:t>
      </w:r>
      <w:r>
        <w:rPr>
          <w:rFonts w:hint="default" w:ascii="Times New Roman" w:hAnsi="Times New Roman" w:eastAsia="仿宋_GB2312" w:cs="Times New Roman"/>
          <w:b w:val="0"/>
          <w:bCs w:val="0"/>
          <w:color w:val="000000"/>
          <w:kern w:val="0"/>
          <w:sz w:val="32"/>
          <w:szCs w:val="32"/>
        </w:rPr>
        <w:t>验</w:t>
      </w:r>
      <w:r>
        <w:rPr>
          <w:rFonts w:hint="default" w:ascii="Times New Roman" w:hAnsi="Times New Roman" w:eastAsia="仿宋_GB2312" w:cs="仿宋_GB2312"/>
          <w:b w:val="0"/>
          <w:bCs w:val="0"/>
          <w:sz w:val="32"/>
          <w:szCs w:val="32"/>
        </w:rPr>
        <w:t>场</w:t>
      </w:r>
      <w:r>
        <w:rPr>
          <w:rFonts w:hint="eastAsia" w:ascii="Times New Roman" w:hAnsi="Times New Roman" w:eastAsia="仿宋_GB2312" w:cs="仿宋_GB2312"/>
          <w:b w:val="0"/>
          <w:bCs w:val="0"/>
          <w:sz w:val="32"/>
          <w:szCs w:val="32"/>
          <w:lang w:eastAsia="zh-CN"/>
        </w:rPr>
        <w:t>”</w:t>
      </w:r>
      <w:r>
        <w:rPr>
          <w:rFonts w:hint="default" w:ascii="Times New Roman" w:hAnsi="Times New Roman" w:eastAsia="仿宋_GB2312" w:cs="仿宋_GB2312"/>
          <w:b w:val="0"/>
          <w:bCs w:val="0"/>
          <w:sz w:val="32"/>
          <w:szCs w:val="32"/>
        </w:rPr>
        <w:t>。</w:t>
      </w:r>
      <w:r>
        <w:rPr>
          <w:rFonts w:hint="default" w:ascii="Times New Roman" w:hAnsi="Times New Roman" w:eastAsia="仿宋_GB2312" w:cs="Times New Roman"/>
          <w:b w:val="0"/>
          <w:bCs w:val="0"/>
          <w:color w:val="000000"/>
          <w:kern w:val="0"/>
          <w:sz w:val="32"/>
          <w:szCs w:val="32"/>
        </w:rPr>
        <w:t>（2）鼓励行业部门、街乡、央国企开放城市管理、应急安全、医疗健康</w:t>
      </w:r>
      <w:r>
        <w:rPr>
          <w:rFonts w:hint="default" w:ascii="Times New Roman" w:hAnsi="Times New Roman" w:eastAsia="仿宋_GB2312" w:cs="Times New Roman"/>
          <w:b w:val="0"/>
          <w:bCs w:val="0"/>
          <w:color w:val="000000"/>
          <w:kern w:val="0"/>
          <w:sz w:val="32"/>
          <w:szCs w:val="32"/>
          <w:lang w:eastAsia="zh-CN"/>
        </w:rPr>
        <w:t>、文商</w:t>
      </w:r>
      <w:r>
        <w:rPr>
          <w:rFonts w:hint="default" w:ascii="Times New Roman" w:hAnsi="Times New Roman" w:eastAsia="仿宋_GB2312" w:cs="Times New Roman"/>
          <w:b w:val="0"/>
          <w:bCs w:val="0"/>
          <w:color w:val="000000"/>
          <w:kern w:val="0"/>
          <w:sz w:val="32"/>
          <w:szCs w:val="32"/>
          <w:lang w:val="en-US" w:eastAsia="zh-CN"/>
        </w:rPr>
        <w:t>旅体、园区建设</w:t>
      </w:r>
      <w:r>
        <w:rPr>
          <w:rFonts w:hint="default" w:ascii="Times New Roman" w:hAnsi="Times New Roman" w:eastAsia="仿宋_GB2312" w:cs="Times New Roman"/>
          <w:b w:val="0"/>
          <w:bCs w:val="0"/>
          <w:color w:val="000000"/>
          <w:kern w:val="0"/>
          <w:sz w:val="32"/>
          <w:szCs w:val="32"/>
        </w:rPr>
        <w:t>等领域应用场景</w:t>
      </w:r>
      <w:r>
        <w:rPr>
          <w:rFonts w:hint="default" w:ascii="Times New Roman" w:hAnsi="Times New Roman" w:eastAsia="仿宋_GB2312" w:cs="Times New Roman"/>
          <w:b w:val="0"/>
          <w:bCs w:val="0"/>
          <w:color w:val="000000"/>
          <w:kern w:val="0"/>
          <w:sz w:val="32"/>
          <w:szCs w:val="32"/>
          <w:lang w:eastAsia="zh-CN"/>
        </w:rPr>
        <w:t>。</w:t>
      </w:r>
      <w:r>
        <w:rPr>
          <w:rFonts w:hint="default" w:ascii="Times New Roman" w:hAnsi="Times New Roman" w:eastAsia="仿宋_GB2312" w:cs="Times New Roman"/>
          <w:b w:val="0"/>
          <w:bCs w:val="0"/>
          <w:color w:val="000000"/>
          <w:kern w:val="0"/>
          <w:sz w:val="32"/>
          <w:szCs w:val="32"/>
          <w:lang w:val="en-US" w:eastAsia="zh-CN"/>
        </w:rPr>
        <w:t>以</w:t>
      </w:r>
      <w:r>
        <w:rPr>
          <w:rFonts w:hint="default" w:ascii="Times New Roman" w:hAnsi="Times New Roman" w:eastAsia="仿宋_GB2312" w:cs="Times New Roman"/>
          <w:b w:val="0"/>
          <w:bCs w:val="0"/>
          <w:color w:val="000000"/>
          <w:kern w:val="0"/>
          <w:sz w:val="32"/>
          <w:szCs w:val="32"/>
        </w:rPr>
        <w:t>奥林匹克中心区、</w:t>
      </w:r>
      <w:r>
        <w:rPr>
          <w:rFonts w:hint="eastAsia" w:ascii="Times New Roman" w:hAnsi="Times New Roman" w:eastAsia="仿宋_GB2312" w:cs="Times New Roman"/>
          <w:b w:val="0"/>
          <w:bCs w:val="0"/>
          <w:color w:val="000000"/>
          <w:kern w:val="0"/>
          <w:sz w:val="32"/>
          <w:szCs w:val="32"/>
          <w:lang w:val="en-US" w:eastAsia="zh-CN"/>
        </w:rPr>
        <w:t>中关村</w:t>
      </w:r>
      <w:r>
        <w:rPr>
          <w:rFonts w:hint="default" w:ascii="Times New Roman" w:hAnsi="Times New Roman" w:eastAsia="仿宋_GB2312" w:cs="Times New Roman"/>
          <w:b w:val="0"/>
          <w:bCs w:val="0"/>
          <w:color w:val="000000"/>
          <w:kern w:val="0"/>
          <w:sz w:val="32"/>
          <w:szCs w:val="32"/>
          <w:lang w:eastAsia="zh-CN"/>
        </w:rPr>
        <w:t>朝阳园</w:t>
      </w:r>
      <w:r>
        <w:rPr>
          <w:rFonts w:hint="default" w:ascii="Times New Roman" w:hAnsi="Times New Roman" w:eastAsia="仿宋_GB2312" w:cs="Times New Roman"/>
          <w:b w:val="0"/>
          <w:bCs w:val="0"/>
          <w:color w:val="000000"/>
          <w:kern w:val="0"/>
          <w:sz w:val="32"/>
          <w:szCs w:val="32"/>
        </w:rPr>
        <w:t>等区域</w:t>
      </w:r>
      <w:r>
        <w:rPr>
          <w:rFonts w:hint="default" w:ascii="Times New Roman" w:hAnsi="Times New Roman" w:eastAsia="仿宋_GB2312" w:cs="Times New Roman"/>
          <w:b w:val="0"/>
          <w:bCs w:val="0"/>
          <w:color w:val="000000"/>
          <w:kern w:val="0"/>
          <w:sz w:val="32"/>
          <w:szCs w:val="32"/>
          <w:lang w:eastAsia="zh-CN"/>
        </w:rPr>
        <w:t>为</w:t>
      </w:r>
      <w:r>
        <w:rPr>
          <w:rFonts w:hint="default" w:ascii="Times New Roman" w:hAnsi="Times New Roman" w:eastAsia="仿宋_GB2312" w:cs="Times New Roman"/>
          <w:b w:val="0"/>
          <w:bCs w:val="0"/>
          <w:color w:val="000000"/>
          <w:kern w:val="0"/>
          <w:sz w:val="32"/>
          <w:szCs w:val="32"/>
        </w:rPr>
        <w:t>重点，促进新技术新产品首发首秀</w:t>
      </w:r>
      <w:r>
        <w:rPr>
          <w:rFonts w:hint="default" w:ascii="Times New Roman" w:hAnsi="Times New Roman" w:eastAsia="仿宋_GB2312" w:cs="Times New Roman"/>
          <w:b w:val="0"/>
          <w:bCs w:val="0"/>
          <w:color w:val="000000"/>
          <w:kern w:val="0"/>
          <w:sz w:val="32"/>
          <w:szCs w:val="32"/>
          <w:lang w:eastAsia="zh-CN"/>
        </w:rPr>
        <w:t>。</w:t>
      </w:r>
      <w:r>
        <w:rPr>
          <w:rFonts w:hint="default" w:ascii="Times New Roman" w:hAnsi="Times New Roman" w:eastAsia="仿宋_GB2312" w:cs="Times New Roman"/>
          <w:b w:val="0"/>
          <w:bCs w:val="0"/>
          <w:color w:val="000000"/>
          <w:kern w:val="0"/>
          <w:sz w:val="32"/>
          <w:szCs w:val="32"/>
        </w:rPr>
        <w:t>（3）定期</w:t>
      </w:r>
      <w:r>
        <w:rPr>
          <w:rFonts w:hint="default" w:ascii="Times New Roman" w:hAnsi="Times New Roman" w:eastAsia="仿宋_GB2312" w:cs="仿宋_GB2312"/>
          <w:b w:val="0"/>
          <w:bCs w:val="0"/>
          <w:sz w:val="32"/>
          <w:szCs w:val="32"/>
        </w:rPr>
        <w:t>组织</w:t>
      </w:r>
      <w:r>
        <w:rPr>
          <w:rFonts w:hint="eastAsia" w:ascii="Times New Roman" w:hAnsi="Times New Roman" w:eastAsia="仿宋_GB2312" w:cs="仿宋_GB2312"/>
          <w:b w:val="0"/>
          <w:bCs w:val="0"/>
          <w:sz w:val="32"/>
          <w:szCs w:val="32"/>
          <w:lang w:eastAsia="zh-CN"/>
        </w:rPr>
        <w:t>“</w:t>
      </w:r>
      <w:r>
        <w:rPr>
          <w:rFonts w:hint="default" w:ascii="Times New Roman" w:hAnsi="Times New Roman" w:eastAsia="仿宋_GB2312" w:cs="仿宋_GB2312"/>
          <w:b w:val="0"/>
          <w:bCs w:val="0"/>
          <w:sz w:val="32"/>
          <w:szCs w:val="32"/>
        </w:rPr>
        <w:t>场景</w:t>
      </w:r>
      <w:r>
        <w:rPr>
          <w:rFonts w:hint="default" w:ascii="Times New Roman" w:hAnsi="Times New Roman" w:eastAsia="仿宋_GB2312" w:cs="Times New Roman"/>
          <w:b w:val="0"/>
          <w:bCs w:val="0"/>
          <w:color w:val="000000"/>
          <w:kern w:val="0"/>
          <w:sz w:val="32"/>
          <w:szCs w:val="32"/>
        </w:rPr>
        <w:t>路</w:t>
      </w:r>
      <w:r>
        <w:rPr>
          <w:rFonts w:hint="default" w:ascii="Times New Roman" w:hAnsi="Times New Roman" w:eastAsia="仿宋_GB2312" w:cs="仿宋_GB2312"/>
          <w:b w:val="0"/>
          <w:bCs w:val="0"/>
          <w:sz w:val="32"/>
          <w:szCs w:val="32"/>
        </w:rPr>
        <w:t>演会</w:t>
      </w:r>
      <w:r>
        <w:rPr>
          <w:rFonts w:hint="eastAsia" w:ascii="Times New Roman" w:hAnsi="Times New Roman" w:eastAsia="仿宋_GB2312" w:cs="仿宋_GB2312"/>
          <w:b w:val="0"/>
          <w:bCs w:val="0"/>
          <w:sz w:val="32"/>
          <w:szCs w:val="32"/>
          <w:lang w:eastAsia="zh-CN"/>
        </w:rPr>
        <w:t>”“</w:t>
      </w:r>
      <w:r>
        <w:rPr>
          <w:rFonts w:hint="default" w:ascii="Times New Roman" w:hAnsi="Times New Roman" w:eastAsia="仿宋_GB2312" w:cs="仿宋_GB2312"/>
          <w:b w:val="0"/>
          <w:bCs w:val="0"/>
          <w:sz w:val="32"/>
          <w:szCs w:val="32"/>
        </w:rPr>
        <w:t>供需对接会</w:t>
      </w:r>
      <w:r>
        <w:rPr>
          <w:rFonts w:hint="eastAsia" w:ascii="Times New Roman" w:hAnsi="Times New Roman" w:eastAsia="仿宋_GB2312" w:cs="仿宋_GB2312"/>
          <w:b w:val="0"/>
          <w:bCs w:val="0"/>
          <w:sz w:val="32"/>
          <w:szCs w:val="32"/>
          <w:lang w:eastAsia="zh-CN"/>
        </w:rPr>
        <w:t>”</w:t>
      </w:r>
      <w:r>
        <w:rPr>
          <w:rFonts w:hint="default" w:ascii="Times New Roman" w:hAnsi="Times New Roman" w:eastAsia="仿宋_GB2312" w:cs="Times New Roman"/>
          <w:b w:val="0"/>
          <w:bCs w:val="0"/>
          <w:color w:val="000000"/>
          <w:kern w:val="0"/>
          <w:sz w:val="32"/>
          <w:szCs w:val="32"/>
        </w:rPr>
        <w:t>，促进场景机会与</w:t>
      </w:r>
      <w:r>
        <w:rPr>
          <w:rFonts w:hint="default" w:ascii="Times New Roman" w:hAnsi="Times New Roman" w:eastAsia="仿宋_GB2312" w:cs="Times New Roman"/>
          <w:b w:val="0"/>
          <w:bCs w:val="0"/>
          <w:color w:val="000000"/>
          <w:kern w:val="0"/>
          <w:sz w:val="32"/>
          <w:szCs w:val="32"/>
          <w:lang w:eastAsia="zh-CN"/>
        </w:rPr>
        <w:t>技术解决方案</w:t>
      </w:r>
      <w:r>
        <w:rPr>
          <w:rFonts w:hint="default" w:ascii="Times New Roman" w:hAnsi="Times New Roman" w:eastAsia="仿宋_GB2312" w:cs="Times New Roman"/>
          <w:b w:val="0"/>
          <w:bCs w:val="0"/>
          <w:color w:val="000000"/>
          <w:kern w:val="0"/>
          <w:sz w:val="32"/>
          <w:szCs w:val="32"/>
        </w:rPr>
        <w:t>精准对接。</w:t>
      </w:r>
      <w:r>
        <w:rPr>
          <w:rFonts w:hint="default" w:ascii="Times New Roman" w:hAnsi="Times New Roman" w:eastAsia="仿宋_GB2312" w:cs="Times New Roman"/>
          <w:b w:val="0"/>
          <w:bCs w:val="0"/>
          <w:color w:val="000000"/>
          <w:sz w:val="32"/>
          <w:szCs w:val="32"/>
        </w:rPr>
        <w:t>（4）</w:t>
      </w:r>
      <w:r>
        <w:rPr>
          <w:rFonts w:hint="default" w:ascii="Times New Roman" w:hAnsi="Times New Roman" w:eastAsia="仿宋_GB2312" w:cs="Times New Roman"/>
          <w:b w:val="0"/>
          <w:bCs w:val="0"/>
          <w:sz w:val="32"/>
          <w:szCs w:val="32"/>
          <w:lang w:val="en-US" w:eastAsia="zh-CN"/>
        </w:rPr>
        <w:t>深入挖掘</w:t>
      </w:r>
      <w:r>
        <w:rPr>
          <w:rFonts w:hint="eastAsia" w:ascii="Times New Roman" w:hAnsi="Times New Roman" w:eastAsia="仿宋_GB2312" w:cs="Times New Roman"/>
          <w:b w:val="0"/>
          <w:bCs w:val="0"/>
          <w:sz w:val="32"/>
          <w:szCs w:val="32"/>
          <w:lang w:val="en-US" w:eastAsia="zh-CN"/>
        </w:rPr>
        <w:t>中关村</w:t>
      </w:r>
      <w:r>
        <w:rPr>
          <w:rFonts w:hint="default" w:ascii="Times New Roman" w:hAnsi="Times New Roman" w:eastAsia="仿宋_GB2312" w:cs="Times New Roman"/>
          <w:b w:val="0"/>
          <w:bCs w:val="0"/>
          <w:sz w:val="32"/>
          <w:szCs w:val="32"/>
          <w:lang w:val="en-US" w:eastAsia="zh-CN"/>
        </w:rPr>
        <w:t>朝阳园重点企业潜在技术合同资源，组织建立项目库</w:t>
      </w:r>
      <w:r>
        <w:rPr>
          <w:rFonts w:hint="eastAsia" w:ascii="Times New Roman" w:hAnsi="Times New Roman" w:eastAsia="仿宋_GB2312" w:cs="Times New Roman"/>
          <w:b w:val="0"/>
          <w:bCs w:val="0"/>
          <w:sz w:val="32"/>
          <w:szCs w:val="32"/>
          <w:lang w:val="en-US" w:eastAsia="zh-CN"/>
        </w:rPr>
        <w:t>并</w:t>
      </w:r>
      <w:r>
        <w:rPr>
          <w:rFonts w:hint="default" w:ascii="Times New Roman" w:hAnsi="Times New Roman" w:eastAsia="仿宋_GB2312" w:cs="Times New Roman"/>
          <w:b w:val="0"/>
          <w:bCs w:val="0"/>
          <w:sz w:val="32"/>
          <w:szCs w:val="32"/>
          <w:lang w:val="en-US" w:eastAsia="zh-CN"/>
        </w:rPr>
        <w:t>加强动态跟踪。加大技术合同认定登记优惠政策宣传力度，</w:t>
      </w:r>
      <w:r>
        <w:rPr>
          <w:rFonts w:hint="default" w:ascii="Times New Roman" w:hAnsi="Times New Roman" w:eastAsia="仿宋_GB2312" w:cs="Times New Roman"/>
          <w:b w:val="0"/>
          <w:bCs w:val="0"/>
          <w:sz w:val="32"/>
          <w:szCs w:val="32"/>
        </w:rPr>
        <w:t>建立技术合同登记</w:t>
      </w:r>
      <w:r>
        <w:rPr>
          <w:rFonts w:hint="default" w:ascii="Times New Roman" w:hAnsi="Times New Roman" w:eastAsia="仿宋_GB2312" w:cs="仿宋_GB2312"/>
          <w:b w:val="0"/>
          <w:bCs w:val="0"/>
          <w:sz w:val="32"/>
          <w:szCs w:val="32"/>
        </w:rPr>
        <w:t>“线</w:t>
      </w:r>
      <w:r>
        <w:rPr>
          <w:rFonts w:hint="default" w:ascii="Times New Roman" w:hAnsi="Times New Roman" w:eastAsia="仿宋_GB2312" w:cs="Times New Roman"/>
          <w:b w:val="0"/>
          <w:bCs w:val="0"/>
          <w:sz w:val="32"/>
          <w:szCs w:val="32"/>
        </w:rPr>
        <w:t>上预审+即报即审+同步咨</w:t>
      </w:r>
      <w:r>
        <w:rPr>
          <w:rFonts w:hint="default" w:ascii="Times New Roman" w:hAnsi="Times New Roman" w:eastAsia="仿宋_GB2312" w:cs="仿宋_GB2312"/>
          <w:b w:val="0"/>
          <w:bCs w:val="0"/>
          <w:sz w:val="32"/>
          <w:szCs w:val="32"/>
        </w:rPr>
        <w:t>询”</w:t>
      </w:r>
      <w:r>
        <w:rPr>
          <w:rFonts w:hint="default" w:ascii="Times New Roman" w:hAnsi="Times New Roman" w:eastAsia="仿宋_GB2312" w:cs="Times New Roman"/>
          <w:b w:val="0"/>
          <w:bCs w:val="0"/>
          <w:sz w:val="32"/>
          <w:szCs w:val="32"/>
        </w:rPr>
        <w:t>绿色通道，引导企业开展技术合同登记。</w:t>
      </w:r>
    </w:p>
    <w:p w14:paraId="0AFB9AE4">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1"/>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rPr>
        <w:t>（二）汇聚多层次战略人才，构筑创新创业人才</w:t>
      </w:r>
      <w:r>
        <w:rPr>
          <w:rFonts w:hint="eastAsia" w:ascii="Times New Roman" w:hAnsi="Times New Roman" w:eastAsia="仿宋_GB2312" w:cs="仿宋_GB2312"/>
          <w:b w:val="0"/>
          <w:bCs w:val="0"/>
          <w:sz w:val="32"/>
          <w:szCs w:val="32"/>
        </w:rPr>
        <w:t>“</w:t>
      </w:r>
      <w:r>
        <w:rPr>
          <w:rFonts w:hint="default" w:ascii="Times New Roman" w:hAnsi="Times New Roman" w:eastAsia="楷体_GB2312" w:cs="Times New Roman"/>
          <w:b w:val="0"/>
          <w:bCs w:val="0"/>
          <w:sz w:val="32"/>
          <w:szCs w:val="32"/>
        </w:rPr>
        <w:t>强磁场</w:t>
      </w:r>
      <w:r>
        <w:rPr>
          <w:rFonts w:hint="eastAsia" w:ascii="Times New Roman" w:hAnsi="Times New Roman" w:eastAsia="仿宋_GB2312" w:cs="仿宋_GB2312"/>
          <w:b w:val="0"/>
          <w:bCs w:val="0"/>
          <w:sz w:val="32"/>
          <w:szCs w:val="32"/>
        </w:rPr>
        <w:t>”</w:t>
      </w:r>
    </w:p>
    <w:p w14:paraId="5719E31D">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sz w:val="32"/>
          <w:szCs w:val="32"/>
        </w:rPr>
        <w:t>5</w:t>
      </w:r>
      <w:r>
        <w:rPr>
          <w:rFonts w:hint="default" w:ascii="Times New Roman" w:hAnsi="Times New Roman" w:eastAsia="仿宋_GB2312" w:cs="Times New Roman"/>
          <w:b w:val="0"/>
          <w:bCs w:val="0"/>
          <w:color w:val="000000"/>
          <w:sz w:val="32"/>
          <w:szCs w:val="32"/>
        </w:rPr>
        <w:t>.巩固高层次人才和国际化人才集聚优势</w:t>
      </w:r>
    </w:p>
    <w:p w14:paraId="491DC293">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rPr>
        <w:t>（1）深入实</w:t>
      </w:r>
      <w:r>
        <w:rPr>
          <w:rFonts w:hint="default" w:ascii="Times New Roman" w:hAnsi="Times New Roman" w:eastAsia="仿宋_GB2312" w:cs="仿宋_GB2312"/>
          <w:b w:val="0"/>
          <w:bCs w:val="0"/>
          <w:sz w:val="32"/>
          <w:szCs w:val="32"/>
        </w:rPr>
        <w:t>施“凤</w:t>
      </w:r>
      <w:r>
        <w:rPr>
          <w:rFonts w:hint="default" w:ascii="Times New Roman" w:hAnsi="Times New Roman" w:eastAsia="仿宋_GB2312" w:cs="Times New Roman"/>
          <w:b w:val="0"/>
          <w:bCs w:val="0"/>
          <w:color w:val="000000"/>
          <w:sz w:val="32"/>
          <w:szCs w:val="32"/>
        </w:rPr>
        <w:t>凰计</w:t>
      </w:r>
      <w:r>
        <w:rPr>
          <w:rFonts w:hint="default" w:ascii="Times New Roman" w:hAnsi="Times New Roman" w:eastAsia="仿宋_GB2312" w:cs="仿宋_GB2312"/>
          <w:b w:val="0"/>
          <w:bCs w:val="0"/>
          <w:sz w:val="32"/>
          <w:szCs w:val="32"/>
        </w:rPr>
        <w:t>划”</w:t>
      </w:r>
      <w:r>
        <w:rPr>
          <w:rFonts w:hint="default" w:ascii="Times New Roman" w:hAnsi="Times New Roman" w:eastAsia="仿宋_GB2312" w:cs="Times New Roman"/>
          <w:b w:val="0"/>
          <w:bCs w:val="0"/>
          <w:color w:val="000000"/>
          <w:sz w:val="32"/>
          <w:szCs w:val="32"/>
        </w:rPr>
        <w:t>人才工程，</w:t>
      </w:r>
      <w:r>
        <w:rPr>
          <w:rFonts w:hint="default" w:ascii="Times New Roman" w:hAnsi="Times New Roman" w:eastAsia="仿宋_GB2312" w:cs="Times New Roman"/>
          <w:b w:val="0"/>
          <w:bCs w:val="0"/>
          <w:color w:val="000000"/>
          <w:sz w:val="32"/>
        </w:rPr>
        <w:t>采取校企合作、项目引才等多元化方式，加大对科技领军人才、产业技术人才、科技服务人才、创业人才等高层次人才引进</w:t>
      </w:r>
      <w:r>
        <w:rPr>
          <w:rFonts w:hint="default" w:ascii="Times New Roman" w:hAnsi="Times New Roman" w:eastAsia="仿宋_GB2312" w:cs="Times New Roman"/>
          <w:b w:val="0"/>
          <w:bCs w:val="0"/>
          <w:color w:val="000000"/>
          <w:sz w:val="32"/>
          <w:lang w:eastAsia="zh-CN"/>
        </w:rPr>
        <w:t>力度</w:t>
      </w:r>
      <w:r>
        <w:rPr>
          <w:rFonts w:hint="default" w:ascii="Times New Roman" w:hAnsi="Times New Roman" w:eastAsia="仿宋_GB2312" w:cs="Times New Roman"/>
          <w:b w:val="0"/>
          <w:bCs w:val="0"/>
          <w:color w:val="000000"/>
          <w:sz w:val="32"/>
        </w:rPr>
        <w:t>。（2）加大人才政策宣</w:t>
      </w:r>
      <w:r>
        <w:rPr>
          <w:rFonts w:hint="default" w:ascii="Times New Roman" w:hAnsi="Times New Roman" w:eastAsia="仿宋_GB2312" w:cs="Times New Roman"/>
          <w:b w:val="0"/>
          <w:bCs w:val="0"/>
          <w:color w:val="000000"/>
          <w:sz w:val="32"/>
          <w:lang w:eastAsia="zh-CN"/>
        </w:rPr>
        <w:t>传辅导</w:t>
      </w:r>
      <w:r>
        <w:rPr>
          <w:rFonts w:hint="default" w:ascii="Times New Roman" w:hAnsi="Times New Roman" w:eastAsia="仿宋_GB2312" w:cs="Times New Roman"/>
          <w:b w:val="0"/>
          <w:bCs w:val="0"/>
          <w:color w:val="000000"/>
          <w:sz w:val="32"/>
        </w:rPr>
        <w:t>，</w:t>
      </w:r>
      <w:r>
        <w:rPr>
          <w:rFonts w:hint="default" w:ascii="Times New Roman" w:hAnsi="Times New Roman" w:eastAsia="仿宋_GB2312" w:cs="Times New Roman"/>
          <w:b w:val="0"/>
          <w:bCs w:val="0"/>
          <w:color w:val="000000"/>
          <w:sz w:val="32"/>
          <w:lang w:val="en-US" w:eastAsia="zh-CN"/>
        </w:rPr>
        <w:t>建立中关村朝阳园优秀人才名单库，</w:t>
      </w:r>
      <w:r>
        <w:rPr>
          <w:rFonts w:hint="default" w:ascii="Times New Roman" w:hAnsi="Times New Roman" w:eastAsia="仿宋_GB2312" w:cs="Times New Roman"/>
          <w:b w:val="0"/>
          <w:bCs w:val="0"/>
          <w:color w:val="000000"/>
          <w:sz w:val="32"/>
          <w:lang w:eastAsia="zh-CN"/>
        </w:rPr>
        <w:t>加大</w:t>
      </w:r>
      <w:r>
        <w:rPr>
          <w:rFonts w:hint="default" w:ascii="Times New Roman" w:hAnsi="Times New Roman" w:eastAsia="仿宋_GB2312" w:cs="Times New Roman"/>
          <w:b w:val="0"/>
          <w:bCs w:val="0"/>
          <w:color w:val="000000"/>
          <w:sz w:val="32"/>
        </w:rPr>
        <w:t>向市级</w:t>
      </w:r>
      <w:r>
        <w:rPr>
          <w:rFonts w:hint="default" w:ascii="Times New Roman" w:hAnsi="Times New Roman" w:eastAsia="仿宋_GB2312" w:cs="Times New Roman"/>
          <w:b w:val="0"/>
          <w:bCs w:val="0"/>
          <w:color w:val="000000"/>
          <w:sz w:val="32"/>
          <w:lang w:eastAsia="zh-CN"/>
        </w:rPr>
        <w:t>以上</w:t>
      </w:r>
      <w:r>
        <w:rPr>
          <w:rFonts w:hint="default" w:ascii="Times New Roman" w:hAnsi="Times New Roman" w:eastAsia="仿宋_GB2312" w:cs="Times New Roman"/>
          <w:b w:val="0"/>
          <w:bCs w:val="0"/>
          <w:color w:val="000000"/>
          <w:sz w:val="32"/>
        </w:rPr>
        <w:t>部门人才推荐</w:t>
      </w:r>
      <w:r>
        <w:rPr>
          <w:rFonts w:hint="default" w:ascii="Times New Roman" w:hAnsi="Times New Roman" w:eastAsia="仿宋_GB2312" w:cs="Times New Roman"/>
          <w:b w:val="0"/>
          <w:bCs w:val="0"/>
          <w:color w:val="000000"/>
          <w:sz w:val="32"/>
          <w:lang w:eastAsia="zh-CN"/>
        </w:rPr>
        <w:t>力度</w:t>
      </w:r>
      <w:r>
        <w:rPr>
          <w:rFonts w:hint="default" w:ascii="Times New Roman" w:hAnsi="Times New Roman" w:eastAsia="仿宋_GB2312" w:cs="Times New Roman"/>
          <w:b w:val="0"/>
          <w:bCs w:val="0"/>
          <w:color w:val="000000"/>
          <w:sz w:val="32"/>
        </w:rPr>
        <w:t>，争取更多人才入</w:t>
      </w:r>
      <w:r>
        <w:rPr>
          <w:rFonts w:hint="default" w:ascii="Times New Roman" w:hAnsi="Times New Roman" w:eastAsia="仿宋_GB2312" w:cs="仿宋_GB2312"/>
          <w:b w:val="0"/>
          <w:bCs w:val="0"/>
          <w:sz w:val="32"/>
          <w:szCs w:val="32"/>
        </w:rPr>
        <w:t>选“高聚工程”“科技新星”等</w:t>
      </w:r>
      <w:r>
        <w:rPr>
          <w:rFonts w:hint="default" w:ascii="Times New Roman" w:hAnsi="Times New Roman" w:eastAsia="仿宋_GB2312" w:cs="Times New Roman"/>
          <w:b w:val="0"/>
          <w:bCs w:val="0"/>
          <w:color w:val="000000"/>
          <w:sz w:val="32"/>
        </w:rPr>
        <w:t>市级人才计划。（3）</w:t>
      </w:r>
      <w:r>
        <w:rPr>
          <w:rFonts w:hint="default" w:ascii="Times New Roman" w:hAnsi="Times New Roman" w:eastAsia="仿宋_GB2312" w:cs="Times New Roman"/>
          <w:b w:val="0"/>
          <w:bCs w:val="0"/>
          <w:color w:val="000000"/>
          <w:sz w:val="32"/>
          <w:szCs w:val="32"/>
        </w:rPr>
        <w:t>持续擦亮ITEC</w:t>
      </w:r>
      <w:r>
        <w:rPr>
          <w:rFonts w:hint="default" w:ascii="Times New Roman" w:hAnsi="Times New Roman" w:eastAsia="仿宋_GB2312" w:cs="仿宋_GB2312"/>
          <w:b w:val="0"/>
          <w:bCs w:val="0"/>
          <w:sz w:val="32"/>
          <w:szCs w:val="32"/>
        </w:rPr>
        <w:t>“双招双引”品</w:t>
      </w:r>
      <w:r>
        <w:rPr>
          <w:rFonts w:hint="default" w:ascii="Times New Roman" w:hAnsi="Times New Roman" w:eastAsia="仿宋_GB2312" w:cs="Times New Roman"/>
          <w:b w:val="0"/>
          <w:bCs w:val="0"/>
          <w:color w:val="000000"/>
          <w:sz w:val="32"/>
          <w:szCs w:val="32"/>
        </w:rPr>
        <w:t>牌，制</w:t>
      </w:r>
      <w:r>
        <w:rPr>
          <w:rFonts w:hint="default" w:ascii="Times New Roman" w:hAnsi="Times New Roman" w:eastAsia="仿宋_GB2312" w:cs="仿宋_GB2312"/>
          <w:b w:val="0"/>
          <w:bCs w:val="0"/>
          <w:sz w:val="32"/>
          <w:szCs w:val="32"/>
        </w:rPr>
        <w:t>作“双招双引”</w:t>
      </w:r>
      <w:r>
        <w:rPr>
          <w:rFonts w:hint="default" w:ascii="Times New Roman" w:hAnsi="Times New Roman" w:eastAsia="仿宋_GB2312" w:cs="Times New Roman"/>
          <w:b w:val="0"/>
          <w:bCs w:val="0"/>
          <w:color w:val="000000"/>
          <w:sz w:val="32"/>
          <w:szCs w:val="32"/>
        </w:rPr>
        <w:t>项目图谱，</w:t>
      </w:r>
      <w:r>
        <w:rPr>
          <w:rFonts w:hint="default" w:ascii="Times New Roman" w:hAnsi="Times New Roman" w:eastAsia="仿宋_GB2312" w:cs="Times New Roman"/>
          <w:b w:val="0"/>
          <w:bCs w:val="0"/>
          <w:color w:val="000000"/>
          <w:sz w:val="32"/>
          <w:szCs w:val="32"/>
          <w:lang w:eastAsia="zh-CN"/>
        </w:rPr>
        <w:t>完善</w:t>
      </w:r>
      <w:r>
        <w:rPr>
          <w:rFonts w:hint="default" w:ascii="Times New Roman" w:hAnsi="Times New Roman" w:eastAsia="仿宋_GB2312" w:cs="Times New Roman"/>
          <w:b w:val="0"/>
          <w:bCs w:val="0"/>
          <w:color w:val="000000"/>
          <w:sz w:val="32"/>
          <w:szCs w:val="32"/>
        </w:rPr>
        <w:t>ITEC</w:t>
      </w:r>
      <w:r>
        <w:rPr>
          <w:rFonts w:hint="default" w:ascii="Times New Roman" w:hAnsi="Times New Roman" w:eastAsia="仿宋_GB2312" w:cs="Times New Roman"/>
          <w:b w:val="0"/>
          <w:bCs w:val="0"/>
          <w:color w:val="000000"/>
          <w:sz w:val="32"/>
          <w:szCs w:val="32"/>
          <w:lang w:eastAsia="zh-CN"/>
        </w:rPr>
        <w:t>人才项目</w:t>
      </w:r>
      <w:r>
        <w:rPr>
          <w:rFonts w:hint="default" w:ascii="Times New Roman" w:hAnsi="Times New Roman" w:eastAsia="仿宋_GB2312" w:cs="Times New Roman"/>
          <w:b w:val="0"/>
          <w:bCs w:val="0"/>
          <w:color w:val="000000"/>
          <w:sz w:val="32"/>
          <w:szCs w:val="32"/>
        </w:rPr>
        <w:t>落地服务</w:t>
      </w:r>
      <w:r>
        <w:rPr>
          <w:rFonts w:hint="default" w:ascii="Times New Roman" w:hAnsi="Times New Roman" w:eastAsia="仿宋_GB2312" w:cs="Times New Roman"/>
          <w:b w:val="0"/>
          <w:bCs w:val="0"/>
          <w:color w:val="000000"/>
          <w:sz w:val="32"/>
          <w:szCs w:val="32"/>
          <w:lang w:val="en-US" w:eastAsia="zh-CN"/>
        </w:rPr>
        <w:t>体系</w:t>
      </w:r>
      <w:r>
        <w:rPr>
          <w:rFonts w:hint="default" w:ascii="Times New Roman" w:hAnsi="Times New Roman" w:eastAsia="仿宋_GB2312" w:cs="Times New Roman"/>
          <w:b w:val="0"/>
          <w:bCs w:val="0"/>
          <w:color w:val="000000"/>
          <w:sz w:val="32"/>
          <w:szCs w:val="32"/>
        </w:rPr>
        <w:t>，以</w:t>
      </w:r>
      <w:r>
        <w:rPr>
          <w:rFonts w:hint="default" w:ascii="Times New Roman" w:hAnsi="Times New Roman" w:eastAsia="仿宋_GB2312" w:cs="仿宋_GB2312"/>
          <w:b w:val="0"/>
          <w:bCs w:val="0"/>
          <w:sz w:val="32"/>
          <w:szCs w:val="32"/>
        </w:rPr>
        <w:t>“人才+项目”</w:t>
      </w:r>
      <w:r>
        <w:rPr>
          <w:rFonts w:hint="default" w:ascii="Times New Roman" w:hAnsi="Times New Roman" w:eastAsia="仿宋_GB2312" w:cs="Times New Roman"/>
          <w:b w:val="0"/>
          <w:bCs w:val="0"/>
          <w:color w:val="000000"/>
          <w:sz w:val="32"/>
          <w:szCs w:val="32"/>
        </w:rPr>
        <w:t>形式吸引更多外籍人才和留学归国人员</w:t>
      </w:r>
      <w:r>
        <w:rPr>
          <w:rFonts w:hint="default" w:ascii="Times New Roman" w:hAnsi="Times New Roman" w:eastAsia="仿宋_GB2312" w:cs="Times New Roman"/>
          <w:b w:val="0"/>
          <w:bCs w:val="0"/>
          <w:color w:val="000000"/>
          <w:sz w:val="32"/>
          <w:szCs w:val="32"/>
          <w:lang w:val="en-US" w:eastAsia="zh-CN"/>
        </w:rPr>
        <w:t>在ITEC产业园等特色园区</w:t>
      </w:r>
      <w:r>
        <w:rPr>
          <w:rFonts w:hint="default" w:ascii="Times New Roman" w:hAnsi="Times New Roman" w:eastAsia="仿宋_GB2312" w:cs="Times New Roman"/>
          <w:b w:val="0"/>
          <w:bCs w:val="0"/>
          <w:color w:val="000000"/>
          <w:sz w:val="32"/>
          <w:szCs w:val="32"/>
        </w:rPr>
        <w:t>落地发展。（4）</w:t>
      </w:r>
      <w:r>
        <w:rPr>
          <w:rFonts w:hint="default" w:ascii="Times New Roman" w:hAnsi="Times New Roman" w:eastAsia="仿宋_GB2312" w:cs="Times New Roman"/>
          <w:b w:val="0"/>
          <w:bCs w:val="0"/>
          <w:color w:val="000000"/>
          <w:sz w:val="32"/>
        </w:rPr>
        <w:t>在望京</w:t>
      </w:r>
      <w:r>
        <w:rPr>
          <w:rFonts w:hint="default" w:ascii="Times New Roman" w:hAnsi="Times New Roman" w:eastAsia="仿宋_GB2312" w:cs="Times New Roman"/>
          <w:b w:val="0"/>
          <w:bCs w:val="0"/>
          <w:color w:val="000000"/>
          <w:sz w:val="32"/>
          <w:lang w:eastAsia="zh-CN"/>
        </w:rPr>
        <w:t>地区</w:t>
      </w:r>
      <w:r>
        <w:rPr>
          <w:rFonts w:hint="default" w:ascii="Times New Roman" w:hAnsi="Times New Roman" w:eastAsia="仿宋_GB2312" w:cs="Times New Roman"/>
          <w:b w:val="0"/>
          <w:bCs w:val="0"/>
          <w:color w:val="000000"/>
          <w:sz w:val="32"/>
        </w:rPr>
        <w:t>、电子城北区等片区，</w:t>
      </w:r>
      <w:r>
        <w:rPr>
          <w:rFonts w:hint="default" w:ascii="Times New Roman" w:hAnsi="Times New Roman" w:eastAsia="仿宋_GB2312" w:cs="Times New Roman"/>
          <w:b w:val="0"/>
          <w:bCs w:val="0"/>
          <w:color w:val="000000"/>
          <w:sz w:val="32"/>
          <w:szCs w:val="32"/>
        </w:rPr>
        <w:t>加快</w:t>
      </w:r>
      <w:r>
        <w:rPr>
          <w:rFonts w:hint="default" w:ascii="Times New Roman" w:hAnsi="Times New Roman" w:eastAsia="仿宋_GB2312" w:cs="Times New Roman"/>
          <w:b w:val="0"/>
          <w:bCs w:val="0"/>
          <w:color w:val="000000"/>
          <w:sz w:val="32"/>
          <w:szCs w:val="32"/>
          <w:lang w:eastAsia="zh-CN"/>
        </w:rPr>
        <w:t>北京</w:t>
      </w:r>
      <w:r>
        <w:rPr>
          <w:rFonts w:hint="default" w:ascii="Times New Roman" w:hAnsi="Times New Roman" w:eastAsia="仿宋_GB2312" w:cs="Times New Roman"/>
          <w:b w:val="0"/>
          <w:bCs w:val="0"/>
          <w:color w:val="000000"/>
          <w:sz w:val="32"/>
          <w:szCs w:val="32"/>
        </w:rPr>
        <w:t>爱瑞国际医疗综合体</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国际人才社区、国际人才公园等</w:t>
      </w:r>
      <w:r>
        <w:rPr>
          <w:rFonts w:hint="default" w:ascii="Times New Roman" w:hAnsi="Times New Roman" w:eastAsia="仿宋_GB2312" w:cs="Times New Roman"/>
          <w:b w:val="0"/>
          <w:bCs w:val="0"/>
          <w:color w:val="000000"/>
          <w:sz w:val="32"/>
          <w:szCs w:val="32"/>
          <w:lang w:eastAsia="zh-CN"/>
        </w:rPr>
        <w:t>项目</w:t>
      </w:r>
      <w:r>
        <w:rPr>
          <w:rFonts w:hint="default" w:ascii="Times New Roman" w:hAnsi="Times New Roman" w:eastAsia="仿宋_GB2312" w:cs="Times New Roman"/>
          <w:b w:val="0"/>
          <w:bCs w:val="0"/>
          <w:color w:val="000000"/>
          <w:sz w:val="32"/>
        </w:rPr>
        <w:t>建设，打造高品质公共空间和国际人才友好社区，增强</w:t>
      </w:r>
      <w:r>
        <w:rPr>
          <w:rFonts w:hint="default" w:ascii="Times New Roman" w:hAnsi="Times New Roman" w:eastAsia="仿宋_GB2312" w:cs="Times New Roman"/>
          <w:b w:val="0"/>
          <w:bCs w:val="0"/>
          <w:color w:val="000000"/>
          <w:sz w:val="32"/>
          <w:lang w:eastAsia="zh-CN"/>
        </w:rPr>
        <w:t>对</w:t>
      </w:r>
      <w:r>
        <w:rPr>
          <w:rFonts w:hint="default" w:ascii="Times New Roman" w:hAnsi="Times New Roman" w:eastAsia="仿宋_GB2312" w:cs="Times New Roman"/>
          <w:b w:val="0"/>
          <w:bCs w:val="0"/>
          <w:color w:val="000000"/>
          <w:sz w:val="32"/>
        </w:rPr>
        <w:t>国际化人才吸引力</w:t>
      </w:r>
      <w:r>
        <w:rPr>
          <w:rFonts w:hint="default" w:ascii="Times New Roman" w:hAnsi="Times New Roman" w:eastAsia="仿宋_GB2312" w:cs="Times New Roman"/>
          <w:b w:val="0"/>
          <w:bCs w:val="0"/>
          <w:color w:val="000000"/>
          <w:sz w:val="32"/>
          <w:szCs w:val="32"/>
        </w:rPr>
        <w:t>。</w:t>
      </w:r>
    </w:p>
    <w:p w14:paraId="56B3B1AB">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6.提升高技能</w:t>
      </w:r>
      <w:r>
        <w:rPr>
          <w:rFonts w:hint="eastAsia" w:ascii="Times New Roman" w:hAnsi="Times New Roman" w:eastAsia="仿宋_GB2312" w:cs="Times New Roman"/>
          <w:b w:val="0"/>
          <w:bCs w:val="0"/>
          <w:color w:val="000000"/>
          <w:sz w:val="32"/>
          <w:szCs w:val="32"/>
          <w:lang w:val="en-US" w:eastAsia="zh-CN"/>
        </w:rPr>
        <w:t>人才</w:t>
      </w:r>
      <w:r>
        <w:rPr>
          <w:rFonts w:hint="default" w:ascii="Times New Roman" w:hAnsi="Times New Roman" w:eastAsia="仿宋_GB2312" w:cs="Times New Roman"/>
          <w:b w:val="0"/>
          <w:bCs w:val="0"/>
          <w:color w:val="000000"/>
          <w:sz w:val="32"/>
          <w:szCs w:val="32"/>
        </w:rPr>
        <w:t>等创新人才引育力度</w:t>
      </w:r>
    </w:p>
    <w:p w14:paraId="69249873">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color w:val="000000"/>
          <w:sz w:val="32"/>
          <w:szCs w:val="32"/>
        </w:rPr>
        <w:t>（1）鼓励支持头部企业联合高校、科研机构等打造高技能人才产教联合培养基地，协同培养行业急需的高水平复合型应用人才和高技能人才。（2）深入落</w:t>
      </w:r>
      <w:r>
        <w:rPr>
          <w:rFonts w:hint="default" w:ascii="Times New Roman" w:hAnsi="Times New Roman" w:eastAsia="仿宋_GB2312" w:cs="仿宋_GB2312"/>
          <w:b w:val="0"/>
          <w:bCs w:val="0"/>
          <w:sz w:val="32"/>
          <w:szCs w:val="32"/>
        </w:rPr>
        <w:t>实“朝阳青创十五条”</w:t>
      </w:r>
      <w:r>
        <w:rPr>
          <w:rFonts w:hint="default" w:ascii="Times New Roman" w:hAnsi="Times New Roman" w:eastAsia="仿宋_GB2312" w:cs="Times New Roman"/>
          <w:b w:val="0"/>
          <w:bCs w:val="0"/>
          <w:color w:val="000000"/>
          <w:sz w:val="32"/>
          <w:szCs w:val="32"/>
        </w:rPr>
        <w:t>，在</w:t>
      </w:r>
      <w:r>
        <w:rPr>
          <w:rFonts w:hint="default" w:ascii="Times New Roman" w:hAnsi="Times New Roman" w:eastAsia="仿宋_GB2312" w:cs="Times New Roman"/>
          <w:b w:val="0"/>
          <w:bCs w:val="0"/>
          <w:color w:val="000000"/>
          <w:sz w:val="32"/>
          <w:szCs w:val="32"/>
          <w:lang w:val="en-US" w:eastAsia="zh-CN"/>
        </w:rPr>
        <w:t>中关村朝阳园范围内街乡、特色园区布局</w:t>
      </w:r>
      <w:r>
        <w:rPr>
          <w:rFonts w:hint="default" w:ascii="Times New Roman" w:hAnsi="Times New Roman" w:eastAsia="仿宋_GB2312" w:cs="Times New Roman"/>
          <w:b w:val="0"/>
          <w:bCs w:val="0"/>
          <w:color w:val="000000"/>
          <w:sz w:val="32"/>
          <w:szCs w:val="32"/>
        </w:rPr>
        <w:t>人才</w:t>
      </w:r>
      <w:r>
        <w:rPr>
          <w:rFonts w:hint="default" w:ascii="Times New Roman" w:hAnsi="Times New Roman" w:eastAsia="仿宋_GB2312" w:cs="Times New Roman"/>
          <w:b w:val="0"/>
          <w:bCs w:val="0"/>
          <w:color w:val="000000"/>
          <w:sz w:val="32"/>
          <w:szCs w:val="32"/>
          <w:lang w:eastAsia="zh-CN"/>
        </w:rPr>
        <w:t>服务</w:t>
      </w:r>
      <w:r>
        <w:rPr>
          <w:rFonts w:hint="default" w:ascii="Times New Roman" w:hAnsi="Times New Roman" w:eastAsia="仿宋_GB2312" w:cs="Times New Roman"/>
          <w:b w:val="0"/>
          <w:bCs w:val="0"/>
          <w:color w:val="000000"/>
          <w:sz w:val="32"/>
          <w:szCs w:val="32"/>
        </w:rPr>
        <w:t>站点，构建</w:t>
      </w:r>
      <w:r>
        <w:rPr>
          <w:rFonts w:hint="default" w:ascii="Times New Roman" w:hAnsi="Times New Roman" w:eastAsia="仿宋_GB2312" w:cs="仿宋_GB2312"/>
          <w:b w:val="0"/>
          <w:bCs w:val="0"/>
          <w:sz w:val="32"/>
          <w:szCs w:val="32"/>
        </w:rPr>
        <w:t>“近悦远来”的人才发展环境，吸引更多青年</w:t>
      </w:r>
      <w:r>
        <w:rPr>
          <w:rFonts w:hint="default" w:ascii="Times New Roman" w:hAnsi="Times New Roman" w:eastAsia="仿宋_GB2312" w:cs="仿宋_GB2312"/>
          <w:b w:val="0"/>
          <w:bCs w:val="0"/>
          <w:sz w:val="32"/>
          <w:szCs w:val="32"/>
          <w:lang w:eastAsia="zh-CN"/>
        </w:rPr>
        <w:t>科技</w:t>
      </w:r>
      <w:r>
        <w:rPr>
          <w:rFonts w:hint="default" w:ascii="Times New Roman" w:hAnsi="Times New Roman" w:eastAsia="仿宋_GB2312" w:cs="仿宋_GB2312"/>
          <w:b w:val="0"/>
          <w:bCs w:val="0"/>
          <w:sz w:val="32"/>
          <w:szCs w:val="32"/>
        </w:rPr>
        <w:t>人才在</w:t>
      </w:r>
      <w:r>
        <w:rPr>
          <w:rFonts w:hint="default" w:ascii="Times New Roman" w:hAnsi="Times New Roman" w:eastAsia="仿宋_GB2312" w:cs="仿宋_GB2312"/>
          <w:b w:val="0"/>
          <w:bCs w:val="0"/>
          <w:sz w:val="32"/>
          <w:szCs w:val="32"/>
          <w:lang w:eastAsia="zh-CN"/>
        </w:rPr>
        <w:t>朝阳园</w:t>
      </w:r>
      <w:r>
        <w:rPr>
          <w:rFonts w:hint="default" w:ascii="Times New Roman" w:hAnsi="Times New Roman" w:eastAsia="仿宋_GB2312" w:cs="仿宋_GB2312"/>
          <w:b w:val="0"/>
          <w:bCs w:val="0"/>
          <w:sz w:val="32"/>
          <w:szCs w:val="32"/>
        </w:rPr>
        <w:t>创</w:t>
      </w:r>
      <w:r>
        <w:rPr>
          <w:rFonts w:hint="default" w:ascii="Times New Roman" w:hAnsi="Times New Roman" w:eastAsia="仿宋_GB2312" w:cs="Times New Roman"/>
          <w:b w:val="0"/>
          <w:bCs w:val="0"/>
          <w:color w:val="000000"/>
          <w:sz w:val="32"/>
          <w:szCs w:val="32"/>
        </w:rPr>
        <w:t>新创业。</w:t>
      </w:r>
    </w:p>
    <w:p w14:paraId="2747DFB1">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1"/>
        <w:rPr>
          <w:rFonts w:hint="default" w:ascii="Times New Roman" w:hAnsi="Times New Roman" w:eastAsia="仿宋_GB2312" w:cs="Times New Roman"/>
          <w:b w:val="0"/>
          <w:bCs w:val="0"/>
          <w:sz w:val="32"/>
          <w:szCs w:val="32"/>
        </w:rPr>
      </w:pPr>
      <w:r>
        <w:rPr>
          <w:rFonts w:hint="default" w:ascii="Times New Roman" w:hAnsi="Times New Roman" w:eastAsia="楷体_GB2312" w:cs="Times New Roman"/>
          <w:b w:val="0"/>
          <w:bCs w:val="0"/>
          <w:sz w:val="32"/>
          <w:szCs w:val="32"/>
        </w:rPr>
        <w:t>（三）推动</w:t>
      </w:r>
      <w:r>
        <w:rPr>
          <w:rFonts w:hint="default" w:ascii="Times New Roman" w:hAnsi="Times New Roman" w:eastAsia="仿宋_GB2312" w:cs="仿宋_GB2312"/>
          <w:b w:val="0"/>
          <w:bCs w:val="0"/>
          <w:sz w:val="32"/>
          <w:szCs w:val="32"/>
        </w:rPr>
        <w:t>“</w:t>
      </w:r>
      <w:r>
        <w:rPr>
          <w:rFonts w:hint="default" w:ascii="Times New Roman" w:hAnsi="Times New Roman" w:eastAsia="楷体_GB2312" w:cs="Times New Roman"/>
          <w:b w:val="0"/>
          <w:bCs w:val="0"/>
          <w:sz w:val="32"/>
          <w:szCs w:val="32"/>
        </w:rPr>
        <w:t>3+X+N</w:t>
      </w:r>
      <w:r>
        <w:rPr>
          <w:rFonts w:hint="default" w:ascii="Times New Roman" w:hAnsi="Times New Roman" w:eastAsia="仿宋_GB2312" w:cs="仿宋_GB2312"/>
          <w:b w:val="0"/>
          <w:bCs w:val="0"/>
          <w:sz w:val="32"/>
          <w:szCs w:val="32"/>
        </w:rPr>
        <w:t>”</w:t>
      </w:r>
      <w:r>
        <w:rPr>
          <w:rFonts w:hint="default" w:ascii="Times New Roman" w:hAnsi="Times New Roman" w:eastAsia="楷体_GB2312" w:cs="Times New Roman"/>
          <w:b w:val="0"/>
          <w:bCs w:val="0"/>
          <w:sz w:val="32"/>
          <w:szCs w:val="32"/>
        </w:rPr>
        <w:t>产业集聚发展，促进经济提质增效</w:t>
      </w:r>
    </w:p>
    <w:p w14:paraId="7F0B8328">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7.</w:t>
      </w:r>
      <w:r>
        <w:rPr>
          <w:rFonts w:hint="eastAsia" w:ascii="Times New Roman" w:hAnsi="Times New Roman" w:eastAsia="仿宋_GB2312" w:cs="Times New Roman"/>
          <w:b w:val="0"/>
          <w:bCs w:val="0"/>
          <w:sz w:val="32"/>
          <w:szCs w:val="32"/>
          <w:lang w:val="en-US" w:eastAsia="zh-CN"/>
        </w:rPr>
        <w:t>提升</w:t>
      </w:r>
      <w:r>
        <w:rPr>
          <w:rFonts w:hint="default" w:ascii="Times New Roman" w:hAnsi="Times New Roman" w:eastAsia="仿宋_GB2312" w:cs="Times New Roman"/>
          <w:b w:val="0"/>
          <w:bCs w:val="0"/>
          <w:sz w:val="32"/>
          <w:szCs w:val="32"/>
          <w:lang w:eastAsia="zh-CN"/>
        </w:rPr>
        <w:t>朝阳园</w:t>
      </w:r>
      <w:r>
        <w:rPr>
          <w:rFonts w:hint="default" w:ascii="Times New Roman" w:hAnsi="Times New Roman" w:eastAsia="仿宋_GB2312" w:cs="Times New Roman"/>
          <w:b w:val="0"/>
          <w:bCs w:val="0"/>
          <w:sz w:val="32"/>
          <w:szCs w:val="32"/>
        </w:rPr>
        <w:t>企业总收入和实缴税费</w:t>
      </w:r>
    </w:p>
    <w:p w14:paraId="03296AD9">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color w:val="000000"/>
          <w:sz w:val="32"/>
          <w:szCs w:val="32"/>
        </w:rPr>
        <w:t>（1）</w:t>
      </w:r>
      <w:r>
        <w:rPr>
          <w:rFonts w:hint="default" w:ascii="Times New Roman" w:hAnsi="Times New Roman" w:eastAsia="仿宋_GB2312" w:cs="Times New Roman"/>
          <w:b w:val="0"/>
          <w:bCs w:val="0"/>
          <w:color w:val="000000"/>
          <w:kern w:val="0"/>
          <w:sz w:val="31"/>
          <w:szCs w:val="31"/>
        </w:rPr>
        <w:t>围绕</w:t>
      </w:r>
      <w:r>
        <w:rPr>
          <w:rFonts w:hint="default" w:ascii="Times New Roman" w:hAnsi="Times New Roman" w:eastAsia="仿宋_GB2312" w:cs="Times New Roman"/>
          <w:b w:val="0"/>
          <w:bCs w:val="0"/>
          <w:color w:val="000000"/>
          <w:kern w:val="0"/>
          <w:sz w:val="31"/>
          <w:szCs w:val="31"/>
          <w:lang w:eastAsia="zh-CN"/>
        </w:rPr>
        <w:t>全区</w:t>
      </w:r>
      <w:r>
        <w:rPr>
          <w:rFonts w:hint="default" w:ascii="Times New Roman" w:hAnsi="Times New Roman" w:eastAsia="仿宋_GB2312" w:cs="仿宋_GB2312"/>
          <w:b w:val="0"/>
          <w:bCs w:val="0"/>
          <w:sz w:val="32"/>
          <w:szCs w:val="32"/>
        </w:rPr>
        <w:t>“</w:t>
      </w:r>
      <w:r>
        <w:rPr>
          <w:rFonts w:hint="default" w:ascii="Times New Roman" w:hAnsi="Times New Roman" w:eastAsia="仿宋_GB2312" w:cs="Times New Roman"/>
          <w:b w:val="0"/>
          <w:bCs w:val="0"/>
          <w:color w:val="000000"/>
          <w:kern w:val="0"/>
          <w:sz w:val="31"/>
          <w:szCs w:val="31"/>
        </w:rPr>
        <w:t>3+X+N</w:t>
      </w:r>
      <w:r>
        <w:rPr>
          <w:rFonts w:hint="default" w:ascii="Times New Roman" w:hAnsi="Times New Roman" w:eastAsia="仿宋_GB2312" w:cs="仿宋_GB2312"/>
          <w:b w:val="0"/>
          <w:bCs w:val="0"/>
          <w:sz w:val="32"/>
          <w:szCs w:val="32"/>
        </w:rPr>
        <w:t>”</w:t>
      </w:r>
      <w:r>
        <w:rPr>
          <w:rFonts w:hint="default" w:ascii="Times New Roman" w:hAnsi="Times New Roman" w:eastAsia="仿宋_GB2312" w:cs="Times New Roman"/>
          <w:b w:val="0"/>
          <w:bCs w:val="0"/>
          <w:color w:val="000000"/>
          <w:kern w:val="0"/>
          <w:sz w:val="31"/>
          <w:szCs w:val="31"/>
          <w:lang w:eastAsia="zh-CN"/>
        </w:rPr>
        <w:t>重点</w:t>
      </w:r>
      <w:r>
        <w:rPr>
          <w:rFonts w:hint="default" w:ascii="Times New Roman" w:hAnsi="Times New Roman" w:eastAsia="仿宋_GB2312" w:cs="Times New Roman"/>
          <w:b w:val="0"/>
          <w:bCs w:val="0"/>
          <w:color w:val="000000"/>
          <w:kern w:val="0"/>
          <w:sz w:val="31"/>
          <w:szCs w:val="31"/>
        </w:rPr>
        <w:t>产业</w:t>
      </w:r>
      <w:r>
        <w:rPr>
          <w:rFonts w:hint="default" w:ascii="Times New Roman" w:hAnsi="Times New Roman" w:eastAsia="仿宋_GB2312" w:cs="Times New Roman"/>
          <w:b w:val="0"/>
          <w:bCs w:val="0"/>
          <w:color w:val="000000"/>
          <w:kern w:val="0"/>
          <w:sz w:val="31"/>
          <w:szCs w:val="31"/>
          <w:lang w:eastAsia="zh-CN"/>
        </w:rPr>
        <w:t>方向</w:t>
      </w:r>
      <w:r>
        <w:rPr>
          <w:rFonts w:hint="default" w:ascii="Times New Roman" w:hAnsi="Times New Roman" w:eastAsia="仿宋_GB2312" w:cs="Times New Roman"/>
          <w:b w:val="0"/>
          <w:bCs w:val="0"/>
          <w:color w:val="000000"/>
          <w:kern w:val="0"/>
          <w:sz w:val="31"/>
          <w:szCs w:val="31"/>
        </w:rPr>
        <w:t>，深</w:t>
      </w:r>
      <w:r>
        <w:rPr>
          <w:rFonts w:hint="default" w:ascii="Times New Roman" w:hAnsi="Times New Roman" w:eastAsia="仿宋_GB2312" w:cs="仿宋_GB2312"/>
          <w:b w:val="0"/>
          <w:bCs w:val="0"/>
          <w:sz w:val="32"/>
          <w:szCs w:val="32"/>
        </w:rPr>
        <w:t>化“五带”</w:t>
      </w:r>
      <w:r>
        <w:rPr>
          <w:rFonts w:hint="default" w:ascii="Times New Roman" w:hAnsi="Times New Roman" w:eastAsia="仿宋_GB2312" w:cs="Times New Roman"/>
          <w:b w:val="0"/>
          <w:bCs w:val="0"/>
          <w:color w:val="000000"/>
          <w:kern w:val="0"/>
          <w:sz w:val="31"/>
          <w:szCs w:val="31"/>
        </w:rPr>
        <w:t>招商、做优</w:t>
      </w:r>
      <w:r>
        <w:rPr>
          <w:rFonts w:hint="default" w:ascii="Times New Roman" w:hAnsi="Times New Roman" w:eastAsia="仿宋_GB2312" w:cs="仿宋_GB2312"/>
          <w:b w:val="0"/>
          <w:bCs w:val="0"/>
          <w:sz w:val="32"/>
          <w:szCs w:val="32"/>
        </w:rPr>
        <w:t>“八找”</w:t>
      </w:r>
      <w:r>
        <w:rPr>
          <w:rFonts w:hint="default" w:ascii="Times New Roman" w:hAnsi="Times New Roman" w:eastAsia="仿宋_GB2312" w:cs="Times New Roman"/>
          <w:b w:val="0"/>
          <w:bCs w:val="0"/>
          <w:color w:val="000000"/>
          <w:kern w:val="0"/>
          <w:sz w:val="31"/>
          <w:szCs w:val="31"/>
          <w:vertAlign w:val="superscript"/>
        </w:rPr>
        <w:footnoteReference w:id="0"/>
      </w:r>
      <w:r>
        <w:rPr>
          <w:rFonts w:hint="default" w:ascii="Times New Roman" w:hAnsi="Times New Roman" w:eastAsia="仿宋_GB2312" w:cs="Times New Roman"/>
          <w:b w:val="0"/>
          <w:bCs w:val="0"/>
          <w:color w:val="000000"/>
          <w:kern w:val="0"/>
          <w:sz w:val="31"/>
          <w:szCs w:val="31"/>
        </w:rPr>
        <w:t>服务，</w:t>
      </w:r>
      <w:r>
        <w:rPr>
          <w:rFonts w:hint="default" w:ascii="Times New Roman" w:hAnsi="Times New Roman" w:eastAsia="仿宋_GB2312" w:cs="Times New Roman"/>
          <w:b w:val="0"/>
          <w:bCs w:val="0"/>
          <w:color w:val="000000"/>
          <w:kern w:val="0"/>
          <w:sz w:val="31"/>
          <w:szCs w:val="31"/>
          <w:lang w:eastAsia="zh-CN"/>
        </w:rPr>
        <w:t>朝阳园管委会</w:t>
      </w:r>
      <w:r>
        <w:rPr>
          <w:rFonts w:hint="default" w:ascii="Times New Roman" w:hAnsi="Times New Roman" w:eastAsia="仿宋_GB2312" w:cs="Times New Roman"/>
          <w:b w:val="0"/>
          <w:bCs w:val="0"/>
          <w:color w:val="000000"/>
          <w:kern w:val="0"/>
          <w:sz w:val="31"/>
          <w:szCs w:val="31"/>
          <w:lang w:val="en-US" w:eastAsia="zh-CN"/>
        </w:rPr>
        <w:t>联合属地街乡、重点科技园区</w:t>
      </w:r>
      <w:r>
        <w:rPr>
          <w:rFonts w:hint="default" w:ascii="Times New Roman" w:hAnsi="Times New Roman" w:eastAsia="仿宋_GB2312" w:cs="Times New Roman"/>
          <w:b w:val="0"/>
          <w:bCs w:val="0"/>
          <w:sz w:val="32"/>
          <w:szCs w:val="32"/>
          <w:lang w:val="en-US" w:eastAsia="zh-CN"/>
        </w:rPr>
        <w:t>开展联合招商</w:t>
      </w:r>
      <w:r>
        <w:rPr>
          <w:rFonts w:hint="default" w:ascii="Times New Roman" w:hAnsi="Times New Roman" w:eastAsia="仿宋_GB2312" w:cs="Times New Roman"/>
          <w:b w:val="0"/>
          <w:bCs w:val="0"/>
          <w:sz w:val="32"/>
          <w:szCs w:val="32"/>
        </w:rPr>
        <w:t>，着力引进一批</w:t>
      </w:r>
      <w:r>
        <w:rPr>
          <w:rFonts w:hint="default" w:ascii="Times New Roman" w:hAnsi="Times New Roman" w:eastAsia="仿宋_GB2312" w:cs="Times New Roman"/>
          <w:b w:val="0"/>
          <w:bCs w:val="0"/>
          <w:color w:val="000000"/>
          <w:kern w:val="0"/>
          <w:sz w:val="31"/>
          <w:szCs w:val="31"/>
        </w:rPr>
        <w:t>带动力强的标志性产业链项目</w:t>
      </w:r>
      <w:r>
        <w:rPr>
          <w:rFonts w:hint="default" w:ascii="Times New Roman" w:hAnsi="Times New Roman" w:eastAsia="仿宋_GB2312" w:cs="Times New Roman"/>
          <w:b w:val="0"/>
          <w:bCs w:val="0"/>
          <w:sz w:val="32"/>
          <w:szCs w:val="32"/>
        </w:rPr>
        <w:t>。（2）</w:t>
      </w:r>
      <w:r>
        <w:rPr>
          <w:rFonts w:hint="default" w:ascii="Times New Roman" w:hAnsi="Times New Roman" w:eastAsia="仿宋_GB2312" w:cs="Times New Roman"/>
          <w:b w:val="0"/>
          <w:bCs w:val="0"/>
          <w:sz w:val="32"/>
          <w:szCs w:val="32"/>
          <w:lang w:val="en-US" w:eastAsia="zh-CN"/>
        </w:rPr>
        <w:t>联合</w:t>
      </w:r>
      <w:r>
        <w:rPr>
          <w:rFonts w:hint="eastAsia" w:ascii="Times New Roman" w:hAnsi="Times New Roman" w:eastAsia="仿宋_GB2312" w:cs="Times New Roman"/>
          <w:b w:val="0"/>
          <w:bCs w:val="0"/>
          <w:sz w:val="32"/>
          <w:szCs w:val="32"/>
          <w:lang w:val="en-US" w:eastAsia="zh-CN"/>
        </w:rPr>
        <w:t>中关村</w:t>
      </w:r>
      <w:r>
        <w:rPr>
          <w:rFonts w:hint="default" w:ascii="Times New Roman" w:hAnsi="Times New Roman" w:eastAsia="仿宋_GB2312" w:cs="Times New Roman"/>
          <w:b w:val="0"/>
          <w:bCs w:val="0"/>
          <w:sz w:val="32"/>
          <w:szCs w:val="32"/>
          <w:lang w:val="en-US" w:eastAsia="zh-CN"/>
        </w:rPr>
        <w:t>朝阳园范围内街乡定期开展中关村</w:t>
      </w:r>
      <w:r>
        <w:rPr>
          <w:rFonts w:hint="default" w:ascii="Times New Roman" w:hAnsi="Times New Roman" w:eastAsia="仿宋_GB2312" w:cs="仿宋_GB2312"/>
          <w:b w:val="0"/>
          <w:bCs w:val="0"/>
          <w:sz w:val="32"/>
          <w:szCs w:val="32"/>
          <w:lang w:val="en-US" w:eastAsia="zh-CN"/>
        </w:rPr>
        <w:t>“</w:t>
      </w:r>
      <w:r>
        <w:rPr>
          <w:rFonts w:hint="default" w:ascii="Times New Roman" w:hAnsi="Times New Roman" w:eastAsia="仿宋_GB2312" w:cs="Times New Roman"/>
          <w:b w:val="0"/>
          <w:bCs w:val="0"/>
          <w:sz w:val="32"/>
          <w:szCs w:val="32"/>
          <w:lang w:val="en-US" w:eastAsia="zh-CN"/>
        </w:rPr>
        <w:t>1+5</w:t>
      </w:r>
      <w:r>
        <w:rPr>
          <w:rFonts w:hint="default" w:ascii="Times New Roman" w:hAnsi="Times New Roman" w:eastAsia="仿宋_GB2312" w:cs="仿宋_GB2312"/>
          <w:b w:val="0"/>
          <w:bCs w:val="0"/>
          <w:sz w:val="32"/>
          <w:szCs w:val="32"/>
          <w:lang w:val="en-US" w:eastAsia="zh-CN"/>
        </w:rPr>
        <w:t>”</w:t>
      </w:r>
      <w:r>
        <w:rPr>
          <w:rFonts w:hint="default" w:ascii="Times New Roman" w:hAnsi="Times New Roman" w:eastAsia="仿宋_GB2312" w:cs="Times New Roman"/>
          <w:b w:val="0"/>
          <w:bCs w:val="0"/>
          <w:sz w:val="32"/>
          <w:szCs w:val="32"/>
          <w:lang w:val="en-US" w:eastAsia="zh-CN"/>
        </w:rPr>
        <w:t>支持政策等创新政策宣讲活动，</w:t>
      </w:r>
      <w:r>
        <w:rPr>
          <w:rFonts w:hint="default" w:ascii="Times New Roman" w:hAnsi="Times New Roman" w:eastAsia="仿宋_GB2312" w:cs="Times New Roman"/>
          <w:b w:val="0"/>
          <w:bCs w:val="0"/>
          <w:color w:val="000000"/>
          <w:kern w:val="0"/>
          <w:sz w:val="31"/>
          <w:szCs w:val="31"/>
        </w:rPr>
        <w:t>积极</w:t>
      </w:r>
      <w:r>
        <w:rPr>
          <w:rFonts w:hint="default" w:ascii="Times New Roman" w:hAnsi="Times New Roman" w:eastAsia="仿宋_GB2312" w:cs="Times New Roman"/>
          <w:b w:val="0"/>
          <w:bCs w:val="0"/>
          <w:sz w:val="32"/>
          <w:szCs w:val="32"/>
        </w:rPr>
        <w:t>引导</w:t>
      </w:r>
      <w:r>
        <w:rPr>
          <w:rFonts w:hint="default" w:ascii="Times New Roman" w:hAnsi="Times New Roman" w:eastAsia="仿宋_GB2312" w:cs="仿宋_GB2312"/>
          <w:b w:val="0"/>
          <w:bCs w:val="0"/>
          <w:sz w:val="32"/>
          <w:szCs w:val="32"/>
        </w:rPr>
        <w:t>“火炬六类”</w:t>
      </w:r>
      <w:r>
        <w:rPr>
          <w:rFonts w:hint="default" w:ascii="Times New Roman" w:hAnsi="Times New Roman" w:eastAsia="仿宋_GB2312" w:cs="Times New Roman"/>
          <w:b w:val="0"/>
          <w:bCs w:val="0"/>
          <w:sz w:val="32"/>
          <w:szCs w:val="32"/>
          <w:vertAlign w:val="superscript"/>
        </w:rPr>
        <w:footnoteReference w:id="1"/>
      </w:r>
      <w:r>
        <w:rPr>
          <w:rFonts w:hint="default" w:ascii="Times New Roman" w:hAnsi="Times New Roman" w:eastAsia="仿宋_GB2312" w:cs="Times New Roman"/>
          <w:b w:val="0"/>
          <w:bCs w:val="0"/>
          <w:sz w:val="32"/>
          <w:szCs w:val="32"/>
        </w:rPr>
        <w:t>企业向</w:t>
      </w:r>
      <w:r>
        <w:rPr>
          <w:rFonts w:hint="default" w:ascii="Times New Roman" w:hAnsi="Times New Roman" w:eastAsia="仿宋_GB2312" w:cs="Times New Roman"/>
          <w:b w:val="0"/>
          <w:bCs w:val="0"/>
          <w:sz w:val="32"/>
          <w:szCs w:val="32"/>
          <w:lang w:eastAsia="zh-CN"/>
        </w:rPr>
        <w:t>朝阳园</w:t>
      </w:r>
      <w:r>
        <w:rPr>
          <w:rFonts w:hint="default" w:ascii="Times New Roman" w:hAnsi="Times New Roman" w:eastAsia="仿宋_GB2312" w:cs="Times New Roman"/>
          <w:b w:val="0"/>
          <w:bCs w:val="0"/>
          <w:sz w:val="32"/>
          <w:szCs w:val="32"/>
        </w:rPr>
        <w:t>范围内集聚，新增一批</w:t>
      </w:r>
      <w:r>
        <w:rPr>
          <w:rFonts w:hint="default" w:ascii="Times New Roman" w:hAnsi="Times New Roman" w:eastAsia="仿宋_GB2312" w:cs="Times New Roman"/>
          <w:b w:val="0"/>
          <w:bCs w:val="0"/>
          <w:sz w:val="32"/>
          <w:szCs w:val="32"/>
          <w:lang w:eastAsia="zh-CN"/>
        </w:rPr>
        <w:t>十亿级、</w:t>
      </w:r>
      <w:r>
        <w:rPr>
          <w:rFonts w:hint="default" w:ascii="Times New Roman" w:hAnsi="Times New Roman" w:eastAsia="仿宋_GB2312" w:cs="Times New Roman"/>
          <w:b w:val="0"/>
          <w:bCs w:val="0"/>
          <w:sz w:val="32"/>
          <w:szCs w:val="32"/>
        </w:rPr>
        <w:t>百亿级企业，</w:t>
      </w:r>
      <w:r>
        <w:rPr>
          <w:rFonts w:hint="eastAsia" w:ascii="Times New Roman" w:hAnsi="Times New Roman" w:eastAsia="仿宋_GB2312" w:cs="Times New Roman"/>
          <w:b w:val="0"/>
          <w:bCs w:val="0"/>
          <w:sz w:val="32"/>
          <w:szCs w:val="32"/>
          <w:lang w:val="en-US" w:eastAsia="zh-CN"/>
        </w:rPr>
        <w:t>推动提升</w:t>
      </w:r>
      <w:r>
        <w:rPr>
          <w:rFonts w:hint="default" w:ascii="Times New Roman" w:hAnsi="Times New Roman" w:eastAsia="仿宋_GB2312" w:cs="Times New Roman"/>
          <w:b w:val="0"/>
          <w:bCs w:val="0"/>
          <w:sz w:val="32"/>
          <w:szCs w:val="32"/>
          <w:lang w:eastAsia="zh-CN"/>
        </w:rPr>
        <w:t>产业规模和</w:t>
      </w:r>
      <w:r>
        <w:rPr>
          <w:rFonts w:hint="eastAsia" w:ascii="Times New Roman" w:hAnsi="Times New Roman" w:eastAsia="仿宋_GB2312" w:cs="Times New Roman"/>
          <w:b w:val="0"/>
          <w:bCs w:val="0"/>
          <w:sz w:val="32"/>
          <w:szCs w:val="32"/>
          <w:lang w:eastAsia="zh-CN"/>
        </w:rPr>
        <w:t>区域</w:t>
      </w:r>
      <w:r>
        <w:rPr>
          <w:rFonts w:hint="default" w:ascii="Times New Roman" w:hAnsi="Times New Roman" w:eastAsia="仿宋_GB2312" w:cs="Times New Roman"/>
          <w:b w:val="0"/>
          <w:bCs w:val="0"/>
          <w:sz w:val="32"/>
          <w:szCs w:val="32"/>
          <w:lang w:eastAsia="zh-CN"/>
        </w:rPr>
        <w:t>贡献</w:t>
      </w:r>
      <w:r>
        <w:rPr>
          <w:rFonts w:hint="default" w:ascii="Times New Roman" w:hAnsi="Times New Roman" w:eastAsia="仿宋_GB2312" w:cs="Times New Roman"/>
          <w:b w:val="0"/>
          <w:bCs w:val="0"/>
          <w:sz w:val="32"/>
          <w:szCs w:val="32"/>
        </w:rPr>
        <w:t>。（3）</w:t>
      </w:r>
      <w:r>
        <w:rPr>
          <w:rFonts w:hint="default" w:ascii="Times New Roman" w:hAnsi="Times New Roman" w:eastAsia="仿宋_GB2312" w:cs="Times New Roman"/>
          <w:b w:val="0"/>
          <w:bCs w:val="0"/>
          <w:sz w:val="32"/>
          <w:szCs w:val="32"/>
          <w:lang w:val="en-US" w:eastAsia="zh-CN"/>
        </w:rPr>
        <w:t>建立</w:t>
      </w:r>
      <w:r>
        <w:rPr>
          <w:rFonts w:hint="eastAsia" w:ascii="Times New Roman" w:hAnsi="Times New Roman" w:eastAsia="仿宋_GB2312" w:cs="Times New Roman"/>
          <w:b w:val="0"/>
          <w:bCs w:val="0"/>
          <w:sz w:val="32"/>
          <w:szCs w:val="32"/>
          <w:lang w:val="en-US" w:eastAsia="zh-CN"/>
        </w:rPr>
        <w:t>中关村</w:t>
      </w:r>
      <w:r>
        <w:rPr>
          <w:rFonts w:hint="default" w:ascii="Times New Roman" w:hAnsi="Times New Roman" w:eastAsia="仿宋_GB2312" w:cs="Times New Roman"/>
          <w:b w:val="0"/>
          <w:bCs w:val="0"/>
          <w:sz w:val="32"/>
          <w:szCs w:val="32"/>
          <w:lang w:val="en-US" w:eastAsia="zh-CN"/>
        </w:rPr>
        <w:t>朝阳园范围内重点楼宇清单和重点企业服务台账，联动街乡加强</w:t>
      </w:r>
      <w:r>
        <w:rPr>
          <w:rFonts w:hint="default" w:ascii="Times New Roman" w:hAnsi="Times New Roman" w:eastAsia="仿宋_GB2312" w:cs="Times New Roman"/>
          <w:b w:val="0"/>
          <w:bCs w:val="0"/>
          <w:sz w:val="32"/>
          <w:szCs w:val="32"/>
        </w:rPr>
        <w:t>重点楼宇</w:t>
      </w:r>
      <w:r>
        <w:rPr>
          <w:rFonts w:hint="eastAsia" w:ascii="Times New Roman" w:hAnsi="Times New Roman" w:eastAsia="仿宋_GB2312" w:cs="Times New Roman"/>
          <w:b w:val="0"/>
          <w:bCs w:val="0"/>
          <w:sz w:val="32"/>
          <w:szCs w:val="32"/>
          <w:lang w:eastAsia="zh-CN"/>
        </w:rPr>
        <w:t>、企业</w:t>
      </w:r>
      <w:r>
        <w:rPr>
          <w:rFonts w:hint="default" w:ascii="Times New Roman" w:hAnsi="Times New Roman" w:eastAsia="仿宋_GB2312" w:cs="Times New Roman"/>
          <w:b w:val="0"/>
          <w:bCs w:val="0"/>
          <w:sz w:val="32"/>
          <w:szCs w:val="32"/>
        </w:rPr>
        <w:t>变动情况</w:t>
      </w:r>
      <w:r>
        <w:rPr>
          <w:rFonts w:hint="default" w:ascii="Times New Roman" w:hAnsi="Times New Roman" w:eastAsia="仿宋_GB2312" w:cs="Times New Roman"/>
          <w:b w:val="0"/>
          <w:bCs w:val="0"/>
          <w:sz w:val="32"/>
          <w:szCs w:val="32"/>
          <w:lang w:val="en-US" w:eastAsia="zh-CN"/>
        </w:rPr>
        <w:t>跟踪</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做好重点企业服务</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做大经济基本盘</w:t>
      </w:r>
      <w:r>
        <w:rPr>
          <w:rFonts w:hint="default" w:ascii="Times New Roman" w:hAnsi="Times New Roman" w:eastAsia="仿宋_GB2312" w:cs="Times New Roman"/>
          <w:b w:val="0"/>
          <w:bCs w:val="0"/>
          <w:sz w:val="32"/>
          <w:szCs w:val="32"/>
        </w:rPr>
        <w:t>。</w:t>
      </w:r>
    </w:p>
    <w:p w14:paraId="77DF63DE">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rPr>
        <w:t>8.巩固提升高技术产业集聚度</w:t>
      </w:r>
      <w:r>
        <w:rPr>
          <w:rFonts w:hint="default" w:ascii="Times New Roman" w:hAnsi="Times New Roman" w:eastAsia="仿宋_GB2312" w:cs="Times New Roman"/>
          <w:b w:val="0"/>
          <w:bCs w:val="0"/>
          <w:sz w:val="32"/>
          <w:szCs w:val="32"/>
          <w:lang w:val="en-US" w:eastAsia="zh-CN"/>
        </w:rPr>
        <w:t>和地均产出</w:t>
      </w:r>
    </w:p>
    <w:p w14:paraId="60D48E56">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深入实</w:t>
      </w:r>
      <w:r>
        <w:rPr>
          <w:rFonts w:hint="default" w:ascii="Times New Roman" w:hAnsi="Times New Roman" w:eastAsia="仿宋_GB2312" w:cs="仿宋_GB2312"/>
          <w:b w:val="0"/>
          <w:bCs w:val="0"/>
          <w:sz w:val="32"/>
          <w:szCs w:val="32"/>
        </w:rPr>
        <w:t>施“科</w:t>
      </w:r>
      <w:r>
        <w:rPr>
          <w:rFonts w:hint="default" w:ascii="Times New Roman" w:hAnsi="Times New Roman" w:eastAsia="仿宋_GB2312" w:cs="Times New Roman"/>
          <w:b w:val="0"/>
          <w:bCs w:val="0"/>
          <w:sz w:val="32"/>
          <w:szCs w:val="32"/>
        </w:rPr>
        <w:t>技百</w:t>
      </w:r>
      <w:r>
        <w:rPr>
          <w:rFonts w:hint="default" w:ascii="Times New Roman" w:hAnsi="Times New Roman" w:eastAsia="仿宋_GB2312" w:cs="仿宋_GB2312"/>
          <w:b w:val="0"/>
          <w:bCs w:val="0"/>
          <w:sz w:val="32"/>
          <w:szCs w:val="32"/>
        </w:rPr>
        <w:t>园”</w:t>
      </w:r>
      <w:r>
        <w:rPr>
          <w:rFonts w:hint="default" w:ascii="Times New Roman" w:hAnsi="Times New Roman" w:eastAsia="仿宋_GB2312" w:cs="仿宋_GB2312"/>
          <w:b w:val="0"/>
          <w:bCs w:val="0"/>
          <w:sz w:val="32"/>
          <w:szCs w:val="32"/>
          <w:lang w:eastAsia="zh-CN"/>
        </w:rPr>
        <w:t>建</w:t>
      </w:r>
      <w:r>
        <w:rPr>
          <w:rFonts w:hint="default" w:ascii="Times New Roman" w:hAnsi="Times New Roman" w:eastAsia="仿宋_GB2312" w:cs="Times New Roman"/>
          <w:b w:val="0"/>
          <w:bCs w:val="0"/>
          <w:sz w:val="32"/>
          <w:szCs w:val="32"/>
          <w:lang w:eastAsia="zh-CN"/>
        </w:rPr>
        <w:t>设工程</w:t>
      </w:r>
      <w:r>
        <w:rPr>
          <w:rFonts w:hint="default" w:ascii="Times New Roman" w:hAnsi="Times New Roman" w:eastAsia="仿宋_GB2312" w:cs="Times New Roman"/>
          <w:b w:val="0"/>
          <w:bCs w:val="0"/>
          <w:sz w:val="32"/>
          <w:szCs w:val="32"/>
        </w:rPr>
        <w:t>，聚焦细分领域和创新链</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产业链不同发展阶段，在</w:t>
      </w:r>
      <w:r>
        <w:rPr>
          <w:rFonts w:hint="default" w:ascii="Times New Roman" w:hAnsi="Times New Roman" w:eastAsia="仿宋_GB2312" w:cs="Times New Roman"/>
          <w:b w:val="0"/>
          <w:bCs w:val="0"/>
          <w:sz w:val="32"/>
          <w:szCs w:val="32"/>
          <w:lang w:val="en-US" w:eastAsia="zh-CN"/>
        </w:rPr>
        <w:t>中关村朝阳园范围内</w:t>
      </w:r>
      <w:r>
        <w:rPr>
          <w:rFonts w:hint="default" w:ascii="Times New Roman" w:hAnsi="Times New Roman" w:eastAsia="仿宋_GB2312" w:cs="Times New Roman"/>
          <w:b w:val="0"/>
          <w:bCs w:val="0"/>
          <w:sz w:val="32"/>
          <w:szCs w:val="32"/>
        </w:rPr>
        <w:t>打造一批专业化、高品质科技园区，落地一批标杆性平台和项目，</w:t>
      </w:r>
      <w:r>
        <w:rPr>
          <w:rFonts w:hint="default" w:ascii="Times New Roman" w:hAnsi="Times New Roman" w:eastAsia="仿宋_GB2312" w:cs="Times New Roman"/>
          <w:b w:val="0"/>
          <w:bCs w:val="0"/>
          <w:sz w:val="32"/>
          <w:szCs w:val="32"/>
          <w:lang w:eastAsia="zh-CN"/>
        </w:rPr>
        <w:t>提升</w:t>
      </w:r>
      <w:r>
        <w:rPr>
          <w:rFonts w:hint="eastAsia" w:ascii="Times New Roman" w:hAnsi="Times New Roman" w:eastAsia="仿宋_GB2312" w:cs="Times New Roman"/>
          <w:b w:val="0"/>
          <w:bCs w:val="0"/>
          <w:sz w:val="32"/>
          <w:szCs w:val="32"/>
          <w:lang w:val="en-US" w:eastAsia="zh-CN"/>
        </w:rPr>
        <w:t>中关村</w:t>
      </w:r>
      <w:r>
        <w:rPr>
          <w:rFonts w:hint="default" w:ascii="Times New Roman" w:hAnsi="Times New Roman" w:eastAsia="仿宋_GB2312" w:cs="Times New Roman"/>
          <w:b w:val="0"/>
          <w:bCs w:val="0"/>
          <w:sz w:val="32"/>
          <w:szCs w:val="32"/>
          <w:lang w:eastAsia="zh-CN"/>
        </w:rPr>
        <w:t>朝阳园产业集聚水平</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在电子城片区重点打造</w:t>
      </w:r>
      <w:r>
        <w:rPr>
          <w:rFonts w:hint="default" w:ascii="Times New Roman" w:hAnsi="Times New Roman" w:eastAsia="仿宋_GB2312" w:cs="Times New Roman"/>
          <w:b w:val="0"/>
          <w:bCs w:val="0"/>
          <w:sz w:val="32"/>
          <w:szCs w:val="32"/>
          <w:lang w:val="en-US" w:eastAsia="zh-CN"/>
        </w:rPr>
        <w:t>人工智能产业集聚高地，</w:t>
      </w:r>
      <w:r>
        <w:rPr>
          <w:rFonts w:hint="default" w:ascii="Times New Roman" w:hAnsi="Times New Roman" w:eastAsia="仿宋_GB2312" w:cs="Times New Roman"/>
          <w:b w:val="0"/>
          <w:bCs w:val="0"/>
          <w:sz w:val="32"/>
          <w:szCs w:val="32"/>
        </w:rPr>
        <w:t>聚焦新型智算、AIGC等重点领域</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加快推进</w:t>
      </w:r>
      <w:r>
        <w:rPr>
          <w:rFonts w:hint="default" w:ascii="Times New Roman" w:hAnsi="Times New Roman" w:eastAsia="仿宋_GB2312" w:cs="Times New Roman"/>
          <w:b w:val="0"/>
          <w:bCs w:val="0"/>
          <w:sz w:val="32"/>
          <w:szCs w:val="32"/>
          <w:lang w:eastAsia="zh-CN"/>
        </w:rPr>
        <w:t>朝阳</w:t>
      </w:r>
      <w:r>
        <w:rPr>
          <w:rFonts w:hint="default" w:ascii="Times New Roman" w:hAnsi="Times New Roman" w:eastAsia="仿宋_GB2312" w:cs="仿宋_GB2312"/>
          <w:b w:val="0"/>
          <w:bCs w:val="0"/>
          <w:sz w:val="32"/>
          <w:szCs w:val="32"/>
          <w:lang w:val="en-US" w:eastAsia="zh-CN"/>
        </w:rPr>
        <w:t>“光智空间”人</w:t>
      </w:r>
      <w:r>
        <w:rPr>
          <w:rFonts w:hint="default" w:ascii="Times New Roman" w:hAnsi="Times New Roman" w:eastAsia="仿宋_GB2312" w:cs="Times New Roman"/>
          <w:b w:val="0"/>
          <w:bCs w:val="0"/>
          <w:sz w:val="32"/>
          <w:szCs w:val="32"/>
          <w:lang w:val="en-US" w:eastAsia="zh-CN"/>
        </w:rPr>
        <w:t>工智能创新街区</w:t>
      </w:r>
      <w:r>
        <w:rPr>
          <w:rFonts w:hint="default" w:ascii="Times New Roman" w:hAnsi="Times New Roman" w:eastAsia="仿宋_GB2312" w:cs="Times New Roman"/>
          <w:b w:val="0"/>
          <w:bCs w:val="0"/>
          <w:sz w:val="32"/>
          <w:szCs w:val="32"/>
        </w:rPr>
        <w:t>建设，</w:t>
      </w:r>
      <w:r>
        <w:rPr>
          <w:rFonts w:hint="default" w:ascii="Times New Roman" w:hAnsi="Times New Roman" w:eastAsia="仿宋_GB2312" w:cs="Times New Roman"/>
          <w:b w:val="0"/>
          <w:bCs w:val="0"/>
          <w:sz w:val="32"/>
          <w:szCs w:val="32"/>
          <w:lang w:eastAsia="zh-CN"/>
        </w:rPr>
        <w:t>提升</w:t>
      </w:r>
      <w:r>
        <w:rPr>
          <w:rFonts w:hint="default" w:ascii="Times New Roman" w:hAnsi="Times New Roman" w:eastAsia="仿宋_GB2312" w:cs="Times New Roman"/>
          <w:b w:val="0"/>
          <w:bCs w:val="0"/>
          <w:sz w:val="32"/>
          <w:szCs w:val="32"/>
        </w:rPr>
        <w:t>中关村（朝阳）互联网3.0产业园、电子城IC/PIC创新中心、</w:t>
      </w:r>
      <w:r>
        <w:rPr>
          <w:rFonts w:hint="default" w:ascii="Times New Roman" w:hAnsi="Times New Roman" w:eastAsia="仿宋_GB2312" w:cs="Times New Roman"/>
          <w:b w:val="0"/>
          <w:bCs w:val="0"/>
          <w:sz w:val="32"/>
          <w:szCs w:val="32"/>
          <w:highlight w:val="none"/>
        </w:rPr>
        <w:t>中关村（朝阳）</w:t>
      </w:r>
      <w:r>
        <w:rPr>
          <w:rFonts w:hint="default" w:ascii="Times New Roman" w:hAnsi="Times New Roman" w:eastAsia="仿宋_GB2312" w:cs="Times New Roman"/>
          <w:b w:val="0"/>
          <w:bCs w:val="0"/>
          <w:sz w:val="32"/>
          <w:szCs w:val="32"/>
        </w:rPr>
        <w:t>未来显示产业园等</w:t>
      </w:r>
      <w:r>
        <w:rPr>
          <w:rFonts w:hint="default" w:ascii="Times New Roman" w:hAnsi="Times New Roman" w:eastAsia="仿宋_GB2312" w:cs="Times New Roman"/>
          <w:b w:val="0"/>
          <w:bCs w:val="0"/>
          <w:sz w:val="32"/>
          <w:szCs w:val="32"/>
          <w:lang w:eastAsia="zh-CN"/>
        </w:rPr>
        <w:t>重点</w:t>
      </w:r>
      <w:r>
        <w:rPr>
          <w:rFonts w:hint="default" w:ascii="Times New Roman" w:hAnsi="Times New Roman" w:eastAsia="仿宋_GB2312" w:cs="Times New Roman"/>
          <w:b w:val="0"/>
          <w:bCs w:val="0"/>
          <w:sz w:val="32"/>
          <w:szCs w:val="32"/>
        </w:rPr>
        <w:t>园区</w:t>
      </w:r>
      <w:r>
        <w:rPr>
          <w:rFonts w:hint="default" w:ascii="Times New Roman" w:hAnsi="Times New Roman" w:eastAsia="仿宋_GB2312" w:cs="Times New Roman"/>
          <w:b w:val="0"/>
          <w:bCs w:val="0"/>
          <w:sz w:val="32"/>
          <w:szCs w:val="32"/>
          <w:lang w:eastAsia="zh-CN"/>
        </w:rPr>
        <w:t>发展能</w:t>
      </w:r>
      <w:r>
        <w:rPr>
          <w:rFonts w:hint="default" w:ascii="Times New Roman" w:hAnsi="Times New Roman" w:eastAsia="仿宋_GB2312" w:cs="Times New Roman"/>
          <w:b w:val="0"/>
          <w:bCs w:val="0"/>
          <w:sz w:val="32"/>
          <w:szCs w:val="32"/>
          <w:lang w:val="en-US" w:eastAsia="zh-CN"/>
        </w:rPr>
        <w:t>级</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推进数算模用融合发展产业园建设，</w:t>
      </w:r>
      <w:r>
        <w:rPr>
          <w:rFonts w:hint="default" w:ascii="Times New Roman" w:hAnsi="Times New Roman" w:eastAsia="仿宋_GB2312" w:cs="Times New Roman"/>
          <w:b w:val="0"/>
          <w:bCs w:val="0"/>
          <w:sz w:val="32"/>
          <w:szCs w:val="32"/>
        </w:rPr>
        <w:t>加快AIGC视听产业创新中心、XR虚实互动技术应用平台等共性技术服务平台</w:t>
      </w:r>
      <w:r>
        <w:rPr>
          <w:rFonts w:hint="default" w:ascii="Times New Roman" w:hAnsi="Times New Roman" w:eastAsia="仿宋_GB2312" w:cs="Times New Roman"/>
          <w:b w:val="0"/>
          <w:bCs w:val="0"/>
          <w:sz w:val="32"/>
          <w:szCs w:val="32"/>
          <w:lang w:val="en-US" w:eastAsia="zh-CN"/>
        </w:rPr>
        <w:t>建设</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落地一批</w:t>
      </w:r>
      <w:r>
        <w:rPr>
          <w:rFonts w:hint="default" w:ascii="Times New Roman" w:hAnsi="Times New Roman" w:eastAsia="仿宋_GB2312" w:cs="Times New Roman"/>
          <w:b w:val="0"/>
          <w:bCs w:val="0"/>
          <w:sz w:val="32"/>
          <w:szCs w:val="32"/>
        </w:rPr>
        <w:t>示范性展示场景</w:t>
      </w:r>
      <w:r>
        <w:rPr>
          <w:rFonts w:hint="default" w:ascii="Times New Roman" w:hAnsi="Times New Roman" w:eastAsia="仿宋_GB2312" w:cs="Times New Roman"/>
          <w:b w:val="0"/>
          <w:bCs w:val="0"/>
          <w:sz w:val="32"/>
          <w:szCs w:val="32"/>
          <w:lang w:val="en-US" w:eastAsia="zh-CN"/>
        </w:rPr>
        <w:t>和</w:t>
      </w:r>
      <w:r>
        <w:rPr>
          <w:rFonts w:hint="default" w:ascii="Times New Roman" w:hAnsi="Times New Roman" w:eastAsia="仿宋_GB2312" w:cs="Times New Roman"/>
          <w:b w:val="0"/>
          <w:bCs w:val="0"/>
          <w:sz w:val="32"/>
          <w:szCs w:val="32"/>
        </w:rPr>
        <w:t>标志性</w:t>
      </w:r>
      <w:r>
        <w:rPr>
          <w:rFonts w:hint="default" w:ascii="Times New Roman" w:hAnsi="Times New Roman" w:eastAsia="仿宋_GB2312" w:cs="Times New Roman"/>
          <w:b w:val="0"/>
          <w:bCs w:val="0"/>
          <w:sz w:val="32"/>
          <w:szCs w:val="32"/>
          <w:lang w:eastAsia="zh-CN"/>
        </w:rPr>
        <w:t>重点产业</w:t>
      </w:r>
      <w:r>
        <w:rPr>
          <w:rFonts w:hint="default" w:ascii="Times New Roman" w:hAnsi="Times New Roman" w:eastAsia="仿宋_GB2312" w:cs="Times New Roman"/>
          <w:b w:val="0"/>
          <w:bCs w:val="0"/>
          <w:sz w:val="32"/>
          <w:szCs w:val="32"/>
        </w:rPr>
        <w:t>项目。</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聚焦工业互联网及互联网+消费、互联网+教育等重点领域</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加快中关村（朝阳）工业AI产业园建设</w:t>
      </w:r>
      <w:r>
        <w:rPr>
          <w:rFonts w:hint="default" w:ascii="Times New Roman" w:hAnsi="Times New Roman" w:eastAsia="仿宋_GB2312" w:cs="Times New Roman"/>
          <w:b w:val="0"/>
          <w:bCs w:val="0"/>
          <w:color w:val="000000"/>
          <w:kern w:val="2"/>
          <w:sz w:val="32"/>
          <w:szCs w:val="32"/>
          <w:shd w:val="clear" w:color="auto" w:fill="FFFFFF"/>
          <w:lang w:val="en-US" w:eastAsia="zh-CN"/>
        </w:rPr>
        <w:t>，搭建工业AI全栈式生态服务平台，推动工业软件平台与装备场景化研发及应用示范。依托龙头企业、平台型企业，集聚发展工业智能体、本地生活数智化服务等业态。（4）</w:t>
      </w:r>
      <w:r>
        <w:rPr>
          <w:rFonts w:hint="default" w:ascii="Times New Roman" w:hAnsi="Times New Roman" w:eastAsia="仿宋_GB2312" w:cs="Times New Roman"/>
          <w:b w:val="0"/>
          <w:bCs w:val="0"/>
          <w:sz w:val="32"/>
          <w:szCs w:val="32"/>
          <w:lang w:val="en-US" w:eastAsia="zh-CN"/>
        </w:rPr>
        <w:t>依托东湖、望京、崔各庄乡等街乡的高端商务楼宇，</w:t>
      </w:r>
      <w:r>
        <w:rPr>
          <w:rFonts w:hint="default" w:ascii="Times New Roman" w:hAnsi="Times New Roman" w:eastAsia="仿宋_GB2312" w:cs="Times New Roman"/>
          <w:b w:val="0"/>
          <w:bCs w:val="0"/>
          <w:sz w:val="32"/>
          <w:szCs w:val="32"/>
        </w:rPr>
        <w:t>聚焦</w:t>
      </w:r>
      <w:r>
        <w:rPr>
          <w:rFonts w:hint="default" w:ascii="Times New Roman" w:hAnsi="Times New Roman" w:eastAsia="仿宋_GB2312" w:cs="Times New Roman"/>
          <w:b w:val="0"/>
          <w:bCs w:val="0"/>
          <w:sz w:val="32"/>
          <w:szCs w:val="32"/>
          <w:lang w:eastAsia="zh-CN"/>
        </w:rPr>
        <w:t>科技服务业</w:t>
      </w:r>
      <w:r>
        <w:rPr>
          <w:rFonts w:hint="default" w:ascii="Times New Roman" w:hAnsi="Times New Roman" w:eastAsia="仿宋_GB2312" w:cs="Times New Roman"/>
          <w:b w:val="0"/>
          <w:bCs w:val="0"/>
          <w:sz w:val="32"/>
          <w:szCs w:val="32"/>
        </w:rPr>
        <w:t>重点领域</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加大</w:t>
      </w:r>
      <w:r>
        <w:rPr>
          <w:rFonts w:hint="default" w:ascii="Times New Roman" w:hAnsi="Times New Roman" w:eastAsia="仿宋_GB2312" w:cs="Times New Roman"/>
          <w:b w:val="0"/>
          <w:bCs w:val="0"/>
          <w:sz w:val="32"/>
          <w:szCs w:val="32"/>
        </w:rPr>
        <w:t>研发设计、检测认证等高技术服务业企业的</w:t>
      </w:r>
      <w:r>
        <w:rPr>
          <w:rFonts w:hint="default" w:ascii="Times New Roman" w:hAnsi="Times New Roman" w:eastAsia="仿宋_GB2312" w:cs="Times New Roman"/>
          <w:b w:val="0"/>
          <w:bCs w:val="0"/>
          <w:sz w:val="32"/>
          <w:szCs w:val="32"/>
          <w:lang w:val="en-US" w:eastAsia="zh-CN"/>
        </w:rPr>
        <w:t>招引落地；</w:t>
      </w:r>
      <w:r>
        <w:rPr>
          <w:rFonts w:hint="default" w:ascii="Times New Roman" w:hAnsi="Times New Roman" w:eastAsia="仿宋_GB2312" w:cs="Times New Roman"/>
          <w:b w:val="0"/>
          <w:bCs w:val="0"/>
          <w:sz w:val="32"/>
          <w:szCs w:val="32"/>
        </w:rPr>
        <w:t>加快朝阳智慧康养产业园建设</w:t>
      </w:r>
      <w:r>
        <w:rPr>
          <w:rFonts w:hint="default" w:ascii="Times New Roman" w:hAnsi="Times New Roman" w:eastAsia="仿宋_GB2312" w:cs="Times New Roman"/>
          <w:b w:val="0"/>
          <w:bCs w:val="0"/>
          <w:sz w:val="32"/>
          <w:szCs w:val="32"/>
          <w:lang w:eastAsia="zh-CN"/>
        </w:rPr>
        <w:t>，发展康复辅具、数字疗法、健康大数据等业态；</w:t>
      </w:r>
      <w:r>
        <w:rPr>
          <w:rFonts w:hint="default" w:ascii="Times New Roman" w:hAnsi="Times New Roman" w:eastAsia="仿宋_GB2312" w:cs="Times New Roman"/>
          <w:b w:val="0"/>
          <w:bCs w:val="0"/>
          <w:color w:val="000000"/>
          <w:kern w:val="2"/>
          <w:sz w:val="32"/>
          <w:szCs w:val="32"/>
          <w:shd w:val="clear" w:color="auto" w:fill="FFFFFF"/>
          <w:lang w:val="en-US" w:eastAsia="zh-CN"/>
        </w:rPr>
        <w:t>联动</w:t>
      </w:r>
      <w:r>
        <w:rPr>
          <w:rFonts w:hint="eastAsia" w:ascii="Times New Roman" w:hAnsi="Times New Roman" w:eastAsia="仿宋_GB2312" w:cs="Times New Roman"/>
          <w:b w:val="0"/>
          <w:bCs w:val="0"/>
          <w:color w:val="000000"/>
          <w:kern w:val="2"/>
          <w:sz w:val="32"/>
          <w:szCs w:val="32"/>
          <w:shd w:val="clear" w:color="auto" w:fill="FFFFFF"/>
          <w:lang w:val="en-US" w:eastAsia="zh-CN"/>
        </w:rPr>
        <w:t>科技服务业</w:t>
      </w:r>
      <w:r>
        <w:rPr>
          <w:rFonts w:hint="default" w:ascii="Times New Roman" w:hAnsi="Times New Roman" w:eastAsia="仿宋_GB2312" w:cs="Times New Roman"/>
          <w:b w:val="0"/>
          <w:bCs w:val="0"/>
          <w:sz w:val="32"/>
          <w:szCs w:val="32"/>
          <w:lang w:val="en-US" w:eastAsia="zh-CN"/>
        </w:rPr>
        <w:t>龙头企业，布局建设创业孵化、技术服务等领域</w:t>
      </w:r>
      <w:r>
        <w:rPr>
          <w:rFonts w:hint="default" w:ascii="Times New Roman" w:hAnsi="Times New Roman" w:eastAsia="仿宋_GB2312" w:cs="Times New Roman"/>
          <w:b w:val="0"/>
          <w:bCs w:val="0"/>
          <w:sz w:val="32"/>
          <w:szCs w:val="32"/>
        </w:rPr>
        <w:t>专业特色园区，</w:t>
      </w:r>
      <w:r>
        <w:rPr>
          <w:rFonts w:hint="default" w:ascii="Times New Roman" w:hAnsi="Times New Roman" w:eastAsia="仿宋_GB2312" w:cs="Times New Roman"/>
          <w:b w:val="0"/>
          <w:bCs w:val="0"/>
          <w:sz w:val="32"/>
          <w:szCs w:val="32"/>
          <w:lang w:val="en-US" w:eastAsia="zh-CN"/>
        </w:rPr>
        <w:t>推进科技服务产业集聚发展</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在亚奥片区</w:t>
      </w:r>
      <w:r>
        <w:rPr>
          <w:rFonts w:hint="default" w:ascii="Times New Roman" w:hAnsi="Times New Roman" w:eastAsia="仿宋_GB2312" w:cs="Times New Roman"/>
          <w:b w:val="0"/>
          <w:bCs w:val="0"/>
          <w:sz w:val="32"/>
          <w:szCs w:val="32"/>
          <w:lang w:val="en-US" w:eastAsia="zh-CN"/>
        </w:rPr>
        <w:t>聚焦</w:t>
      </w:r>
      <w:r>
        <w:rPr>
          <w:rFonts w:hint="default" w:ascii="Times New Roman" w:hAnsi="Times New Roman" w:eastAsia="仿宋_GB2312" w:cs="Times New Roman"/>
          <w:b w:val="0"/>
          <w:bCs w:val="0"/>
          <w:sz w:val="32"/>
          <w:szCs w:val="32"/>
          <w:lang w:eastAsia="zh-CN"/>
        </w:rPr>
        <w:t>数据要素、智能机器人</w:t>
      </w:r>
      <w:r>
        <w:rPr>
          <w:rFonts w:hint="default" w:ascii="Times New Roman" w:hAnsi="Times New Roman" w:eastAsia="仿宋_GB2312" w:cs="Times New Roman"/>
          <w:b w:val="0"/>
          <w:bCs w:val="0"/>
          <w:sz w:val="32"/>
          <w:szCs w:val="32"/>
          <w:lang w:val="en-US" w:eastAsia="zh-CN"/>
        </w:rPr>
        <w:t>等特色</w:t>
      </w:r>
      <w:r>
        <w:rPr>
          <w:rFonts w:hint="default" w:ascii="Times New Roman" w:hAnsi="Times New Roman" w:eastAsia="仿宋_GB2312" w:cs="Times New Roman"/>
          <w:b w:val="0"/>
          <w:bCs w:val="0"/>
          <w:sz w:val="32"/>
          <w:szCs w:val="32"/>
          <w:lang w:eastAsia="zh-CN"/>
        </w:rPr>
        <w:t>产业集聚发展，推动朝阳数据要素产业园提质增效，</w:t>
      </w:r>
      <w:r>
        <w:rPr>
          <w:rFonts w:hint="default" w:ascii="Times New Roman" w:hAnsi="Times New Roman" w:eastAsia="仿宋_GB2312" w:cs="Times New Roman"/>
          <w:b w:val="0"/>
          <w:bCs w:val="0"/>
          <w:sz w:val="32"/>
          <w:szCs w:val="32"/>
          <w:lang w:val="en-US" w:eastAsia="zh-CN"/>
        </w:rPr>
        <w:t>加快奥林匹克中心区机器人创新公园建设，布局建设智能机器人创新应用基地产业园、人形机器人赛训基地产业园，</w:t>
      </w:r>
      <w:r>
        <w:rPr>
          <w:rFonts w:hint="default" w:ascii="Times New Roman" w:hAnsi="Times New Roman" w:eastAsia="仿宋_GB2312" w:cs="Times New Roman"/>
          <w:b w:val="0"/>
          <w:bCs w:val="0"/>
          <w:sz w:val="32"/>
          <w:szCs w:val="32"/>
        </w:rPr>
        <w:t>搭建机器人、人工智能等技</w:t>
      </w:r>
      <w:r>
        <w:rPr>
          <w:rFonts w:hint="default" w:ascii="Times New Roman" w:hAnsi="Times New Roman" w:eastAsia="仿宋_GB2312" w:cs="仿宋_GB2312"/>
          <w:b w:val="0"/>
          <w:bCs w:val="0"/>
          <w:sz w:val="32"/>
          <w:szCs w:val="32"/>
        </w:rPr>
        <w:t>术“首发首秀首用”平</w:t>
      </w:r>
      <w:r>
        <w:rPr>
          <w:rFonts w:hint="default" w:ascii="Times New Roman" w:hAnsi="Times New Roman" w:eastAsia="仿宋_GB2312" w:cs="Times New Roman"/>
          <w:b w:val="0"/>
          <w:bCs w:val="0"/>
          <w:sz w:val="32"/>
          <w:szCs w:val="32"/>
        </w:rPr>
        <w:t>台，</w:t>
      </w:r>
      <w:r>
        <w:rPr>
          <w:rFonts w:hint="default" w:ascii="Times New Roman" w:hAnsi="Times New Roman" w:eastAsia="仿宋_GB2312" w:cs="Times New Roman"/>
          <w:b w:val="0"/>
          <w:bCs w:val="0"/>
          <w:kern w:val="2"/>
          <w:sz w:val="32"/>
          <w:szCs w:val="20"/>
          <w:lang w:val="en-US" w:eastAsia="zh-CN"/>
        </w:rPr>
        <w:t>引导特色产业集聚发展。</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6</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在</w:t>
      </w:r>
      <w:r>
        <w:rPr>
          <w:rFonts w:hint="default" w:ascii="Times New Roman" w:hAnsi="Times New Roman" w:eastAsia="仿宋_GB2312" w:cs="Times New Roman"/>
          <w:b w:val="0"/>
          <w:bCs w:val="0"/>
          <w:sz w:val="32"/>
          <w:szCs w:val="32"/>
          <w:lang w:eastAsia="zh-CN"/>
        </w:rPr>
        <w:t>朝阳园北区</w:t>
      </w:r>
      <w:r>
        <w:rPr>
          <w:rFonts w:hint="default" w:ascii="Times New Roman" w:hAnsi="Times New Roman" w:eastAsia="仿宋_GB2312" w:cs="Times New Roman"/>
          <w:b w:val="0"/>
          <w:bCs w:val="0"/>
          <w:sz w:val="32"/>
          <w:szCs w:val="32"/>
        </w:rPr>
        <w:t>依托</w:t>
      </w:r>
      <w:r>
        <w:rPr>
          <w:rFonts w:hint="default" w:ascii="Times New Roman" w:hAnsi="Times New Roman" w:eastAsia="仿宋_GB2312" w:cs="Times New Roman"/>
          <w:b w:val="0"/>
          <w:bCs w:val="0"/>
          <w:sz w:val="32"/>
          <w:szCs w:val="32"/>
          <w:highlight w:val="none"/>
        </w:rPr>
        <w:t>爱瑞国际化医疗综合体</w:t>
      </w:r>
      <w:r>
        <w:rPr>
          <w:rFonts w:hint="default" w:ascii="Times New Roman" w:hAnsi="Times New Roman" w:eastAsia="仿宋_GB2312" w:cs="Times New Roman"/>
          <w:b w:val="0"/>
          <w:bCs w:val="0"/>
          <w:sz w:val="32"/>
          <w:szCs w:val="32"/>
          <w:highlight w:val="none"/>
          <w:lang w:val="en-US" w:eastAsia="zh-CN"/>
        </w:rPr>
        <w:t>等重点项目建设</w:t>
      </w:r>
      <w:r>
        <w:rPr>
          <w:rFonts w:hint="default" w:ascii="Times New Roman" w:hAnsi="Times New Roman" w:eastAsia="仿宋_GB2312" w:cs="Times New Roman"/>
          <w:b w:val="0"/>
          <w:bCs w:val="0"/>
          <w:sz w:val="32"/>
          <w:szCs w:val="32"/>
          <w:highlight w:val="none"/>
          <w:lang w:eastAsia="zh-CN"/>
        </w:rPr>
        <w:t>，</w:t>
      </w:r>
      <w:r>
        <w:rPr>
          <w:rFonts w:hint="default" w:ascii="Times New Roman" w:hAnsi="Times New Roman" w:eastAsia="仿宋_GB2312" w:cs="Times New Roman"/>
          <w:b w:val="0"/>
          <w:bCs w:val="0"/>
          <w:sz w:val="32"/>
          <w:szCs w:val="32"/>
          <w:lang w:eastAsia="zh-CN"/>
        </w:rPr>
        <w:t>加强与</w:t>
      </w:r>
      <w:r>
        <w:rPr>
          <w:rFonts w:hint="default" w:ascii="Times New Roman" w:hAnsi="Times New Roman" w:eastAsia="仿宋_GB2312" w:cs="Times New Roman"/>
          <w:b w:val="0"/>
          <w:bCs w:val="0"/>
          <w:sz w:val="32"/>
          <w:szCs w:val="32"/>
        </w:rPr>
        <w:t>创新投入大、行业影响力强、引领效应显著的生态主导型科技企业</w:t>
      </w:r>
      <w:r>
        <w:rPr>
          <w:rFonts w:hint="default" w:ascii="Times New Roman" w:hAnsi="Times New Roman" w:eastAsia="仿宋_GB2312" w:cs="Times New Roman"/>
          <w:b w:val="0"/>
          <w:bCs w:val="0"/>
          <w:sz w:val="32"/>
          <w:szCs w:val="32"/>
          <w:lang w:eastAsia="zh-CN"/>
        </w:rPr>
        <w:t>战略合作与生态协同</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优化提升</w:t>
      </w:r>
      <w:r>
        <w:rPr>
          <w:rFonts w:hint="default" w:ascii="Times New Roman" w:hAnsi="Times New Roman" w:eastAsia="仿宋_GB2312" w:cs="Times New Roman"/>
          <w:b w:val="0"/>
          <w:bCs w:val="0"/>
          <w:sz w:val="32"/>
          <w:szCs w:val="32"/>
        </w:rPr>
        <w:t>数字医疗产业园</w:t>
      </w:r>
      <w:r>
        <w:rPr>
          <w:rFonts w:hint="default" w:ascii="Times New Roman" w:hAnsi="Times New Roman" w:eastAsia="仿宋_GB2312" w:cs="Times New Roman"/>
          <w:b w:val="0"/>
          <w:bCs w:val="0"/>
          <w:color w:val="auto"/>
          <w:kern w:val="2"/>
          <w:sz w:val="32"/>
          <w:szCs w:val="32"/>
          <w:lang w:val="en-US" w:eastAsia="zh-CN"/>
        </w:rPr>
        <w:t>发展能级</w:t>
      </w:r>
      <w:r>
        <w:rPr>
          <w:rFonts w:hint="default" w:ascii="Times New Roman" w:hAnsi="Times New Roman" w:eastAsia="仿宋_GB2312" w:cs="Times New Roman"/>
          <w:b w:val="0"/>
          <w:bCs w:val="0"/>
          <w:color w:val="auto"/>
          <w:kern w:val="2"/>
          <w:sz w:val="32"/>
          <w:szCs w:val="32"/>
          <w:shd w:val="clear" w:color="auto" w:fill="auto"/>
          <w:lang w:val="en-US" w:eastAsia="zh-CN"/>
        </w:rPr>
        <w:t>，加快建设数字医疗产业园拓展区，</w:t>
      </w:r>
      <w:r>
        <w:rPr>
          <w:rFonts w:hint="default" w:ascii="Times New Roman" w:hAnsi="Times New Roman" w:eastAsia="仿宋_GB2312" w:cs="Times New Roman"/>
          <w:b w:val="0"/>
          <w:bCs w:val="0"/>
          <w:sz w:val="32"/>
          <w:szCs w:val="32"/>
          <w:lang w:val="en-US" w:eastAsia="zh-CN"/>
        </w:rPr>
        <w:t>做强做大</w:t>
      </w:r>
      <w:r>
        <w:rPr>
          <w:rFonts w:hint="default" w:ascii="Times New Roman" w:hAnsi="Times New Roman" w:eastAsia="仿宋_GB2312" w:cs="Times New Roman"/>
          <w:b w:val="0"/>
          <w:bCs w:val="0"/>
          <w:sz w:val="32"/>
          <w:szCs w:val="32"/>
        </w:rPr>
        <w:t>数字医疗产业集群</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7</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升</w:t>
      </w:r>
      <w:r>
        <w:rPr>
          <w:rFonts w:hint="default" w:ascii="Times New Roman" w:hAnsi="Times New Roman" w:eastAsia="仿宋_GB2312" w:cs="仿宋_GB2312"/>
          <w:b w:val="0"/>
          <w:bCs w:val="0"/>
          <w:sz w:val="32"/>
          <w:szCs w:val="32"/>
        </w:rPr>
        <w:t>级“山河湾谷科创策源功能区”</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围绕新能源、智能制造装备、医工交叉等细分赛道</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在</w:t>
      </w:r>
      <w:r>
        <w:rPr>
          <w:rFonts w:hint="default" w:ascii="Times New Roman" w:hAnsi="Times New Roman" w:eastAsia="仿宋_GB2312" w:cs="Times New Roman"/>
          <w:b w:val="0"/>
          <w:bCs w:val="0"/>
          <w:sz w:val="32"/>
          <w:szCs w:val="32"/>
        </w:rPr>
        <w:t>垡头、王四营、十八里店</w:t>
      </w:r>
      <w:r>
        <w:rPr>
          <w:rFonts w:hint="default" w:ascii="Times New Roman" w:hAnsi="Times New Roman" w:eastAsia="仿宋_GB2312" w:cs="Times New Roman"/>
          <w:b w:val="0"/>
          <w:bCs w:val="0"/>
          <w:sz w:val="32"/>
          <w:szCs w:val="32"/>
          <w:lang w:val="en-US" w:eastAsia="zh-CN"/>
        </w:rPr>
        <w:t>等</w:t>
      </w:r>
      <w:r>
        <w:rPr>
          <w:rFonts w:hint="default" w:ascii="Times New Roman" w:hAnsi="Times New Roman" w:eastAsia="仿宋_GB2312" w:cs="Times New Roman"/>
          <w:b w:val="0"/>
          <w:bCs w:val="0"/>
          <w:sz w:val="32"/>
          <w:szCs w:val="32"/>
        </w:rPr>
        <w:t>街乡</w:t>
      </w:r>
      <w:r>
        <w:rPr>
          <w:rFonts w:hint="default" w:ascii="Times New Roman" w:hAnsi="Times New Roman" w:eastAsia="仿宋_GB2312" w:cs="Times New Roman"/>
          <w:b w:val="0"/>
          <w:bCs w:val="0"/>
          <w:sz w:val="32"/>
          <w:szCs w:val="32"/>
          <w:lang w:eastAsia="zh-CN"/>
        </w:rPr>
        <w:t>，推进</w:t>
      </w:r>
      <w:r>
        <w:rPr>
          <w:rFonts w:hint="default" w:ascii="Times New Roman" w:hAnsi="Times New Roman" w:eastAsia="仿宋_GB2312" w:cs="Times New Roman"/>
          <w:b w:val="0"/>
          <w:bCs w:val="0"/>
          <w:color w:val="000000"/>
          <w:sz w:val="32"/>
          <w:szCs w:val="32"/>
          <w:shd w:val="clear" w:color="auto" w:fill="FFFFFF"/>
        </w:rPr>
        <w:t>建设</w:t>
      </w:r>
      <w:r>
        <w:rPr>
          <w:rFonts w:hint="default" w:ascii="Times New Roman" w:hAnsi="Times New Roman" w:eastAsia="仿宋_GB2312" w:cs="Times New Roman"/>
          <w:b w:val="0"/>
          <w:bCs w:val="0"/>
          <w:color w:val="000000"/>
          <w:sz w:val="32"/>
          <w:szCs w:val="32"/>
          <w:shd w:val="clear" w:color="auto" w:fill="FFFFFF"/>
          <w:lang w:eastAsia="zh-CN"/>
        </w:rPr>
        <w:t>北控智能制造产业园、</w:t>
      </w:r>
      <w:r>
        <w:rPr>
          <w:rFonts w:hint="default" w:ascii="Times New Roman" w:hAnsi="Times New Roman" w:eastAsia="仿宋_GB2312" w:cs="Times New Roman"/>
          <w:b w:val="0"/>
          <w:bCs w:val="0"/>
          <w:color w:val="000000"/>
          <w:sz w:val="32"/>
          <w:szCs w:val="32"/>
          <w:shd w:val="clear" w:color="auto" w:fill="FFFFFF"/>
        </w:rPr>
        <w:t>中能建新能源产业园</w:t>
      </w:r>
      <w:r>
        <w:rPr>
          <w:rFonts w:hint="default" w:ascii="Times New Roman" w:hAnsi="Times New Roman" w:eastAsia="仿宋_GB2312" w:cs="Times New Roman"/>
          <w:b w:val="0"/>
          <w:bCs w:val="0"/>
          <w:color w:val="000000"/>
          <w:sz w:val="32"/>
          <w:szCs w:val="32"/>
          <w:shd w:val="clear" w:color="auto" w:fill="FFFFFF"/>
          <w:lang w:eastAsia="zh-CN"/>
        </w:rPr>
        <w:t>、智能家居产业园</w:t>
      </w:r>
      <w:r>
        <w:rPr>
          <w:rFonts w:hint="default" w:ascii="Times New Roman" w:hAnsi="Times New Roman" w:eastAsia="仿宋_GB2312" w:cs="Times New Roman"/>
          <w:b w:val="0"/>
          <w:bCs w:val="0"/>
          <w:color w:val="000000"/>
          <w:sz w:val="32"/>
          <w:szCs w:val="32"/>
          <w:shd w:val="clear" w:color="auto" w:fill="FFFFFF"/>
          <w:lang w:val="en-US" w:eastAsia="zh-CN"/>
        </w:rPr>
        <w:t>等特色产业园区，引育一批具有行业影响力的头部企业与领军企业</w:t>
      </w:r>
      <w:r>
        <w:rPr>
          <w:rFonts w:hint="default" w:ascii="Times New Roman" w:hAnsi="Times New Roman" w:eastAsia="仿宋_GB2312" w:cs="Times New Roman"/>
          <w:b w:val="0"/>
          <w:bCs w:val="0"/>
          <w:sz w:val="32"/>
          <w:szCs w:val="32"/>
        </w:rPr>
        <w:t>。</w:t>
      </w:r>
    </w:p>
    <w:p w14:paraId="14E6B10D">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9.提升产业发展质效</w:t>
      </w:r>
    </w:p>
    <w:p w14:paraId="1D96FA7A">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color w:val="auto"/>
          <w:sz w:val="22"/>
          <w:szCs w:val="22"/>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深化与</w:t>
      </w:r>
      <w:r>
        <w:rPr>
          <w:rFonts w:hint="eastAsia" w:ascii="Times New Roman" w:hAnsi="Times New Roman" w:eastAsia="仿宋_GB2312" w:cs="Times New Roman"/>
          <w:b w:val="0"/>
          <w:bCs w:val="0"/>
          <w:sz w:val="32"/>
          <w:szCs w:val="32"/>
          <w:lang w:val="en-US" w:eastAsia="zh-CN"/>
        </w:rPr>
        <w:t>中关村</w:t>
      </w:r>
      <w:r>
        <w:rPr>
          <w:rFonts w:hint="default" w:ascii="Times New Roman" w:hAnsi="Times New Roman" w:eastAsia="仿宋_GB2312" w:cs="Times New Roman"/>
          <w:b w:val="0"/>
          <w:bCs w:val="0"/>
          <w:sz w:val="32"/>
          <w:szCs w:val="32"/>
          <w:lang w:val="en-US" w:eastAsia="zh-CN"/>
        </w:rPr>
        <w:t>朝阳园范围内重点</w:t>
      </w:r>
      <w:r>
        <w:rPr>
          <w:rFonts w:hint="default" w:ascii="Times New Roman" w:hAnsi="Times New Roman" w:eastAsia="仿宋_GB2312" w:cs="Times New Roman"/>
          <w:b w:val="0"/>
          <w:bCs w:val="0"/>
          <w:sz w:val="32"/>
          <w:szCs w:val="32"/>
          <w:lang w:eastAsia="zh-CN"/>
        </w:rPr>
        <w:t>街乡</w:t>
      </w:r>
      <w:r>
        <w:rPr>
          <w:rFonts w:hint="default" w:ascii="Times New Roman" w:hAnsi="Times New Roman" w:eastAsia="仿宋_GB2312" w:cs="Times New Roman"/>
          <w:b w:val="0"/>
          <w:bCs w:val="0"/>
          <w:sz w:val="32"/>
          <w:szCs w:val="32"/>
        </w:rPr>
        <w:t>楼宇共治与准入联动</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用好全区商务</w:t>
      </w:r>
      <w:r>
        <w:rPr>
          <w:rFonts w:hint="default" w:ascii="Times New Roman" w:hAnsi="Times New Roman" w:eastAsia="仿宋_GB2312" w:cs="Times New Roman"/>
          <w:b w:val="0"/>
          <w:bCs w:val="0"/>
          <w:sz w:val="32"/>
          <w:szCs w:val="32"/>
        </w:rPr>
        <w:t>楼宇</w:t>
      </w:r>
      <w:r>
        <w:rPr>
          <w:rFonts w:hint="default" w:ascii="Times New Roman" w:hAnsi="Times New Roman" w:eastAsia="仿宋_GB2312" w:cs="Times New Roman"/>
          <w:b w:val="0"/>
          <w:bCs w:val="0"/>
          <w:sz w:val="32"/>
          <w:szCs w:val="32"/>
          <w:lang w:eastAsia="zh-CN"/>
        </w:rPr>
        <w:t>、特色园区等支持政策，有序</w:t>
      </w:r>
      <w:r>
        <w:rPr>
          <w:rFonts w:hint="default" w:ascii="Times New Roman" w:hAnsi="Times New Roman" w:eastAsia="仿宋_GB2312" w:cs="Times New Roman"/>
          <w:b w:val="0"/>
          <w:bCs w:val="0"/>
          <w:sz w:val="32"/>
          <w:szCs w:val="32"/>
        </w:rPr>
        <w:t>引导</w:t>
      </w:r>
      <w:r>
        <w:rPr>
          <w:rFonts w:hint="default" w:ascii="Times New Roman" w:hAnsi="Times New Roman" w:eastAsia="仿宋_GB2312" w:cs="Times New Roman"/>
          <w:b w:val="0"/>
          <w:bCs w:val="0"/>
          <w:sz w:val="32"/>
          <w:szCs w:val="32"/>
          <w:lang w:val="en-US" w:eastAsia="zh-CN"/>
        </w:rPr>
        <w:t>楼宇</w:t>
      </w:r>
      <w:r>
        <w:rPr>
          <w:rFonts w:hint="default" w:ascii="Times New Roman" w:hAnsi="Times New Roman" w:eastAsia="仿宋_GB2312" w:cs="Times New Roman"/>
          <w:b w:val="0"/>
          <w:bCs w:val="0"/>
          <w:sz w:val="32"/>
          <w:szCs w:val="32"/>
        </w:rPr>
        <w:t>运营方</w:t>
      </w:r>
      <w:r>
        <w:rPr>
          <w:rFonts w:hint="default" w:ascii="Times New Roman" w:hAnsi="Times New Roman" w:eastAsia="仿宋_GB2312" w:cs="Times New Roman"/>
          <w:b w:val="0"/>
          <w:bCs w:val="0"/>
          <w:sz w:val="32"/>
          <w:szCs w:val="32"/>
          <w:lang w:eastAsia="zh-CN"/>
        </w:rPr>
        <w:t>明晰</w:t>
      </w:r>
      <w:r>
        <w:rPr>
          <w:rFonts w:hint="default" w:ascii="Times New Roman" w:hAnsi="Times New Roman" w:eastAsia="仿宋_GB2312" w:cs="Times New Roman"/>
          <w:b w:val="0"/>
          <w:bCs w:val="0"/>
          <w:sz w:val="32"/>
          <w:szCs w:val="32"/>
        </w:rPr>
        <w:t>产业定位</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推动</w:t>
      </w:r>
      <w:r>
        <w:rPr>
          <w:rFonts w:hint="default" w:ascii="Times New Roman" w:hAnsi="Times New Roman" w:eastAsia="仿宋_GB2312" w:cs="Times New Roman"/>
          <w:b w:val="0"/>
          <w:bCs w:val="0"/>
          <w:sz w:val="32"/>
          <w:szCs w:val="32"/>
        </w:rPr>
        <w:t>楼宇</w:t>
      </w:r>
      <w:r>
        <w:rPr>
          <w:rFonts w:hint="default" w:ascii="Times New Roman" w:hAnsi="Times New Roman" w:eastAsia="仿宋_GB2312" w:cs="仿宋_GB2312"/>
          <w:b w:val="0"/>
          <w:bCs w:val="0"/>
          <w:sz w:val="32"/>
          <w:szCs w:val="32"/>
        </w:rPr>
        <w:t>“腾笼换鸟”</w:t>
      </w:r>
      <w:r>
        <w:rPr>
          <w:rFonts w:hint="default" w:ascii="Times New Roman" w:hAnsi="Times New Roman" w:eastAsia="仿宋_GB2312" w:cs="Times New Roman"/>
          <w:b w:val="0"/>
          <w:bCs w:val="0"/>
          <w:sz w:val="32"/>
          <w:szCs w:val="32"/>
        </w:rPr>
        <w:t>与提质增效</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rPr>
        <w:t>）聚焦</w:t>
      </w:r>
      <w:r>
        <w:rPr>
          <w:rFonts w:hint="default" w:ascii="Times New Roman" w:hAnsi="Times New Roman" w:eastAsia="仿宋_GB2312" w:cs="Times New Roman"/>
          <w:b w:val="0"/>
          <w:bCs w:val="0"/>
          <w:sz w:val="32"/>
          <w:szCs w:val="32"/>
          <w:lang w:eastAsia="zh-CN"/>
        </w:rPr>
        <w:t>互联网</w:t>
      </w:r>
      <w:r>
        <w:rPr>
          <w:rFonts w:hint="default" w:ascii="Times New Roman" w:hAnsi="Times New Roman" w:eastAsia="仿宋_GB2312" w:cs="Times New Roman"/>
          <w:b w:val="0"/>
          <w:bCs w:val="0"/>
          <w:sz w:val="32"/>
          <w:szCs w:val="32"/>
        </w:rPr>
        <w:t>平台企业、生产性服务业</w:t>
      </w:r>
      <w:r>
        <w:rPr>
          <w:rFonts w:hint="eastAsia" w:ascii="Times New Roman" w:hAnsi="Times New Roman" w:eastAsia="仿宋_GB2312" w:cs="Times New Roman"/>
          <w:b w:val="0"/>
          <w:bCs w:val="0"/>
          <w:sz w:val="32"/>
          <w:szCs w:val="32"/>
          <w:lang w:val="en-US" w:eastAsia="zh-CN"/>
        </w:rPr>
        <w:t>企业</w:t>
      </w:r>
      <w:r>
        <w:rPr>
          <w:rFonts w:hint="default" w:ascii="Times New Roman" w:hAnsi="Times New Roman" w:eastAsia="仿宋_GB2312" w:cs="Times New Roman"/>
          <w:b w:val="0"/>
          <w:bCs w:val="0"/>
          <w:sz w:val="32"/>
          <w:szCs w:val="32"/>
        </w:rPr>
        <w:t>等用工大户，建立重点企业清单，动态监测用工变化，深入分析其对人均产出等效益指标的影响，强化精准服务。（3）</w:t>
      </w:r>
      <w:r>
        <w:rPr>
          <w:rFonts w:hint="default" w:ascii="Times New Roman" w:hAnsi="Times New Roman" w:eastAsia="仿宋_GB2312" w:cs="Times New Roman"/>
          <w:b w:val="0"/>
          <w:bCs w:val="0"/>
          <w:sz w:val="32"/>
          <w:szCs w:val="32"/>
          <w:lang w:val="en-US" w:eastAsia="zh-CN"/>
        </w:rPr>
        <w:t>争取市级</w:t>
      </w:r>
      <w:r>
        <w:rPr>
          <w:rFonts w:hint="default" w:ascii="Times New Roman" w:hAnsi="Times New Roman" w:eastAsia="仿宋_GB2312" w:cs="Times New Roman"/>
          <w:b w:val="0"/>
          <w:bCs w:val="0"/>
          <w:sz w:val="32"/>
          <w:szCs w:val="32"/>
        </w:rPr>
        <w:t>支持制造企业</w:t>
      </w:r>
      <w:r>
        <w:rPr>
          <w:rFonts w:hint="default" w:ascii="Times New Roman" w:hAnsi="Times New Roman" w:eastAsia="仿宋_GB2312" w:cs="Times New Roman"/>
          <w:b w:val="0"/>
          <w:bCs w:val="0"/>
          <w:sz w:val="32"/>
          <w:szCs w:val="32"/>
          <w:lang w:val="en-US" w:eastAsia="zh-CN"/>
        </w:rPr>
        <w:t>数字化</w:t>
      </w:r>
      <w:r>
        <w:rPr>
          <w:rFonts w:hint="default" w:ascii="Times New Roman" w:hAnsi="Times New Roman" w:eastAsia="仿宋_GB2312" w:cs="Times New Roman"/>
          <w:b w:val="0"/>
          <w:bCs w:val="0"/>
          <w:sz w:val="32"/>
          <w:szCs w:val="32"/>
        </w:rPr>
        <w:t>绿色化转型发展</w:t>
      </w:r>
      <w:r>
        <w:rPr>
          <w:rFonts w:hint="default" w:ascii="Times New Roman" w:hAnsi="Times New Roman" w:eastAsia="仿宋_GB2312" w:cs="Times New Roman"/>
          <w:b w:val="0"/>
          <w:bCs w:val="0"/>
          <w:sz w:val="32"/>
          <w:szCs w:val="32"/>
          <w:lang w:eastAsia="zh-CN"/>
        </w:rPr>
        <w:t>政策支持</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组织开展</w:t>
      </w:r>
      <w:r>
        <w:rPr>
          <w:rFonts w:hint="default" w:ascii="Times New Roman" w:hAnsi="Times New Roman" w:eastAsia="仿宋_GB2312" w:cs="Times New Roman"/>
          <w:b w:val="0"/>
          <w:bCs w:val="0"/>
          <w:color w:val="000000"/>
          <w:sz w:val="32"/>
          <w:szCs w:val="32"/>
        </w:rPr>
        <w:t>制造</w:t>
      </w:r>
      <w:r>
        <w:rPr>
          <w:rFonts w:hint="default" w:ascii="Times New Roman" w:hAnsi="Times New Roman" w:eastAsia="仿宋_GB2312" w:cs="Times New Roman"/>
          <w:b w:val="0"/>
          <w:bCs w:val="0"/>
          <w:sz w:val="32"/>
          <w:szCs w:val="32"/>
        </w:rPr>
        <w:t>企业绿色诊断，推荐企业申报市级</w:t>
      </w:r>
      <w:r>
        <w:rPr>
          <w:rFonts w:hint="default" w:ascii="Times New Roman" w:hAnsi="Times New Roman" w:eastAsia="仿宋_GB2312" w:cs="Times New Roman"/>
          <w:b w:val="0"/>
          <w:bCs w:val="0"/>
          <w:sz w:val="32"/>
          <w:szCs w:val="32"/>
          <w:lang w:eastAsia="zh-CN"/>
        </w:rPr>
        <w:t>以上</w:t>
      </w:r>
      <w:r>
        <w:rPr>
          <w:rFonts w:hint="default" w:ascii="Times New Roman" w:hAnsi="Times New Roman" w:eastAsia="仿宋_GB2312" w:cs="Times New Roman"/>
          <w:b w:val="0"/>
          <w:bCs w:val="0"/>
          <w:sz w:val="32"/>
          <w:szCs w:val="32"/>
        </w:rPr>
        <w:t>绿色工厂。</w:t>
      </w:r>
    </w:p>
    <w:bookmarkEnd w:id="4"/>
    <w:p w14:paraId="183B0E84">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1"/>
        <w:rPr>
          <w:rFonts w:hint="default" w:ascii="Times New Roman" w:hAnsi="Times New Roman" w:eastAsia="仿宋_GB2312" w:cs="Times New Roman"/>
          <w:b w:val="0"/>
          <w:bCs w:val="0"/>
          <w:sz w:val="32"/>
          <w:szCs w:val="32"/>
        </w:rPr>
      </w:pPr>
      <w:r>
        <w:rPr>
          <w:rFonts w:hint="default" w:ascii="Times New Roman" w:hAnsi="Times New Roman" w:eastAsia="楷体_GB2312" w:cs="Times New Roman"/>
          <w:b w:val="0"/>
          <w:bCs w:val="0"/>
          <w:sz w:val="32"/>
          <w:szCs w:val="32"/>
        </w:rPr>
        <w:t>（四）加大科技企业强基培优力度，构建优质企业发展梯队</w:t>
      </w:r>
    </w:p>
    <w:p w14:paraId="3C8258A5">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w:t>
      </w:r>
      <w:r>
        <w:rPr>
          <w:rFonts w:hint="default" w:ascii="Times New Roman" w:hAnsi="Times New Roman" w:eastAsia="仿宋_GB2312" w:cs="Times New Roman"/>
          <w:b w:val="0"/>
          <w:bCs w:val="0"/>
          <w:sz w:val="32"/>
          <w:szCs w:val="32"/>
          <w:lang w:val="en-US" w:eastAsia="zh-CN"/>
        </w:rPr>
        <w:t>0</w:t>
      </w:r>
      <w:r>
        <w:rPr>
          <w:rFonts w:hint="default" w:ascii="Times New Roman" w:hAnsi="Times New Roman" w:eastAsia="仿宋_GB2312" w:cs="Times New Roman"/>
          <w:b w:val="0"/>
          <w:bCs w:val="0"/>
          <w:sz w:val="32"/>
          <w:szCs w:val="32"/>
        </w:rPr>
        <w:t>.巩固一流科技企业</w:t>
      </w:r>
      <w:r>
        <w:rPr>
          <w:rFonts w:hint="default" w:ascii="Times New Roman" w:hAnsi="Times New Roman" w:eastAsia="仿宋_GB2312" w:cs="Times New Roman"/>
          <w:b w:val="0"/>
          <w:bCs w:val="0"/>
          <w:sz w:val="32"/>
          <w:szCs w:val="32"/>
          <w:lang w:eastAsia="zh-CN"/>
        </w:rPr>
        <w:t>集聚</w:t>
      </w:r>
      <w:r>
        <w:rPr>
          <w:rFonts w:hint="default" w:ascii="Times New Roman" w:hAnsi="Times New Roman" w:eastAsia="仿宋_GB2312" w:cs="Times New Roman"/>
          <w:b w:val="0"/>
          <w:bCs w:val="0"/>
          <w:sz w:val="32"/>
          <w:szCs w:val="32"/>
        </w:rPr>
        <w:t>优势</w:t>
      </w:r>
    </w:p>
    <w:p w14:paraId="4AB7FD4F">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（1）构</w:t>
      </w:r>
      <w:r>
        <w:rPr>
          <w:rFonts w:hint="default" w:ascii="Times New Roman" w:hAnsi="Times New Roman" w:eastAsia="仿宋_GB2312" w:cs="仿宋_GB2312"/>
          <w:b w:val="0"/>
          <w:bCs w:val="0"/>
          <w:sz w:val="32"/>
          <w:szCs w:val="32"/>
        </w:rPr>
        <w:t>建“高成</w:t>
      </w:r>
      <w:r>
        <w:rPr>
          <w:rFonts w:hint="default" w:ascii="Times New Roman" w:hAnsi="Times New Roman" w:eastAsia="仿宋_GB2312" w:cs="Times New Roman"/>
          <w:b w:val="0"/>
          <w:bCs w:val="0"/>
          <w:sz w:val="32"/>
          <w:szCs w:val="32"/>
        </w:rPr>
        <w:t>长—</w:t>
      </w:r>
      <w:r>
        <w:rPr>
          <w:rFonts w:hint="default" w:ascii="Times New Roman" w:hAnsi="Times New Roman" w:eastAsia="仿宋_GB2312" w:cs="Times New Roman"/>
          <w:b w:val="0"/>
          <w:bCs w:val="0"/>
          <w:sz w:val="32"/>
          <w:szCs w:val="32"/>
          <w:lang w:eastAsia="zh-CN"/>
        </w:rPr>
        <w:t>小巨人</w:t>
      </w:r>
      <w:r>
        <w:rPr>
          <w:rFonts w:hint="default" w:ascii="Times New Roman" w:hAnsi="Times New Roman" w:eastAsia="仿宋_GB2312" w:cs="Times New Roman"/>
          <w:b w:val="0"/>
          <w:bCs w:val="0"/>
          <w:sz w:val="32"/>
          <w:szCs w:val="32"/>
        </w:rPr>
        <w:t>—准百</w:t>
      </w:r>
      <w:r>
        <w:rPr>
          <w:rFonts w:hint="default" w:ascii="Times New Roman" w:hAnsi="Times New Roman" w:eastAsia="仿宋_GB2312" w:cs="仿宋_GB2312"/>
          <w:b w:val="0"/>
          <w:bCs w:val="0"/>
          <w:sz w:val="32"/>
          <w:szCs w:val="32"/>
        </w:rPr>
        <w:t>强”三</w:t>
      </w:r>
      <w:r>
        <w:rPr>
          <w:rFonts w:hint="default" w:ascii="Times New Roman" w:hAnsi="Times New Roman" w:eastAsia="仿宋_GB2312" w:cs="Times New Roman"/>
          <w:b w:val="0"/>
          <w:bCs w:val="0"/>
          <w:sz w:val="32"/>
          <w:szCs w:val="32"/>
        </w:rPr>
        <w:t>级梯度培育库，</w:t>
      </w:r>
      <w:r>
        <w:rPr>
          <w:rFonts w:hint="default" w:ascii="Times New Roman" w:hAnsi="Times New Roman" w:eastAsia="仿宋_GB2312" w:cs="Times New Roman"/>
          <w:b w:val="0"/>
          <w:bCs w:val="0"/>
          <w:sz w:val="32"/>
          <w:szCs w:val="32"/>
          <w:lang w:val="en-US" w:eastAsia="zh-CN"/>
        </w:rPr>
        <w:t>将</w:t>
      </w:r>
      <w:r>
        <w:rPr>
          <w:rFonts w:hint="default" w:ascii="Times New Roman" w:hAnsi="Times New Roman" w:eastAsia="仿宋_GB2312" w:cs="Times New Roman"/>
          <w:b w:val="0"/>
          <w:bCs w:val="0"/>
          <w:sz w:val="32"/>
          <w:szCs w:val="32"/>
        </w:rPr>
        <w:t>驻区科技</w:t>
      </w:r>
      <w:r>
        <w:rPr>
          <w:rFonts w:hint="default" w:ascii="Times New Roman" w:hAnsi="Times New Roman" w:eastAsia="仿宋_GB2312" w:cs="Times New Roman"/>
          <w:b w:val="0"/>
          <w:bCs w:val="0"/>
          <w:sz w:val="32"/>
          <w:szCs w:val="32"/>
          <w:lang w:val="en-US" w:eastAsia="zh-CN"/>
        </w:rPr>
        <w:t>领军</w:t>
      </w:r>
      <w:r>
        <w:rPr>
          <w:rFonts w:hint="default" w:ascii="Times New Roman" w:hAnsi="Times New Roman" w:eastAsia="仿宋_GB2312" w:cs="Times New Roman"/>
          <w:b w:val="0"/>
          <w:bCs w:val="0"/>
          <w:sz w:val="32"/>
          <w:szCs w:val="32"/>
        </w:rPr>
        <w:t>企业纳入区级</w:t>
      </w:r>
      <w:r>
        <w:rPr>
          <w:rFonts w:hint="default" w:ascii="Times New Roman" w:hAnsi="Times New Roman" w:eastAsia="仿宋_GB2312" w:cs="Times New Roman"/>
          <w:b w:val="0"/>
          <w:bCs w:val="0"/>
          <w:sz w:val="32"/>
          <w:szCs w:val="32"/>
          <w:lang w:val="en-US" w:eastAsia="zh-CN"/>
        </w:rPr>
        <w:t>企业</w:t>
      </w:r>
      <w:r>
        <w:rPr>
          <w:rFonts w:hint="default" w:ascii="Times New Roman" w:hAnsi="Times New Roman" w:eastAsia="仿宋_GB2312" w:cs="仿宋_GB2312"/>
          <w:b w:val="0"/>
          <w:bCs w:val="0"/>
          <w:sz w:val="32"/>
          <w:szCs w:val="32"/>
        </w:rPr>
        <w:t>“服务包”</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加快培育</w:t>
      </w:r>
      <w:r>
        <w:rPr>
          <w:rFonts w:hint="default" w:ascii="Times New Roman" w:hAnsi="Times New Roman" w:eastAsia="仿宋_GB2312" w:cs="Times New Roman"/>
          <w:b w:val="0"/>
          <w:bCs w:val="0"/>
          <w:sz w:val="32"/>
          <w:szCs w:val="32"/>
        </w:rPr>
        <w:t>一流</w:t>
      </w:r>
      <w:r>
        <w:rPr>
          <w:rFonts w:hint="default" w:ascii="Times New Roman" w:hAnsi="Times New Roman" w:eastAsia="仿宋_GB2312" w:cs="Times New Roman"/>
          <w:b w:val="0"/>
          <w:bCs w:val="0"/>
          <w:sz w:val="32"/>
          <w:szCs w:val="32"/>
          <w:lang w:val="en-US" w:eastAsia="zh-CN"/>
        </w:rPr>
        <w:t>科技</w:t>
      </w:r>
      <w:r>
        <w:rPr>
          <w:rFonts w:hint="default" w:ascii="Times New Roman" w:hAnsi="Times New Roman" w:eastAsia="仿宋_GB2312" w:cs="Times New Roman"/>
          <w:b w:val="0"/>
          <w:bCs w:val="0"/>
          <w:sz w:val="32"/>
          <w:szCs w:val="32"/>
        </w:rPr>
        <w:t>企业。（</w:t>
      </w: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构建常态化政企沟通机制，定</w:t>
      </w:r>
      <w:r>
        <w:rPr>
          <w:rFonts w:hint="default" w:ascii="Times New Roman" w:hAnsi="Times New Roman" w:eastAsia="仿宋_GB2312" w:cs="Times New Roman"/>
          <w:b w:val="0"/>
          <w:bCs w:val="0"/>
          <w:sz w:val="32"/>
          <w:szCs w:val="32"/>
          <w:highlight w:val="none"/>
          <w:lang w:val="en-US" w:eastAsia="zh-CN"/>
        </w:rPr>
        <w:t>期举办企业家交流会等高层次交流活动，发挥企业家</w:t>
      </w:r>
      <w:r>
        <w:rPr>
          <w:rFonts w:hint="default" w:ascii="Times New Roman" w:hAnsi="Times New Roman" w:eastAsia="仿宋_GB2312" w:cs="仿宋_GB2312"/>
          <w:b w:val="0"/>
          <w:bCs w:val="0"/>
          <w:sz w:val="32"/>
          <w:szCs w:val="32"/>
          <w:lang w:val="en-US" w:eastAsia="zh-CN"/>
        </w:rPr>
        <w:t>“智囊团”</w:t>
      </w:r>
      <w:r>
        <w:rPr>
          <w:rFonts w:hint="default" w:ascii="Times New Roman" w:hAnsi="Times New Roman" w:eastAsia="仿宋_GB2312" w:cs="Times New Roman"/>
          <w:b w:val="0"/>
          <w:bCs w:val="0"/>
          <w:sz w:val="32"/>
          <w:szCs w:val="32"/>
          <w:highlight w:val="none"/>
          <w:lang w:val="en-US" w:eastAsia="zh-CN"/>
        </w:rPr>
        <w:t>优势，为朝阳园发展和企业协同合作提供政策建议，推动企业成长和区域发展同频共振。</w:t>
      </w:r>
      <w:r>
        <w:rPr>
          <w:rFonts w:hint="default" w:ascii="Times New Roman" w:hAnsi="Times New Roman" w:eastAsia="仿宋_GB2312" w:cs="Times New Roman"/>
          <w:b w:val="0"/>
          <w:bCs w:val="0"/>
          <w:sz w:val="32"/>
          <w:szCs w:val="32"/>
        </w:rPr>
        <w:t>（3）加强大中型企业研发</w:t>
      </w:r>
      <w:r>
        <w:rPr>
          <w:rFonts w:hint="default" w:ascii="Times New Roman" w:hAnsi="Times New Roman" w:eastAsia="仿宋_GB2312" w:cs="Times New Roman"/>
          <w:b w:val="0"/>
          <w:bCs w:val="0"/>
          <w:sz w:val="32"/>
          <w:szCs w:val="32"/>
          <w:lang w:val="en-US" w:eastAsia="zh-CN"/>
        </w:rPr>
        <w:t>投入监测分析</w:t>
      </w:r>
      <w:r>
        <w:rPr>
          <w:rFonts w:hint="default" w:ascii="Times New Roman" w:hAnsi="Times New Roman" w:eastAsia="仿宋_GB2312" w:cs="Times New Roman"/>
          <w:b w:val="0"/>
          <w:bCs w:val="0"/>
          <w:sz w:val="32"/>
          <w:szCs w:val="32"/>
        </w:rPr>
        <w:t>，对研发投入大的头部企业开展</w:t>
      </w:r>
      <w:r>
        <w:rPr>
          <w:rFonts w:hint="eastAsia" w:ascii="Times New Roman" w:hAnsi="Times New Roman" w:eastAsia="仿宋_GB2312" w:cs="Times New Roman"/>
          <w:b w:val="0"/>
          <w:bCs w:val="0"/>
          <w:sz w:val="32"/>
          <w:szCs w:val="32"/>
          <w:lang w:val="en-US" w:eastAsia="zh-CN"/>
        </w:rPr>
        <w:t>精准</w:t>
      </w:r>
      <w:r>
        <w:rPr>
          <w:rFonts w:hint="default" w:ascii="Times New Roman" w:hAnsi="Times New Roman" w:eastAsia="仿宋_GB2312" w:cs="Times New Roman"/>
          <w:b w:val="0"/>
          <w:bCs w:val="0"/>
          <w:sz w:val="32"/>
          <w:szCs w:val="32"/>
          <w:lang w:val="en-US" w:eastAsia="zh-CN"/>
        </w:rPr>
        <w:t>服务</w:t>
      </w:r>
      <w:r>
        <w:rPr>
          <w:rFonts w:hint="default" w:ascii="Times New Roman" w:hAnsi="Times New Roman" w:eastAsia="仿宋_GB2312" w:cs="Times New Roman"/>
          <w:b w:val="0"/>
          <w:bCs w:val="0"/>
          <w:sz w:val="32"/>
          <w:szCs w:val="32"/>
        </w:rPr>
        <w:t>，提升</w:t>
      </w:r>
      <w:r>
        <w:rPr>
          <w:rFonts w:hint="default" w:ascii="Times New Roman" w:hAnsi="Times New Roman" w:eastAsia="仿宋_GB2312" w:cs="仿宋_GB2312"/>
          <w:b w:val="0"/>
          <w:bCs w:val="0"/>
          <w:sz w:val="32"/>
          <w:szCs w:val="32"/>
        </w:rPr>
        <w:t>“双高”</w:t>
      </w:r>
      <w:r>
        <w:rPr>
          <w:rFonts w:hint="default" w:ascii="Times New Roman" w:hAnsi="Times New Roman" w:eastAsia="仿宋_GB2312" w:cs="Times New Roman"/>
          <w:b w:val="0"/>
          <w:bCs w:val="0"/>
          <w:sz w:val="32"/>
          <w:szCs w:val="32"/>
        </w:rPr>
        <w:t>（</w:t>
      </w:r>
      <w:r>
        <w:rPr>
          <w:rFonts w:hint="default" w:ascii="Times New Roman" w:hAnsi="Times New Roman" w:eastAsia="楷体_GB2312" w:cs="楷体_GB2312"/>
          <w:b w:val="0"/>
          <w:bCs w:val="0"/>
          <w:sz w:val="32"/>
          <w:szCs w:val="32"/>
          <w:lang w:val="en-US" w:eastAsia="zh-CN"/>
        </w:rPr>
        <w:t>研发强度高、收入贡献高</w:t>
      </w:r>
      <w:r>
        <w:rPr>
          <w:rFonts w:hint="default" w:ascii="Times New Roman" w:hAnsi="Times New Roman" w:eastAsia="仿宋_GB2312" w:cs="Times New Roman"/>
          <w:b w:val="0"/>
          <w:bCs w:val="0"/>
          <w:sz w:val="32"/>
          <w:szCs w:val="32"/>
        </w:rPr>
        <w:t>）企业数量。</w:t>
      </w:r>
    </w:p>
    <w:p w14:paraId="53BB6D0A">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.壮大独角兽等硬科技企业力量</w:t>
      </w:r>
    </w:p>
    <w:p w14:paraId="342ACCC0">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（1）通过投资机构、孵化器</w:t>
      </w:r>
      <w:r>
        <w:rPr>
          <w:rFonts w:hint="default" w:ascii="Times New Roman" w:hAnsi="Times New Roman" w:eastAsia="仿宋_GB2312" w:cs="Times New Roman"/>
          <w:b w:val="0"/>
          <w:bCs w:val="0"/>
          <w:sz w:val="32"/>
          <w:szCs w:val="32"/>
          <w:lang w:eastAsia="zh-CN"/>
        </w:rPr>
        <w:t>、科技园区</w:t>
      </w:r>
      <w:r>
        <w:rPr>
          <w:rFonts w:hint="default" w:ascii="Times New Roman" w:hAnsi="Times New Roman" w:eastAsia="仿宋_GB2312" w:cs="Times New Roman"/>
          <w:b w:val="0"/>
          <w:bCs w:val="0"/>
          <w:sz w:val="32"/>
          <w:szCs w:val="32"/>
        </w:rPr>
        <w:t>等多渠道挖掘潜力独角兽企业，组织</w:t>
      </w:r>
      <w:r>
        <w:rPr>
          <w:rFonts w:hint="default" w:ascii="Times New Roman" w:hAnsi="Times New Roman" w:eastAsia="仿宋_GB2312" w:cs="仿宋_GB2312"/>
          <w:b w:val="0"/>
          <w:bCs w:val="0"/>
          <w:sz w:val="32"/>
          <w:szCs w:val="32"/>
        </w:rPr>
        <w:t>“</w:t>
      </w:r>
      <w:r>
        <w:rPr>
          <w:rFonts w:hint="default" w:ascii="Times New Roman" w:hAnsi="Times New Roman" w:eastAsia="仿宋_GB2312" w:cs="Times New Roman"/>
          <w:b w:val="0"/>
          <w:bCs w:val="0"/>
          <w:sz w:val="32"/>
          <w:szCs w:val="32"/>
        </w:rPr>
        <w:t>AI大讲堂</w:t>
      </w:r>
      <w:r>
        <w:rPr>
          <w:rFonts w:hint="default" w:ascii="Times New Roman" w:hAnsi="Times New Roman" w:eastAsia="仿宋_GB2312" w:cs="仿宋_GB2312"/>
          <w:b w:val="0"/>
          <w:bCs w:val="0"/>
          <w:sz w:val="32"/>
          <w:szCs w:val="32"/>
        </w:rPr>
        <w:t>”“政策沙龙”等</w:t>
      </w:r>
      <w:r>
        <w:rPr>
          <w:rFonts w:hint="default" w:ascii="Times New Roman" w:hAnsi="Times New Roman" w:eastAsia="仿宋_GB2312" w:cs="Times New Roman"/>
          <w:b w:val="0"/>
          <w:bCs w:val="0"/>
          <w:sz w:val="32"/>
          <w:szCs w:val="32"/>
          <w:lang w:eastAsia="zh-CN"/>
        </w:rPr>
        <w:t>主题</w:t>
      </w:r>
      <w:r>
        <w:rPr>
          <w:rFonts w:hint="default" w:ascii="Times New Roman" w:hAnsi="Times New Roman" w:eastAsia="仿宋_GB2312" w:cs="Times New Roman"/>
          <w:b w:val="0"/>
          <w:bCs w:val="0"/>
          <w:sz w:val="32"/>
          <w:szCs w:val="32"/>
        </w:rPr>
        <w:t>活动，加强企业融资、场景、政策等资源供给，提升新晋独角兽企业数量。（2）</w:t>
      </w:r>
      <w:r>
        <w:rPr>
          <w:rFonts w:hint="default" w:ascii="Times New Roman" w:hAnsi="Times New Roman" w:eastAsia="仿宋_GB2312" w:cs="Times New Roman"/>
          <w:b w:val="0"/>
          <w:bCs w:val="0"/>
          <w:sz w:val="32"/>
          <w:szCs w:val="32"/>
          <w:lang w:eastAsia="zh-CN"/>
        </w:rPr>
        <w:t>建立朝阳园</w:t>
      </w:r>
      <w:r>
        <w:rPr>
          <w:rFonts w:hint="default" w:ascii="Times New Roman" w:hAnsi="Times New Roman" w:eastAsia="仿宋_GB2312" w:cs="Times New Roman"/>
          <w:b w:val="0"/>
          <w:bCs w:val="0"/>
          <w:sz w:val="32"/>
          <w:szCs w:val="32"/>
        </w:rPr>
        <w:t>潜力企业</w:t>
      </w:r>
      <w:r>
        <w:rPr>
          <w:rFonts w:hint="default" w:ascii="Times New Roman" w:hAnsi="Times New Roman" w:eastAsia="仿宋_GB2312" w:cs="Times New Roman"/>
          <w:b w:val="0"/>
          <w:bCs w:val="0"/>
          <w:sz w:val="32"/>
          <w:szCs w:val="32"/>
          <w:lang w:eastAsia="zh-CN"/>
        </w:rPr>
        <w:t>名录库</w:t>
      </w:r>
      <w:r>
        <w:rPr>
          <w:rFonts w:hint="default" w:ascii="Times New Roman" w:hAnsi="Times New Roman" w:eastAsia="仿宋_GB2312" w:cs="Times New Roman"/>
          <w:b w:val="0"/>
          <w:bCs w:val="0"/>
          <w:sz w:val="32"/>
          <w:szCs w:val="32"/>
        </w:rPr>
        <w:t>，按</w:t>
      </w:r>
      <w:r>
        <w:rPr>
          <w:rFonts w:hint="default" w:ascii="Times New Roman" w:hAnsi="Times New Roman" w:eastAsia="仿宋_GB2312" w:cs="Times New Roman"/>
          <w:b w:val="0"/>
          <w:bCs w:val="0"/>
          <w:sz w:val="32"/>
          <w:szCs w:val="32"/>
          <w:lang w:eastAsia="zh-CN"/>
        </w:rPr>
        <w:t>不同</w:t>
      </w:r>
      <w:r>
        <w:rPr>
          <w:rFonts w:hint="default" w:ascii="Times New Roman" w:hAnsi="Times New Roman" w:eastAsia="仿宋_GB2312" w:cs="Times New Roman"/>
          <w:b w:val="0"/>
          <w:bCs w:val="0"/>
          <w:sz w:val="32"/>
          <w:szCs w:val="32"/>
        </w:rPr>
        <w:t>成长阶段集成政策、资本、场景、人才等</w:t>
      </w:r>
      <w:r>
        <w:rPr>
          <w:rFonts w:hint="default" w:ascii="Times New Roman" w:hAnsi="Times New Roman" w:eastAsia="仿宋_GB2312" w:cs="Times New Roman"/>
          <w:b w:val="0"/>
          <w:bCs w:val="0"/>
          <w:sz w:val="32"/>
          <w:szCs w:val="32"/>
          <w:lang w:eastAsia="zh-CN"/>
        </w:rPr>
        <w:t>创新</w:t>
      </w:r>
      <w:r>
        <w:rPr>
          <w:rFonts w:hint="default" w:ascii="Times New Roman" w:hAnsi="Times New Roman" w:eastAsia="仿宋_GB2312" w:cs="Times New Roman"/>
          <w:b w:val="0"/>
          <w:bCs w:val="0"/>
          <w:sz w:val="32"/>
          <w:szCs w:val="32"/>
        </w:rPr>
        <w:t>要素，提供全周期赋能服务，</w:t>
      </w:r>
      <w:r>
        <w:rPr>
          <w:rFonts w:hint="default" w:ascii="Times New Roman" w:hAnsi="Times New Roman" w:eastAsia="仿宋_GB2312" w:cs="Times New Roman"/>
          <w:b w:val="0"/>
          <w:bCs w:val="0"/>
          <w:sz w:val="32"/>
          <w:szCs w:val="32"/>
          <w:lang w:val="en-US" w:eastAsia="zh-CN"/>
        </w:rPr>
        <w:t>助力企业加速成长</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3）定期组织</w:t>
      </w:r>
      <w:r>
        <w:rPr>
          <w:rFonts w:hint="default" w:ascii="Times New Roman" w:hAnsi="Times New Roman" w:eastAsia="仿宋_GB2312" w:cs="Times New Roman"/>
          <w:b w:val="0"/>
          <w:bCs w:val="0"/>
          <w:sz w:val="32"/>
          <w:szCs w:val="32"/>
        </w:rPr>
        <w:t>国家高新技术企业认定</w:t>
      </w:r>
      <w:r>
        <w:rPr>
          <w:rFonts w:hint="default" w:ascii="Times New Roman" w:hAnsi="Times New Roman" w:eastAsia="仿宋_GB2312" w:cs="Times New Roman"/>
          <w:b w:val="0"/>
          <w:bCs w:val="0"/>
          <w:color w:val="auto"/>
          <w:sz w:val="32"/>
          <w:szCs w:val="32"/>
          <w:lang w:val="en-US" w:eastAsia="zh-CN"/>
        </w:rPr>
        <w:t>政策宣讲活动，常态化开展申报辅导服务</w:t>
      </w:r>
      <w:r>
        <w:rPr>
          <w:rFonts w:hint="default" w:ascii="Times New Roman" w:hAnsi="Times New Roman" w:eastAsia="仿宋_GB2312" w:cs="Times New Roman"/>
          <w:b w:val="0"/>
          <w:bCs w:val="0"/>
          <w:sz w:val="32"/>
          <w:szCs w:val="32"/>
        </w:rPr>
        <w:t>，</w:t>
      </w:r>
      <w:r>
        <w:rPr>
          <w:rFonts w:hint="eastAsia" w:ascii="Times New Roman" w:hAnsi="Times New Roman" w:eastAsia="仿宋_GB2312" w:cs="Times New Roman"/>
          <w:b w:val="0"/>
          <w:bCs w:val="0"/>
          <w:sz w:val="32"/>
          <w:szCs w:val="32"/>
          <w:lang w:val="en-US" w:eastAsia="zh-CN"/>
        </w:rPr>
        <w:t>引导符合条件的企业申报</w:t>
      </w:r>
      <w:r>
        <w:rPr>
          <w:rFonts w:hint="default" w:ascii="Times New Roman" w:hAnsi="Times New Roman" w:eastAsia="仿宋_GB2312" w:cs="Times New Roman"/>
          <w:b w:val="0"/>
          <w:bCs w:val="0"/>
          <w:sz w:val="32"/>
          <w:szCs w:val="32"/>
        </w:rPr>
        <w:t>国家高新技术企业。（</w:t>
      </w:r>
      <w:r>
        <w:rPr>
          <w:rFonts w:hint="default" w:ascii="Times New Roman" w:hAnsi="Times New Roman" w:eastAsia="仿宋_GB2312" w:cs="Times New Roman"/>
          <w:b w:val="0"/>
          <w:bCs w:val="0"/>
          <w:sz w:val="32"/>
          <w:szCs w:val="32"/>
          <w:lang w:val="en-US" w:eastAsia="zh-CN"/>
        </w:rPr>
        <w:t>4</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组织</w:t>
      </w:r>
      <w:r>
        <w:rPr>
          <w:rFonts w:hint="default" w:ascii="Times New Roman" w:hAnsi="Times New Roman" w:eastAsia="仿宋_GB2312" w:cs="仿宋_GB2312"/>
          <w:b w:val="0"/>
          <w:bCs w:val="0"/>
          <w:sz w:val="32"/>
          <w:szCs w:val="32"/>
        </w:rPr>
        <w:t>“朝启加速”</w:t>
      </w:r>
      <w:r>
        <w:rPr>
          <w:rFonts w:hint="default" w:ascii="Times New Roman" w:hAnsi="Times New Roman" w:eastAsia="仿宋_GB2312" w:cs="Times New Roman"/>
          <w:b w:val="0"/>
          <w:bCs w:val="0"/>
          <w:sz w:val="32"/>
          <w:szCs w:val="32"/>
          <w:lang w:eastAsia="zh-CN"/>
        </w:rPr>
        <w:t>系列</w:t>
      </w:r>
      <w:r>
        <w:rPr>
          <w:rFonts w:hint="default" w:ascii="Times New Roman" w:hAnsi="Times New Roman" w:eastAsia="仿宋_GB2312" w:cs="Times New Roman"/>
          <w:b w:val="0"/>
          <w:bCs w:val="0"/>
          <w:sz w:val="32"/>
          <w:szCs w:val="32"/>
        </w:rPr>
        <w:t>资本市场培训，</w:t>
      </w:r>
      <w:r>
        <w:rPr>
          <w:rFonts w:hint="default" w:ascii="Times New Roman" w:hAnsi="Times New Roman" w:eastAsia="仿宋_GB2312" w:cs="Times New Roman"/>
          <w:b w:val="0"/>
          <w:bCs w:val="0"/>
          <w:sz w:val="32"/>
          <w:szCs w:val="32"/>
          <w:lang w:val="en-US" w:eastAsia="zh-CN"/>
        </w:rPr>
        <w:t>加强与北交所、</w:t>
      </w:r>
      <w:r>
        <w:rPr>
          <w:rFonts w:hint="default" w:ascii="Times New Roman" w:hAnsi="Times New Roman" w:eastAsia="仿宋_GB2312" w:cs="Times New Roman"/>
          <w:b w:val="0"/>
          <w:bCs w:val="0"/>
          <w:sz w:val="32"/>
          <w:szCs w:val="32"/>
        </w:rPr>
        <w:t>上交所、港交所等机构</w:t>
      </w:r>
      <w:r>
        <w:rPr>
          <w:rFonts w:hint="default" w:ascii="Times New Roman" w:hAnsi="Times New Roman" w:eastAsia="仿宋_GB2312" w:cs="Times New Roman"/>
          <w:b w:val="0"/>
          <w:bCs w:val="0"/>
          <w:sz w:val="32"/>
          <w:szCs w:val="32"/>
          <w:lang w:val="en-US" w:eastAsia="zh-CN"/>
        </w:rPr>
        <w:t>合作</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为企业提供</w:t>
      </w:r>
      <w:r>
        <w:rPr>
          <w:rFonts w:hint="default" w:ascii="Times New Roman" w:hAnsi="Times New Roman" w:eastAsia="仿宋_GB2312" w:cs="Times New Roman"/>
          <w:b w:val="0"/>
          <w:bCs w:val="0"/>
          <w:sz w:val="32"/>
          <w:szCs w:val="32"/>
        </w:rPr>
        <w:t>融资对接、上市辅导</w:t>
      </w:r>
      <w:r>
        <w:rPr>
          <w:rFonts w:hint="default" w:ascii="Times New Roman" w:hAnsi="Times New Roman" w:eastAsia="仿宋_GB2312" w:cs="Times New Roman"/>
          <w:b w:val="0"/>
          <w:bCs w:val="0"/>
          <w:sz w:val="32"/>
          <w:szCs w:val="32"/>
          <w:lang w:val="en-US" w:eastAsia="zh-CN"/>
        </w:rPr>
        <w:t>等服务</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）支持孵化器、加速器、投资机构等市场主体加大硬科技企业培育</w:t>
      </w:r>
      <w:r>
        <w:rPr>
          <w:rFonts w:hint="default" w:ascii="Times New Roman" w:hAnsi="Times New Roman" w:eastAsia="仿宋_GB2312" w:cs="Times New Roman"/>
          <w:b w:val="0"/>
          <w:bCs w:val="0"/>
          <w:sz w:val="32"/>
          <w:szCs w:val="32"/>
          <w:lang w:eastAsia="zh-CN"/>
        </w:rPr>
        <w:t>投资</w:t>
      </w:r>
      <w:r>
        <w:rPr>
          <w:rFonts w:hint="default" w:ascii="Times New Roman" w:hAnsi="Times New Roman" w:eastAsia="仿宋_GB2312" w:cs="Times New Roman"/>
          <w:b w:val="0"/>
          <w:bCs w:val="0"/>
          <w:sz w:val="32"/>
          <w:szCs w:val="32"/>
        </w:rPr>
        <w:t>力度，将优质企业孵化成效纳入</w:t>
      </w:r>
      <w:r>
        <w:rPr>
          <w:rFonts w:hint="default" w:ascii="Times New Roman" w:hAnsi="Times New Roman" w:eastAsia="仿宋_GB2312" w:cs="Times New Roman"/>
          <w:b w:val="0"/>
          <w:bCs w:val="0"/>
          <w:sz w:val="32"/>
          <w:szCs w:val="32"/>
          <w:lang w:val="en-US" w:eastAsia="zh-CN"/>
        </w:rPr>
        <w:t>对其支持</w:t>
      </w:r>
      <w:r>
        <w:rPr>
          <w:rFonts w:hint="default" w:ascii="Times New Roman" w:hAnsi="Times New Roman" w:eastAsia="仿宋_GB2312" w:cs="Times New Roman"/>
          <w:b w:val="0"/>
          <w:bCs w:val="0"/>
          <w:sz w:val="32"/>
          <w:szCs w:val="32"/>
        </w:rPr>
        <w:t>奖励</w:t>
      </w:r>
      <w:r>
        <w:rPr>
          <w:rFonts w:hint="default" w:ascii="Times New Roman" w:hAnsi="Times New Roman" w:eastAsia="仿宋_GB2312" w:cs="Times New Roman"/>
          <w:b w:val="0"/>
          <w:bCs w:val="0"/>
          <w:sz w:val="32"/>
          <w:szCs w:val="32"/>
          <w:lang w:val="en-US" w:eastAsia="zh-CN"/>
        </w:rPr>
        <w:t>的</w:t>
      </w:r>
      <w:r>
        <w:rPr>
          <w:rFonts w:hint="default" w:ascii="Times New Roman" w:hAnsi="Times New Roman" w:eastAsia="仿宋_GB2312" w:cs="Times New Roman"/>
          <w:b w:val="0"/>
          <w:bCs w:val="0"/>
          <w:sz w:val="32"/>
          <w:szCs w:val="32"/>
        </w:rPr>
        <w:t>评估指标。</w:t>
      </w:r>
    </w:p>
    <w:p w14:paraId="4536F048">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w:t>
      </w: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rPr>
        <w:t>.</w:t>
      </w:r>
      <w:r>
        <w:rPr>
          <w:rFonts w:hint="eastAsia" w:ascii="Times New Roman" w:hAnsi="Times New Roman" w:eastAsia="仿宋_GB2312" w:cs="Times New Roman"/>
          <w:b w:val="0"/>
          <w:bCs w:val="0"/>
          <w:sz w:val="32"/>
          <w:szCs w:val="32"/>
          <w:lang w:val="en-US" w:eastAsia="zh-CN"/>
        </w:rPr>
        <w:t>提升</w:t>
      </w:r>
      <w:r>
        <w:rPr>
          <w:rFonts w:hint="default" w:ascii="Times New Roman" w:hAnsi="Times New Roman" w:eastAsia="仿宋_GB2312" w:cs="Times New Roman"/>
          <w:b w:val="0"/>
          <w:bCs w:val="0"/>
          <w:sz w:val="32"/>
          <w:szCs w:val="32"/>
        </w:rPr>
        <w:t>新设科技型企业和科技型中小企业数量</w:t>
      </w:r>
    </w:p>
    <w:p w14:paraId="70FDA296">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w:t>
      </w:r>
      <w:r>
        <w:rPr>
          <w:rFonts w:hint="default" w:ascii="Times New Roman" w:hAnsi="Times New Roman" w:eastAsia="仿宋_GB2312" w:cs="Times New Roman"/>
          <w:b w:val="0"/>
          <w:bCs w:val="0"/>
          <w:sz w:val="32"/>
          <w:szCs w:val="32"/>
          <w:lang w:val="en-US" w:eastAsia="zh-CN"/>
        </w:rPr>
        <w:t>用好中关村朝阳园范围内街乡</w:t>
      </w:r>
      <w:r>
        <w:rPr>
          <w:rFonts w:hint="default" w:ascii="Times New Roman" w:hAnsi="Times New Roman" w:eastAsia="仿宋_GB2312" w:cs="Times New Roman"/>
          <w:b w:val="0"/>
          <w:bCs w:val="0"/>
          <w:sz w:val="32"/>
          <w:szCs w:val="32"/>
        </w:rPr>
        <w:t>集</w:t>
      </w:r>
      <w:r>
        <w:rPr>
          <w:rFonts w:hint="default" w:ascii="Times New Roman" w:hAnsi="Times New Roman" w:eastAsia="仿宋_GB2312" w:cs="Times New Roman"/>
          <w:b w:val="0"/>
          <w:bCs w:val="0"/>
          <w:sz w:val="32"/>
          <w:szCs w:val="32"/>
          <w:lang w:val="en-US" w:eastAsia="zh-CN"/>
        </w:rPr>
        <w:t>群注册地址</w:t>
      </w:r>
      <w:r>
        <w:rPr>
          <w:rFonts w:hint="default" w:ascii="Times New Roman" w:hAnsi="Times New Roman" w:eastAsia="仿宋_GB2312" w:cs="Times New Roman"/>
          <w:b w:val="0"/>
          <w:bCs w:val="0"/>
          <w:sz w:val="32"/>
          <w:szCs w:val="32"/>
        </w:rPr>
        <w:t>，整合政务服务资源，提</w:t>
      </w:r>
      <w:r>
        <w:rPr>
          <w:rFonts w:hint="default" w:ascii="Times New Roman" w:hAnsi="Times New Roman" w:eastAsia="仿宋_GB2312" w:cs="仿宋_GB2312"/>
          <w:b w:val="0"/>
          <w:bCs w:val="0"/>
          <w:sz w:val="32"/>
          <w:szCs w:val="32"/>
        </w:rPr>
        <w:t>供“一站式”</w:t>
      </w:r>
      <w:r>
        <w:rPr>
          <w:rFonts w:hint="default" w:ascii="Times New Roman" w:hAnsi="Times New Roman" w:eastAsia="仿宋_GB2312" w:cs="Times New Roman"/>
          <w:b w:val="0"/>
          <w:bCs w:val="0"/>
          <w:sz w:val="32"/>
          <w:szCs w:val="32"/>
          <w:lang w:eastAsia="zh-CN"/>
        </w:rPr>
        <w:t>便利化</w:t>
      </w:r>
      <w:r>
        <w:rPr>
          <w:rFonts w:hint="default" w:ascii="Times New Roman" w:hAnsi="Times New Roman" w:eastAsia="仿宋_GB2312" w:cs="Times New Roman"/>
          <w:b w:val="0"/>
          <w:bCs w:val="0"/>
          <w:sz w:val="32"/>
          <w:szCs w:val="32"/>
        </w:rPr>
        <w:t>服务。</w:t>
      </w:r>
      <w:r>
        <w:rPr>
          <w:rFonts w:hint="default" w:ascii="Times New Roman" w:hAnsi="Times New Roman" w:eastAsia="仿宋_GB2312" w:cs="Times New Roman"/>
          <w:b w:val="0"/>
          <w:bCs w:val="0"/>
          <w:sz w:val="32"/>
          <w:szCs w:val="32"/>
          <w:lang w:eastAsia="zh-CN"/>
        </w:rPr>
        <w:t>支持人工智能领域的特色园区</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打造一批</w:t>
      </w:r>
      <w:r>
        <w:rPr>
          <w:rFonts w:hint="default" w:ascii="Times New Roman" w:hAnsi="Times New Roman" w:eastAsia="仿宋_GB2312" w:cs="仿宋_GB2312"/>
          <w:b w:val="0"/>
          <w:bCs w:val="0"/>
          <w:sz w:val="32"/>
          <w:szCs w:val="32"/>
          <w:lang w:val="en-US" w:eastAsia="zh-CN"/>
        </w:rPr>
        <w:t>“一人公司”</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highlight w:val="none"/>
        </w:rPr>
        <w:t>OPC</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highlight w:val="none"/>
          <w:lang w:val="en-US" w:eastAsia="zh-CN"/>
        </w:rPr>
        <w:t>创业社区</w:t>
      </w:r>
      <w:r>
        <w:rPr>
          <w:rFonts w:hint="default" w:ascii="Times New Roman" w:hAnsi="Times New Roman" w:eastAsia="仿宋_GB2312" w:cs="Times New Roman"/>
          <w:b w:val="0"/>
          <w:bCs w:val="0"/>
          <w:sz w:val="32"/>
          <w:szCs w:val="32"/>
          <w:lang w:val="en-US" w:eastAsia="zh-CN"/>
        </w:rPr>
        <w:t>，加快创业主体在园区集聚</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用好市级科技服务券资源，在</w:t>
      </w:r>
      <w:r>
        <w:rPr>
          <w:rFonts w:hint="eastAsia" w:ascii="Times New Roman" w:hAnsi="Times New Roman" w:eastAsia="仿宋_GB2312" w:cs="Times New Roman"/>
          <w:b w:val="0"/>
          <w:bCs w:val="0"/>
          <w:sz w:val="32"/>
          <w:szCs w:val="32"/>
          <w:lang w:val="en-US" w:eastAsia="zh-CN"/>
        </w:rPr>
        <w:t>中关村</w:t>
      </w:r>
      <w:r>
        <w:rPr>
          <w:rFonts w:hint="default" w:ascii="Times New Roman" w:hAnsi="Times New Roman" w:eastAsia="仿宋_GB2312" w:cs="Times New Roman"/>
          <w:b w:val="0"/>
          <w:bCs w:val="0"/>
          <w:sz w:val="32"/>
          <w:szCs w:val="32"/>
          <w:lang w:val="en-US" w:eastAsia="zh-CN"/>
        </w:rPr>
        <w:t>朝阳园范围内科技企业集中的街乡吸引专业化服务机构集聚发展，服务企业申报市级以上资质认定。完善朝阳区科技企业服务体系，根据企业发展需求，鼓励园区重点街乡、特色园区组建金融服务团、财法服务团、人力资源服务团、媒体宣传服务团等专业化团队，为企业提供优质服务。</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rPr>
        <w:t>）落实中小企业梯度培育政策，鼓励符合条件的初创及中小微企业登记入库科技</w:t>
      </w:r>
      <w:r>
        <w:rPr>
          <w:rFonts w:hint="default" w:ascii="Times New Roman" w:hAnsi="Times New Roman" w:eastAsia="仿宋_GB2312" w:cs="Times New Roman"/>
          <w:b w:val="0"/>
          <w:bCs w:val="0"/>
          <w:sz w:val="32"/>
          <w:szCs w:val="32"/>
          <w:lang w:val="en-US" w:eastAsia="zh-CN"/>
        </w:rPr>
        <w:t>和创新型</w:t>
      </w:r>
      <w:r>
        <w:rPr>
          <w:rFonts w:hint="default" w:ascii="Times New Roman" w:hAnsi="Times New Roman" w:eastAsia="仿宋_GB2312" w:cs="Times New Roman"/>
          <w:b w:val="0"/>
          <w:bCs w:val="0"/>
          <w:sz w:val="32"/>
          <w:szCs w:val="32"/>
        </w:rPr>
        <w:t>中小企业。</w:t>
      </w:r>
    </w:p>
    <w:p w14:paraId="4C8FBDC4">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w:t>
      </w:r>
      <w:r>
        <w:rPr>
          <w:rFonts w:hint="default"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rPr>
        <w:t>.提升企业国际化经营能力</w:t>
      </w:r>
    </w:p>
    <w:p w14:paraId="0FBE3E85">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color w:val="auto"/>
          <w:kern w:val="2"/>
          <w:sz w:val="22"/>
          <w:lang w:eastAsia="zh-CN"/>
        </w:rPr>
      </w:pPr>
      <w:r>
        <w:rPr>
          <w:rFonts w:hint="default" w:ascii="Times New Roman" w:hAnsi="Times New Roman" w:eastAsia="仿宋_GB2312" w:cs="Times New Roman"/>
          <w:b w:val="0"/>
          <w:bCs w:val="0"/>
          <w:sz w:val="32"/>
          <w:szCs w:val="32"/>
        </w:rPr>
        <w:t>（1）</w:t>
      </w:r>
      <w:r>
        <w:rPr>
          <w:rFonts w:hint="default" w:ascii="Times New Roman" w:hAnsi="Times New Roman" w:eastAsia="仿宋_GB2312" w:cs="Times New Roman"/>
          <w:b w:val="0"/>
          <w:bCs w:val="0"/>
          <w:sz w:val="32"/>
          <w:szCs w:val="32"/>
          <w:lang w:val="en-US" w:eastAsia="zh-CN"/>
        </w:rPr>
        <w:t>用好</w:t>
      </w:r>
      <w:r>
        <w:rPr>
          <w:rFonts w:hint="default" w:ascii="Times New Roman" w:hAnsi="Times New Roman" w:eastAsia="仿宋_GB2312" w:cs="Times New Roman"/>
          <w:b w:val="0"/>
          <w:bCs w:val="0"/>
          <w:sz w:val="32"/>
          <w:szCs w:val="32"/>
        </w:rPr>
        <w:t>出海专项资金政策，</w:t>
      </w:r>
      <w:r>
        <w:rPr>
          <w:rFonts w:hint="eastAsia" w:ascii="Times New Roman" w:hAnsi="Times New Roman" w:eastAsia="仿宋_GB2312" w:cs="Times New Roman"/>
          <w:b w:val="0"/>
          <w:bCs w:val="0"/>
          <w:sz w:val="32"/>
          <w:szCs w:val="32"/>
          <w:lang w:val="en-US" w:eastAsia="zh-CN"/>
        </w:rPr>
        <w:t>支持</w:t>
      </w:r>
      <w:r>
        <w:rPr>
          <w:rFonts w:hint="default" w:ascii="Times New Roman" w:hAnsi="Times New Roman" w:eastAsia="仿宋_GB2312" w:cs="Times New Roman"/>
          <w:b w:val="0"/>
          <w:bCs w:val="0"/>
          <w:sz w:val="32"/>
          <w:szCs w:val="32"/>
        </w:rPr>
        <w:t>在</w:t>
      </w:r>
      <w:r>
        <w:rPr>
          <w:rFonts w:hint="eastAsia" w:ascii="Times New Roman" w:hAnsi="Times New Roman" w:eastAsia="仿宋_GB2312" w:cs="Times New Roman"/>
          <w:b w:val="0"/>
          <w:bCs w:val="0"/>
          <w:sz w:val="32"/>
          <w:szCs w:val="32"/>
          <w:lang w:val="en-US" w:eastAsia="zh-CN"/>
        </w:rPr>
        <w:t>中关村</w:t>
      </w:r>
      <w:r>
        <w:rPr>
          <w:rFonts w:hint="default" w:ascii="Times New Roman" w:hAnsi="Times New Roman" w:eastAsia="仿宋_GB2312" w:cs="Times New Roman"/>
          <w:b w:val="0"/>
          <w:bCs w:val="0"/>
          <w:sz w:val="32"/>
          <w:szCs w:val="32"/>
          <w:lang w:eastAsia="zh-CN"/>
        </w:rPr>
        <w:t>朝阳园范围内</w:t>
      </w:r>
      <w:r>
        <w:rPr>
          <w:rFonts w:hint="default" w:ascii="Times New Roman" w:hAnsi="Times New Roman" w:eastAsia="仿宋_GB2312" w:cs="Times New Roman"/>
          <w:b w:val="0"/>
          <w:bCs w:val="0"/>
          <w:sz w:val="32"/>
          <w:szCs w:val="32"/>
        </w:rPr>
        <w:t>合规经营</w:t>
      </w:r>
      <w:r>
        <w:rPr>
          <w:rFonts w:hint="eastAsia" w:ascii="Times New Roman" w:hAnsi="Times New Roman" w:eastAsia="仿宋_GB2312" w:cs="Times New Roman"/>
          <w:b w:val="0"/>
          <w:bCs w:val="0"/>
          <w:sz w:val="32"/>
          <w:szCs w:val="32"/>
          <w:lang w:val="en-US" w:eastAsia="zh-CN"/>
        </w:rPr>
        <w:t>的企业扩大</w:t>
      </w:r>
      <w:r>
        <w:rPr>
          <w:rFonts w:hint="default" w:ascii="Times New Roman" w:hAnsi="Times New Roman" w:eastAsia="仿宋_GB2312" w:cs="Times New Roman"/>
          <w:b w:val="0"/>
          <w:bCs w:val="0"/>
          <w:sz w:val="32"/>
          <w:szCs w:val="32"/>
        </w:rPr>
        <w:t>对外投资规模；支持</w:t>
      </w:r>
      <w:r>
        <w:rPr>
          <w:rFonts w:hint="default" w:ascii="Times New Roman" w:hAnsi="Times New Roman" w:eastAsia="仿宋_GB2312" w:cs="Times New Roman"/>
          <w:b w:val="0"/>
          <w:bCs w:val="0"/>
          <w:sz w:val="32"/>
          <w:szCs w:val="32"/>
          <w:lang w:eastAsia="zh-CN"/>
        </w:rPr>
        <w:t>朝阳园内重点</w:t>
      </w:r>
      <w:r>
        <w:rPr>
          <w:rFonts w:hint="default" w:ascii="Times New Roman" w:hAnsi="Times New Roman" w:eastAsia="仿宋_GB2312" w:cs="Times New Roman"/>
          <w:b w:val="0"/>
          <w:bCs w:val="0"/>
          <w:sz w:val="32"/>
          <w:szCs w:val="32"/>
        </w:rPr>
        <w:t>出海企业购买专业服务，按照合同实际支付金额</w:t>
      </w:r>
      <w:r>
        <w:rPr>
          <w:rFonts w:hint="default" w:ascii="Times New Roman" w:hAnsi="Times New Roman" w:eastAsia="仿宋_GB2312" w:cs="Times New Roman"/>
          <w:b w:val="0"/>
          <w:bCs w:val="0"/>
          <w:sz w:val="32"/>
          <w:szCs w:val="32"/>
          <w:lang w:val="en-US" w:eastAsia="zh-CN"/>
        </w:rPr>
        <w:t>比例</w:t>
      </w:r>
      <w:r>
        <w:rPr>
          <w:rFonts w:hint="default" w:ascii="Times New Roman" w:hAnsi="Times New Roman" w:eastAsia="仿宋_GB2312" w:cs="Times New Roman"/>
          <w:b w:val="0"/>
          <w:bCs w:val="0"/>
          <w:sz w:val="32"/>
          <w:szCs w:val="32"/>
        </w:rPr>
        <w:t>予</w:t>
      </w:r>
      <w:r>
        <w:rPr>
          <w:rFonts w:hint="default" w:ascii="Times New Roman" w:hAnsi="Times New Roman" w:eastAsia="仿宋_GB2312" w:cs="仿宋_GB2312"/>
          <w:b w:val="0"/>
          <w:bCs w:val="0"/>
          <w:sz w:val="32"/>
          <w:szCs w:val="32"/>
        </w:rPr>
        <w:t>以“出海服务券”</w:t>
      </w:r>
      <w:r>
        <w:rPr>
          <w:rFonts w:hint="default" w:ascii="Times New Roman" w:hAnsi="Times New Roman" w:eastAsia="仿宋_GB2312" w:cs="Times New Roman"/>
          <w:b w:val="0"/>
          <w:bCs w:val="0"/>
          <w:sz w:val="32"/>
          <w:szCs w:val="32"/>
        </w:rPr>
        <w:t>支持。</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lang w:eastAsia="zh-CN"/>
        </w:rPr>
        <w:t>）搭建出海公共服务体系，</w:t>
      </w:r>
      <w:r>
        <w:rPr>
          <w:rFonts w:hint="default" w:ascii="Times New Roman" w:hAnsi="Times New Roman" w:eastAsia="仿宋_GB2312" w:cs="Times New Roman"/>
          <w:b w:val="0"/>
          <w:bCs w:val="0"/>
          <w:sz w:val="32"/>
          <w:szCs w:val="32"/>
          <w:lang w:val="en-US" w:eastAsia="zh-CN"/>
        </w:rPr>
        <w:t>推动</w:t>
      </w:r>
      <w:r>
        <w:rPr>
          <w:rFonts w:hint="default" w:ascii="Times New Roman" w:hAnsi="Times New Roman" w:eastAsia="仿宋_GB2312" w:cs="Times New Roman"/>
          <w:b w:val="0"/>
          <w:bCs w:val="0"/>
          <w:sz w:val="32"/>
          <w:szCs w:val="32"/>
          <w:lang w:eastAsia="zh-CN"/>
        </w:rPr>
        <w:t>数字经济国际合作基地实体化落地，布局线下企业全球化赋能中心，助力企业规避弯路、高效出海。</w:t>
      </w:r>
      <w:r>
        <w:rPr>
          <w:rFonts w:hint="default" w:ascii="Times New Roman" w:hAnsi="Times New Roman" w:eastAsia="仿宋_GB2312" w:cs="Times New Roman"/>
          <w:b w:val="0"/>
          <w:bCs w:val="0"/>
          <w:sz w:val="32"/>
          <w:szCs w:val="32"/>
          <w:lang w:val="en-US" w:eastAsia="zh-CN"/>
        </w:rPr>
        <w:t>强化专业服务支撑，</w:t>
      </w:r>
      <w:r>
        <w:rPr>
          <w:rFonts w:hint="default" w:ascii="Times New Roman" w:hAnsi="Times New Roman" w:eastAsia="仿宋_GB2312" w:cs="Times New Roman"/>
          <w:b w:val="0"/>
          <w:bCs w:val="0"/>
          <w:sz w:val="32"/>
          <w:szCs w:val="32"/>
        </w:rPr>
        <w:t>充分发挥CBD法商融合示范区综合服务中心等专业服务</w:t>
      </w:r>
      <w:r>
        <w:rPr>
          <w:rFonts w:hint="default" w:ascii="Times New Roman" w:hAnsi="Times New Roman" w:eastAsia="仿宋_GB2312" w:cs="Times New Roman"/>
          <w:b w:val="0"/>
          <w:bCs w:val="0"/>
          <w:sz w:val="32"/>
          <w:szCs w:val="32"/>
          <w:lang w:val="en-US" w:eastAsia="zh-CN"/>
        </w:rPr>
        <w:t>平台</w:t>
      </w:r>
      <w:r>
        <w:rPr>
          <w:rFonts w:hint="default" w:ascii="Times New Roman" w:hAnsi="Times New Roman" w:eastAsia="仿宋_GB2312" w:cs="Times New Roman"/>
          <w:b w:val="0"/>
          <w:bCs w:val="0"/>
          <w:sz w:val="32"/>
          <w:szCs w:val="32"/>
        </w:rPr>
        <w:t>功能，整合法律</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财会等</w:t>
      </w:r>
      <w:r>
        <w:rPr>
          <w:rFonts w:hint="default" w:ascii="Times New Roman" w:hAnsi="Times New Roman" w:eastAsia="仿宋_GB2312" w:cs="Times New Roman"/>
          <w:b w:val="0"/>
          <w:bCs w:val="0"/>
          <w:sz w:val="32"/>
          <w:szCs w:val="32"/>
        </w:rPr>
        <w:t>优质</w:t>
      </w:r>
      <w:r>
        <w:rPr>
          <w:rFonts w:hint="default" w:ascii="Times New Roman" w:hAnsi="Times New Roman" w:eastAsia="仿宋_GB2312" w:cs="Times New Roman"/>
          <w:b w:val="0"/>
          <w:bCs w:val="0"/>
          <w:sz w:val="32"/>
          <w:szCs w:val="32"/>
          <w:lang w:val="en-US" w:eastAsia="zh-CN"/>
        </w:rPr>
        <w:t>专业服务</w:t>
      </w:r>
      <w:r>
        <w:rPr>
          <w:rFonts w:hint="default" w:ascii="Times New Roman" w:hAnsi="Times New Roman" w:eastAsia="仿宋_GB2312" w:cs="Times New Roman"/>
          <w:b w:val="0"/>
          <w:bCs w:val="0"/>
          <w:sz w:val="32"/>
          <w:szCs w:val="32"/>
        </w:rPr>
        <w:t>资源，为出海企业提供国际法律咨询</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跨境税务合规与风险防控等</w:t>
      </w:r>
      <w:r>
        <w:rPr>
          <w:rFonts w:hint="default" w:ascii="Times New Roman" w:hAnsi="Times New Roman" w:eastAsia="仿宋_GB2312" w:cs="Times New Roman"/>
          <w:b w:val="0"/>
          <w:bCs w:val="0"/>
          <w:sz w:val="32"/>
          <w:szCs w:val="32"/>
          <w:highlight w:val="none"/>
          <w:lang w:val="en-US" w:eastAsia="zh-CN"/>
        </w:rPr>
        <w:t>集成化、精细化专业</w:t>
      </w:r>
      <w:r>
        <w:rPr>
          <w:rFonts w:hint="default" w:ascii="Times New Roman" w:hAnsi="Times New Roman" w:eastAsia="仿宋_GB2312" w:cs="Times New Roman"/>
          <w:b w:val="0"/>
          <w:bCs w:val="0"/>
          <w:sz w:val="32"/>
          <w:szCs w:val="32"/>
        </w:rPr>
        <w:t>服务。（</w:t>
      </w:r>
      <w:r>
        <w:rPr>
          <w:rFonts w:hint="default"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rPr>
        <w:t>）持续实施</w:t>
      </w:r>
      <w:r>
        <w:rPr>
          <w:rFonts w:hint="default" w:ascii="Times New Roman" w:hAnsi="Times New Roman" w:eastAsia="仿宋_GB2312" w:cs="仿宋_GB2312"/>
          <w:b w:val="0"/>
          <w:bCs w:val="0"/>
          <w:sz w:val="32"/>
          <w:szCs w:val="32"/>
        </w:rPr>
        <w:t>“雨燕行动”</w:t>
      </w:r>
      <w:r>
        <w:rPr>
          <w:rFonts w:hint="default" w:ascii="Times New Roman" w:hAnsi="Times New Roman" w:eastAsia="仿宋_GB2312" w:cs="Times New Roman"/>
          <w:b w:val="0"/>
          <w:bCs w:val="0"/>
          <w:sz w:val="32"/>
          <w:szCs w:val="32"/>
        </w:rPr>
        <w:t>，扩大国际化服务机构合作范围，深化海外服务网络建设</w:t>
      </w:r>
      <w:r>
        <w:rPr>
          <w:rFonts w:hint="default" w:ascii="Times New Roman" w:hAnsi="Times New Roman" w:eastAsia="仿宋_GB2312" w:cs="Times New Roman"/>
          <w:b w:val="0"/>
          <w:bCs w:val="0"/>
          <w:sz w:val="32"/>
          <w:szCs w:val="32"/>
          <w:lang w:eastAsia="zh-CN"/>
        </w:rPr>
        <w:t>，支持企业</w:t>
      </w:r>
      <w:r>
        <w:rPr>
          <w:rFonts w:hint="default" w:ascii="Times New Roman" w:hAnsi="Times New Roman" w:eastAsia="仿宋_GB2312" w:cs="仿宋_GB2312"/>
          <w:b w:val="0"/>
          <w:bCs w:val="0"/>
          <w:sz w:val="32"/>
          <w:szCs w:val="32"/>
          <w:lang w:eastAsia="zh-CN"/>
        </w:rPr>
        <w:t>“走出去”</w:t>
      </w:r>
      <w:r>
        <w:rPr>
          <w:rFonts w:hint="default" w:ascii="Times New Roman" w:hAnsi="Times New Roman" w:eastAsia="仿宋_GB2312" w:cs="Times New Roman"/>
          <w:b w:val="0"/>
          <w:bCs w:val="0"/>
          <w:sz w:val="32"/>
          <w:szCs w:val="32"/>
          <w:lang w:eastAsia="zh-CN"/>
        </w:rPr>
        <w:t>拓展国际市场</w:t>
      </w:r>
      <w:r>
        <w:rPr>
          <w:rFonts w:hint="default" w:ascii="Times New Roman" w:hAnsi="Times New Roman" w:eastAsia="仿宋_GB2312" w:cs="Times New Roman"/>
          <w:b w:val="0"/>
          <w:bCs w:val="0"/>
          <w:sz w:val="32"/>
          <w:szCs w:val="32"/>
        </w:rPr>
        <w:t>。</w:t>
      </w:r>
    </w:p>
    <w:p w14:paraId="1D2434E4">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1"/>
        <w:rPr>
          <w:rFonts w:hint="default" w:ascii="Times New Roman" w:hAnsi="Times New Roman" w:eastAsia="仿宋_GB2312" w:cs="Times New Roman"/>
          <w:b w:val="0"/>
          <w:bCs w:val="0"/>
          <w:sz w:val="32"/>
          <w:szCs w:val="32"/>
        </w:rPr>
      </w:pPr>
      <w:r>
        <w:rPr>
          <w:rFonts w:hint="default" w:ascii="Times New Roman" w:hAnsi="Times New Roman" w:eastAsia="楷体_GB2312" w:cs="Times New Roman"/>
          <w:b w:val="0"/>
          <w:bCs w:val="0"/>
          <w:sz w:val="32"/>
          <w:szCs w:val="32"/>
        </w:rPr>
        <w:t>（五）提升专业服务供给能力，营造国际一流开放创新生态</w:t>
      </w:r>
    </w:p>
    <w:p w14:paraId="06D366C6">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w:t>
      </w:r>
      <w:r>
        <w:rPr>
          <w:rFonts w:hint="default" w:ascii="Times New Roman" w:hAnsi="Times New Roman" w:eastAsia="仿宋_GB2312" w:cs="Times New Roman"/>
          <w:b w:val="0"/>
          <w:bCs w:val="0"/>
          <w:sz w:val="32"/>
          <w:szCs w:val="32"/>
          <w:lang w:val="en-US" w:eastAsia="zh-CN"/>
        </w:rPr>
        <w:t>4</w:t>
      </w:r>
      <w:r>
        <w:rPr>
          <w:rFonts w:hint="default" w:ascii="Times New Roman" w:hAnsi="Times New Roman" w:eastAsia="仿宋_GB2312" w:cs="Times New Roman"/>
          <w:b w:val="0"/>
          <w:bCs w:val="0"/>
          <w:sz w:val="32"/>
          <w:szCs w:val="32"/>
        </w:rPr>
        <w:t>.提升创业投资机构和获得风险投资企业数量</w:t>
      </w:r>
    </w:p>
    <w:p w14:paraId="10639E92">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adjustRightInd/>
        <w:snapToGrid w:val="0"/>
        <w:spacing w:after="0" w:line="560" w:lineRule="exact"/>
        <w:ind w:firstLine="640" w:firstLineChars="200"/>
        <w:textAlignment w:val="auto"/>
        <w:outlineLvl w:val="2"/>
        <w:rPr>
          <w:rFonts w:hint="default" w:ascii="Times New Roman" w:hAnsi="Times New Roman" w:eastAsia="楷体_GB2312" w:cs="楷体_GB2312"/>
          <w:b w:val="0"/>
          <w:bCs w:val="0"/>
          <w:sz w:val="32"/>
          <w:szCs w:val="32"/>
          <w:lang w:eastAsia="zh-CN"/>
        </w:rPr>
      </w:pP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做深做实金融服务矩阵，持续汇聚银行、保险、创投、中介服务等各类金融资源，健全精准服务机制</w:t>
      </w:r>
      <w:r>
        <w:rPr>
          <w:rFonts w:hint="default"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lang w:val="en-US" w:eastAsia="zh-CN"/>
        </w:rPr>
        <w:t>完善集中路演</w:t>
      </w:r>
      <w:r>
        <w:rPr>
          <w:rFonts w:hint="eastAsia"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CN"/>
        </w:rPr>
        <w:t>专项对接</w:t>
      </w:r>
      <w:r>
        <w:rPr>
          <w:rFonts w:hint="eastAsia"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CN"/>
        </w:rPr>
        <w:t>资源联动的服务体系，实现金融服务团在朝阳园范围内街乡全覆盖。</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优化</w:t>
      </w:r>
      <w:r>
        <w:rPr>
          <w:rFonts w:hint="default" w:ascii="Times New Roman" w:hAnsi="Times New Roman" w:eastAsia="仿宋_GB2312" w:cs="Times New Roman"/>
          <w:b w:val="0"/>
          <w:bCs w:val="0"/>
          <w:sz w:val="32"/>
          <w:szCs w:val="32"/>
          <w:lang w:val="en-US" w:eastAsia="zh-CN"/>
        </w:rPr>
        <w:t>提升</w:t>
      </w:r>
      <w:r>
        <w:rPr>
          <w:rFonts w:hint="default" w:ascii="Times New Roman" w:hAnsi="Times New Roman" w:eastAsia="仿宋_GB2312" w:cs="Times New Roman"/>
          <w:b w:val="0"/>
          <w:bCs w:val="0"/>
          <w:sz w:val="32"/>
          <w:szCs w:val="32"/>
        </w:rPr>
        <w:t>国际创业投资集聚区</w:t>
      </w:r>
      <w:r>
        <w:rPr>
          <w:rFonts w:hint="default" w:ascii="Times New Roman" w:hAnsi="Times New Roman" w:eastAsia="仿宋_GB2312" w:cs="Times New Roman"/>
          <w:b w:val="0"/>
          <w:bCs w:val="0"/>
          <w:sz w:val="32"/>
          <w:szCs w:val="32"/>
          <w:lang w:val="en-US" w:eastAsia="zh-CN"/>
        </w:rPr>
        <w:t>发展能级</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highlight w:val="none"/>
        </w:rPr>
        <w:t>优化基金注册备案绿色通道</w:t>
      </w:r>
      <w:r>
        <w:rPr>
          <w:rFonts w:hint="default" w:ascii="Times New Roman" w:hAnsi="Times New Roman" w:eastAsia="仿宋_GB2312" w:cs="Times New Roman"/>
          <w:b w:val="0"/>
          <w:bCs w:val="0"/>
          <w:sz w:val="32"/>
          <w:szCs w:val="32"/>
          <w:highlight w:val="none"/>
          <w:lang w:eastAsia="zh-CN"/>
        </w:rPr>
        <w:t>，</w:t>
      </w:r>
      <w:r>
        <w:rPr>
          <w:rFonts w:hint="default" w:ascii="Times New Roman" w:hAnsi="Times New Roman" w:eastAsia="仿宋_GB2312" w:cs="Times New Roman"/>
          <w:b w:val="0"/>
          <w:bCs w:val="0"/>
          <w:sz w:val="32"/>
          <w:szCs w:val="32"/>
        </w:rPr>
        <w:t>吸引国内外创投机构集聚</w:t>
      </w:r>
      <w:r>
        <w:rPr>
          <w:rFonts w:hint="default" w:ascii="Times New Roman" w:hAnsi="Times New Roman" w:eastAsia="仿宋_GB2312" w:cs="Times New Roman"/>
          <w:b w:val="0"/>
          <w:bCs w:val="0"/>
          <w:sz w:val="32"/>
          <w:szCs w:val="32"/>
          <w:lang w:eastAsia="zh-CN"/>
        </w:rPr>
        <w:t>发展。</w:t>
      </w:r>
      <w:r>
        <w:rPr>
          <w:rFonts w:hint="default" w:ascii="Times New Roman" w:hAnsi="Times New Roman" w:eastAsia="仿宋_GB2312" w:cs="Times New Roman"/>
          <w:b w:val="0"/>
          <w:bCs w:val="0"/>
          <w:sz w:val="32"/>
          <w:szCs w:val="32"/>
          <w:highlight w:val="none"/>
        </w:rPr>
        <w:t>深化创投联盟运作，</w:t>
      </w:r>
      <w:r>
        <w:rPr>
          <w:rFonts w:hint="default" w:ascii="Times New Roman" w:hAnsi="Times New Roman" w:eastAsia="仿宋_GB2312" w:cs="Times New Roman"/>
          <w:b w:val="0"/>
          <w:bCs w:val="0"/>
          <w:sz w:val="32"/>
          <w:szCs w:val="32"/>
        </w:rPr>
        <w:t>常态化开</w:t>
      </w:r>
      <w:r>
        <w:rPr>
          <w:rFonts w:hint="default" w:ascii="Times New Roman" w:hAnsi="Times New Roman" w:eastAsia="仿宋_GB2312" w:cs="仿宋_GB2312"/>
          <w:b w:val="0"/>
          <w:bCs w:val="0"/>
          <w:sz w:val="32"/>
          <w:szCs w:val="32"/>
        </w:rPr>
        <w:t>展“创投会客厅”等</w:t>
      </w:r>
      <w:r>
        <w:rPr>
          <w:rFonts w:hint="default" w:ascii="Times New Roman" w:hAnsi="Times New Roman" w:eastAsia="仿宋_GB2312" w:cs="Times New Roman"/>
          <w:b w:val="0"/>
          <w:bCs w:val="0"/>
          <w:sz w:val="32"/>
          <w:szCs w:val="32"/>
        </w:rPr>
        <w:t>投融资对接活动</w:t>
      </w:r>
      <w:r>
        <w:rPr>
          <w:rFonts w:hint="default" w:ascii="Times New Roman" w:hAnsi="Times New Roman" w:eastAsia="仿宋_GB2312" w:cs="Times New Roman"/>
          <w:b w:val="0"/>
          <w:bCs w:val="0"/>
          <w:sz w:val="32"/>
          <w:szCs w:val="32"/>
          <w:highlight w:val="none"/>
        </w:rPr>
        <w:t>，</w:t>
      </w:r>
      <w:r>
        <w:rPr>
          <w:rFonts w:hint="default" w:ascii="Times New Roman" w:hAnsi="Times New Roman" w:eastAsia="仿宋_GB2312" w:cs="Times New Roman"/>
          <w:b w:val="0"/>
          <w:bCs w:val="0"/>
          <w:sz w:val="32"/>
          <w:szCs w:val="32"/>
          <w:highlight w:val="none"/>
          <w:lang w:eastAsia="zh-CN"/>
        </w:rPr>
        <w:t>提升</w:t>
      </w:r>
      <w:r>
        <w:rPr>
          <w:rFonts w:hint="default" w:ascii="Times New Roman" w:hAnsi="Times New Roman" w:eastAsia="仿宋_GB2312" w:cs="Times New Roman"/>
          <w:b w:val="0"/>
          <w:bCs w:val="0"/>
          <w:sz w:val="32"/>
          <w:szCs w:val="32"/>
          <w:highlight w:val="none"/>
        </w:rPr>
        <w:t>高成长项目发现与培育</w:t>
      </w:r>
      <w:r>
        <w:rPr>
          <w:rFonts w:hint="default" w:ascii="Times New Roman" w:hAnsi="Times New Roman" w:eastAsia="仿宋_GB2312" w:cs="Times New Roman"/>
          <w:b w:val="0"/>
          <w:bCs w:val="0"/>
          <w:sz w:val="32"/>
          <w:szCs w:val="32"/>
          <w:highlight w:val="none"/>
          <w:lang w:eastAsia="zh-CN"/>
        </w:rPr>
        <w:t>能力</w:t>
      </w:r>
      <w:r>
        <w:rPr>
          <w:rFonts w:hint="default" w:ascii="Times New Roman" w:hAnsi="Times New Roman" w:eastAsia="仿宋_GB2312" w:cs="Times New Roman"/>
          <w:b w:val="0"/>
          <w:bCs w:val="0"/>
          <w:sz w:val="32"/>
          <w:szCs w:val="32"/>
          <w:highlight w:val="none"/>
        </w:rPr>
        <w:t>。（</w:t>
      </w:r>
      <w:r>
        <w:rPr>
          <w:rFonts w:hint="default" w:ascii="Times New Roman" w:hAnsi="Times New Roman" w:eastAsia="仿宋_GB2312" w:cs="Times New Roman"/>
          <w:b w:val="0"/>
          <w:bCs w:val="0"/>
          <w:sz w:val="32"/>
          <w:szCs w:val="32"/>
          <w:highlight w:val="none"/>
          <w:lang w:val="en-US" w:eastAsia="zh-CN"/>
        </w:rPr>
        <w:t>3</w:t>
      </w:r>
      <w:r>
        <w:rPr>
          <w:rFonts w:hint="default" w:ascii="Times New Roman" w:hAnsi="Times New Roman" w:eastAsia="仿宋_GB2312" w:cs="Times New Roman"/>
          <w:b w:val="0"/>
          <w:bCs w:val="0"/>
          <w:sz w:val="32"/>
          <w:szCs w:val="32"/>
          <w:highlight w:val="none"/>
        </w:rPr>
        <w:t>）</w:t>
      </w:r>
      <w:r>
        <w:rPr>
          <w:rFonts w:hint="default" w:ascii="Times New Roman" w:hAnsi="Times New Roman" w:eastAsia="仿宋_GB2312" w:cs="Times New Roman"/>
          <w:b w:val="0"/>
          <w:bCs w:val="0"/>
          <w:sz w:val="32"/>
          <w:szCs w:val="32"/>
          <w:lang w:eastAsia="zh-CN"/>
        </w:rPr>
        <w:t>服务</w:t>
      </w:r>
      <w:r>
        <w:rPr>
          <w:rFonts w:hint="default" w:ascii="Times New Roman" w:hAnsi="Times New Roman" w:eastAsia="仿宋_GB2312" w:cs="Times New Roman"/>
          <w:b w:val="0"/>
          <w:bCs w:val="0"/>
          <w:sz w:val="32"/>
          <w:szCs w:val="32"/>
          <w:lang w:val="en-US" w:eastAsia="zh-CN"/>
        </w:rPr>
        <w:t>金融</w:t>
      </w:r>
      <w:r>
        <w:rPr>
          <w:rFonts w:hint="default" w:ascii="Times New Roman" w:hAnsi="Times New Roman" w:eastAsia="仿宋_GB2312" w:cs="Times New Roman"/>
          <w:b w:val="0"/>
          <w:bCs w:val="0"/>
          <w:sz w:val="32"/>
          <w:szCs w:val="32"/>
        </w:rPr>
        <w:t>机构在朝阳设立AIC基金，争取国家创投基金等国家级基金支持，强化与北京市直投基金，北京市高精尖等产业基金联动</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引导更多社会资本投向</w:t>
      </w:r>
      <w:r>
        <w:rPr>
          <w:rFonts w:hint="default" w:ascii="Times New Roman" w:hAnsi="Times New Roman" w:eastAsia="仿宋_GB2312" w:cs="Times New Roman"/>
          <w:b w:val="0"/>
          <w:bCs w:val="0"/>
          <w:sz w:val="32"/>
          <w:szCs w:val="32"/>
          <w:lang w:eastAsia="zh-CN"/>
        </w:rPr>
        <w:t>科技企业</w:t>
      </w:r>
      <w:r>
        <w:rPr>
          <w:rFonts w:hint="default" w:ascii="Times New Roman" w:hAnsi="Times New Roman" w:eastAsia="仿宋_GB2312" w:cs="Times New Roman"/>
          <w:b w:val="0"/>
          <w:bCs w:val="0"/>
          <w:sz w:val="32"/>
          <w:szCs w:val="32"/>
        </w:rPr>
        <w:t>，扩大融资规模。</w:t>
      </w:r>
    </w:p>
    <w:p w14:paraId="75443B4A">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w:t>
      </w:r>
      <w:r>
        <w:rPr>
          <w:rFonts w:hint="default" w:ascii="Times New Roman" w:hAnsi="Times New Roman"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.巩固提升创业孵化服务能力</w:t>
      </w:r>
    </w:p>
    <w:p w14:paraId="05E11E7F">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sz w:val="32"/>
          <w:szCs w:val="32"/>
          <w:highlight w:val="none"/>
        </w:rPr>
      </w:pPr>
      <w:r>
        <w:rPr>
          <w:rFonts w:hint="default" w:ascii="Times New Roman" w:hAnsi="Times New Roman" w:eastAsia="仿宋_GB2312" w:cs="Times New Roman"/>
          <w:b w:val="0"/>
          <w:bCs w:val="0"/>
          <w:sz w:val="32"/>
          <w:szCs w:val="32"/>
        </w:rPr>
        <w:t>（1）实施孵化载体</w:t>
      </w:r>
      <w:r>
        <w:rPr>
          <w:rFonts w:hint="default" w:ascii="Times New Roman" w:hAnsi="Times New Roman" w:eastAsia="仿宋_GB2312" w:cs="Times New Roman"/>
          <w:b w:val="0"/>
          <w:bCs w:val="0"/>
          <w:sz w:val="32"/>
          <w:szCs w:val="32"/>
          <w:highlight w:val="none"/>
        </w:rPr>
        <w:t>分级分类培育</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highlight w:val="none"/>
          <w:lang w:eastAsia="zh-CN"/>
        </w:rPr>
        <w:t>提升望京留创园、</w:t>
      </w:r>
      <w:r>
        <w:rPr>
          <w:rFonts w:hint="default" w:ascii="Times New Roman" w:hAnsi="Times New Roman" w:eastAsia="仿宋_GB2312" w:cs="Times New Roman"/>
          <w:b w:val="0"/>
          <w:bCs w:val="0"/>
          <w:sz w:val="32"/>
          <w:szCs w:val="32"/>
          <w:highlight w:val="none"/>
        </w:rPr>
        <w:t>医工创谷等标杆孵化器孵化效能，</w:t>
      </w:r>
      <w:r>
        <w:rPr>
          <w:rFonts w:hint="default" w:ascii="Times New Roman" w:hAnsi="Times New Roman" w:eastAsia="仿宋_GB2312" w:cs="Times New Roman"/>
          <w:b w:val="0"/>
          <w:bCs w:val="0"/>
          <w:sz w:val="32"/>
          <w:szCs w:val="32"/>
          <w:lang w:val="en-US" w:eastAsia="zh-CN"/>
        </w:rPr>
        <w:t>在</w:t>
      </w:r>
      <w:r>
        <w:rPr>
          <w:rFonts w:hint="eastAsia" w:ascii="Times New Roman" w:hAnsi="Times New Roman" w:eastAsia="仿宋_GB2312" w:cs="Times New Roman"/>
          <w:b w:val="0"/>
          <w:bCs w:val="0"/>
          <w:sz w:val="32"/>
          <w:szCs w:val="32"/>
          <w:lang w:val="en-US" w:eastAsia="zh-CN"/>
        </w:rPr>
        <w:t>中关村</w:t>
      </w:r>
      <w:r>
        <w:rPr>
          <w:rFonts w:hint="default" w:ascii="Times New Roman" w:hAnsi="Times New Roman" w:eastAsia="仿宋_GB2312" w:cs="Times New Roman"/>
          <w:b w:val="0"/>
          <w:bCs w:val="0"/>
          <w:sz w:val="32"/>
          <w:szCs w:val="32"/>
          <w:lang w:val="en-US" w:eastAsia="zh-CN"/>
        </w:rPr>
        <w:t>朝阳园范围</w:t>
      </w:r>
      <w:r>
        <w:rPr>
          <w:rFonts w:hint="default" w:ascii="Times New Roman" w:hAnsi="Times New Roman" w:eastAsia="仿宋_GB2312" w:cs="Times New Roman"/>
          <w:b w:val="0"/>
          <w:bCs w:val="0"/>
          <w:sz w:val="32"/>
          <w:szCs w:val="32"/>
          <w:lang w:eastAsia="zh-CN"/>
        </w:rPr>
        <w:t>内</w:t>
      </w:r>
      <w:r>
        <w:rPr>
          <w:rFonts w:hint="default" w:ascii="Times New Roman" w:hAnsi="Times New Roman" w:eastAsia="仿宋_GB2312" w:cs="Times New Roman"/>
          <w:b w:val="0"/>
          <w:bCs w:val="0"/>
          <w:sz w:val="32"/>
          <w:szCs w:val="32"/>
        </w:rPr>
        <w:t>高标准建设一批特色产业孵化器</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加速器</w:t>
      </w:r>
      <w:r>
        <w:rPr>
          <w:rFonts w:hint="default" w:ascii="Times New Roman" w:hAnsi="Times New Roman" w:eastAsia="仿宋_GB2312" w:cs="Times New Roman"/>
          <w:b w:val="0"/>
          <w:bCs w:val="0"/>
          <w:sz w:val="32"/>
          <w:szCs w:val="32"/>
          <w:highlight w:val="none"/>
        </w:rPr>
        <w:t>，</w:t>
      </w:r>
      <w:r>
        <w:rPr>
          <w:rFonts w:hint="default" w:ascii="Times New Roman" w:hAnsi="Times New Roman" w:eastAsia="仿宋_GB2312" w:cs="Times New Roman"/>
          <w:b w:val="0"/>
          <w:bCs w:val="0"/>
          <w:sz w:val="32"/>
          <w:szCs w:val="32"/>
          <w:highlight w:val="none"/>
          <w:lang w:val="en-US" w:eastAsia="zh-CN"/>
        </w:rPr>
        <w:t>鼓励申报国家级</w:t>
      </w:r>
      <w:r>
        <w:rPr>
          <w:rFonts w:hint="default" w:ascii="Times New Roman" w:hAnsi="Times New Roman" w:eastAsia="仿宋_GB2312" w:cs="Times New Roman"/>
          <w:b w:val="0"/>
          <w:bCs w:val="0"/>
          <w:sz w:val="32"/>
          <w:szCs w:val="32"/>
          <w:highlight w:val="none"/>
        </w:rPr>
        <w:t>、市级</w:t>
      </w:r>
      <w:r>
        <w:rPr>
          <w:rFonts w:hint="default" w:ascii="Times New Roman" w:hAnsi="Times New Roman" w:eastAsia="仿宋_GB2312" w:cs="Times New Roman"/>
          <w:b w:val="0"/>
          <w:bCs w:val="0"/>
          <w:sz w:val="32"/>
          <w:szCs w:val="32"/>
          <w:highlight w:val="none"/>
          <w:lang w:val="en-US" w:eastAsia="zh-CN"/>
        </w:rPr>
        <w:t>孵化器等</w:t>
      </w:r>
      <w:r>
        <w:rPr>
          <w:rFonts w:hint="default" w:ascii="Times New Roman" w:hAnsi="Times New Roman" w:eastAsia="仿宋_GB2312" w:cs="Times New Roman"/>
          <w:b w:val="0"/>
          <w:bCs w:val="0"/>
          <w:sz w:val="32"/>
          <w:szCs w:val="32"/>
          <w:highlight w:val="none"/>
        </w:rPr>
        <w:t>资质</w:t>
      </w:r>
      <w:r>
        <w:rPr>
          <w:rFonts w:hint="default" w:ascii="Times New Roman" w:hAnsi="Times New Roman" w:eastAsia="仿宋_GB2312" w:cs="Times New Roman"/>
          <w:b w:val="0"/>
          <w:bCs w:val="0"/>
          <w:sz w:val="32"/>
          <w:szCs w:val="32"/>
        </w:rPr>
        <w:t>。（2）组建朝阳孵化器服务联盟，联动多方资源组建服务团，赋能</w:t>
      </w:r>
      <w:r>
        <w:rPr>
          <w:rFonts w:hint="default" w:ascii="Times New Roman" w:hAnsi="Times New Roman" w:eastAsia="仿宋_GB2312" w:cs="Times New Roman"/>
          <w:b w:val="0"/>
          <w:bCs w:val="0"/>
          <w:sz w:val="32"/>
          <w:szCs w:val="32"/>
          <w:lang w:eastAsia="zh-CN"/>
        </w:rPr>
        <w:t>创新创业载体，提升创新创业</w:t>
      </w:r>
      <w:r>
        <w:rPr>
          <w:rFonts w:hint="default" w:ascii="Times New Roman" w:hAnsi="Times New Roman" w:eastAsia="仿宋_GB2312" w:cs="Times New Roman"/>
          <w:b w:val="0"/>
          <w:bCs w:val="0"/>
          <w:sz w:val="32"/>
          <w:szCs w:val="32"/>
        </w:rPr>
        <w:t>企业孵化</w:t>
      </w:r>
      <w:r>
        <w:rPr>
          <w:rFonts w:hint="default" w:ascii="Times New Roman" w:hAnsi="Times New Roman" w:eastAsia="仿宋_GB2312" w:cs="Times New Roman"/>
          <w:b w:val="0"/>
          <w:bCs w:val="0"/>
          <w:sz w:val="32"/>
          <w:szCs w:val="32"/>
          <w:lang w:eastAsia="zh-CN"/>
        </w:rPr>
        <w:t>培育能力</w:t>
      </w:r>
      <w:r>
        <w:rPr>
          <w:rFonts w:hint="default" w:ascii="Times New Roman" w:hAnsi="Times New Roman" w:eastAsia="仿宋_GB2312" w:cs="Times New Roman"/>
          <w:b w:val="0"/>
          <w:bCs w:val="0"/>
          <w:sz w:val="32"/>
          <w:szCs w:val="32"/>
        </w:rPr>
        <w:t>。（3）支持酒仙桥、崔各庄、垡头等</w:t>
      </w:r>
      <w:r>
        <w:rPr>
          <w:rFonts w:hint="default" w:ascii="Times New Roman" w:hAnsi="Times New Roman" w:eastAsia="仿宋_GB2312" w:cs="Times New Roman"/>
          <w:b w:val="0"/>
          <w:bCs w:val="0"/>
          <w:sz w:val="32"/>
          <w:szCs w:val="32"/>
          <w:lang w:val="en-US" w:eastAsia="zh-CN"/>
        </w:rPr>
        <w:t>街乡</w:t>
      </w:r>
      <w:r>
        <w:rPr>
          <w:rFonts w:hint="default" w:ascii="Times New Roman" w:hAnsi="Times New Roman" w:eastAsia="仿宋_GB2312" w:cs="Times New Roman"/>
          <w:b w:val="0"/>
          <w:bCs w:val="0"/>
          <w:sz w:val="32"/>
          <w:szCs w:val="32"/>
        </w:rPr>
        <w:t>围绕AIGC、智慧康养、</w:t>
      </w:r>
      <w:r>
        <w:rPr>
          <w:rFonts w:hint="default" w:ascii="Times New Roman" w:hAnsi="Times New Roman" w:eastAsia="仿宋_GB2312" w:cs="Times New Roman"/>
          <w:b w:val="0"/>
          <w:bCs w:val="0"/>
          <w:sz w:val="32"/>
          <w:szCs w:val="32"/>
          <w:lang w:val="en-US" w:eastAsia="zh-CN"/>
        </w:rPr>
        <w:t>医工交叉</w:t>
      </w:r>
      <w:r>
        <w:rPr>
          <w:rFonts w:hint="default" w:ascii="Times New Roman" w:hAnsi="Times New Roman" w:eastAsia="仿宋_GB2312" w:cs="Times New Roman"/>
          <w:b w:val="0"/>
          <w:bCs w:val="0"/>
          <w:sz w:val="32"/>
          <w:szCs w:val="32"/>
        </w:rPr>
        <w:t>等领域，搭建共性技术平台、概念验证平台、小试中试基地，</w:t>
      </w:r>
      <w:r>
        <w:rPr>
          <w:rFonts w:hint="default" w:ascii="Times New Roman" w:hAnsi="Times New Roman" w:eastAsia="仿宋_GB2312" w:cs="Times New Roman"/>
          <w:b w:val="0"/>
          <w:bCs w:val="0"/>
          <w:sz w:val="32"/>
          <w:szCs w:val="32"/>
          <w:highlight w:val="none"/>
        </w:rPr>
        <w:t>积极申报</w:t>
      </w:r>
      <w:r>
        <w:rPr>
          <w:rFonts w:hint="default" w:ascii="Times New Roman" w:hAnsi="Times New Roman" w:eastAsia="仿宋_GB2312" w:cs="Times New Roman"/>
          <w:b w:val="0"/>
          <w:bCs w:val="0"/>
          <w:sz w:val="32"/>
          <w:szCs w:val="32"/>
          <w:highlight w:val="none"/>
          <w:lang w:val="en-US" w:eastAsia="zh-CN"/>
        </w:rPr>
        <w:t>市级以上</w:t>
      </w:r>
      <w:r>
        <w:rPr>
          <w:rFonts w:hint="default" w:ascii="Times New Roman" w:hAnsi="Times New Roman" w:eastAsia="仿宋_GB2312" w:cs="Times New Roman"/>
          <w:b w:val="0"/>
          <w:bCs w:val="0"/>
          <w:sz w:val="32"/>
          <w:szCs w:val="32"/>
          <w:highlight w:val="none"/>
        </w:rPr>
        <w:t>中试</w:t>
      </w:r>
      <w:r>
        <w:rPr>
          <w:rFonts w:hint="default" w:ascii="Times New Roman" w:hAnsi="Times New Roman" w:eastAsia="仿宋_GB2312" w:cs="Times New Roman"/>
          <w:b w:val="0"/>
          <w:bCs w:val="0"/>
          <w:sz w:val="32"/>
          <w:szCs w:val="32"/>
          <w:highlight w:val="none"/>
          <w:lang w:val="en-US" w:eastAsia="zh-CN"/>
        </w:rPr>
        <w:t>平台</w:t>
      </w:r>
      <w:r>
        <w:rPr>
          <w:rFonts w:hint="default" w:ascii="Times New Roman" w:hAnsi="Times New Roman" w:eastAsia="仿宋_GB2312" w:cs="Times New Roman"/>
          <w:b w:val="0"/>
          <w:bCs w:val="0"/>
          <w:sz w:val="32"/>
          <w:szCs w:val="32"/>
          <w:highlight w:val="none"/>
        </w:rPr>
        <w:t>、技术转移示范机构、检验检测</w:t>
      </w:r>
      <w:r>
        <w:rPr>
          <w:rFonts w:hint="default" w:ascii="Times New Roman" w:hAnsi="Times New Roman" w:eastAsia="仿宋_GB2312" w:cs="Times New Roman"/>
          <w:b w:val="0"/>
          <w:bCs w:val="0"/>
          <w:sz w:val="32"/>
          <w:szCs w:val="32"/>
          <w:highlight w:val="none"/>
          <w:lang w:val="en-US" w:eastAsia="zh-CN"/>
        </w:rPr>
        <w:t>机构等资质</w:t>
      </w:r>
      <w:r>
        <w:rPr>
          <w:rFonts w:hint="default" w:ascii="Times New Roman" w:hAnsi="Times New Roman" w:eastAsia="仿宋_GB2312" w:cs="Times New Roman"/>
          <w:b w:val="0"/>
          <w:bCs w:val="0"/>
          <w:sz w:val="32"/>
          <w:szCs w:val="32"/>
          <w:highlight w:val="none"/>
        </w:rPr>
        <w:t>。</w:t>
      </w:r>
    </w:p>
    <w:p w14:paraId="64E75E7A">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w:t>
      </w:r>
      <w:r>
        <w:rPr>
          <w:rFonts w:hint="default" w:ascii="Times New Roman" w:hAnsi="Times New Roman" w:eastAsia="仿宋_GB2312" w:cs="Times New Roman"/>
          <w:b w:val="0"/>
          <w:bCs w:val="0"/>
          <w:sz w:val="32"/>
          <w:szCs w:val="32"/>
          <w:lang w:val="en-US" w:eastAsia="zh-CN"/>
        </w:rPr>
        <w:t>6</w:t>
      </w:r>
      <w:r>
        <w:rPr>
          <w:rFonts w:hint="default" w:ascii="Times New Roman" w:hAnsi="Times New Roman" w:eastAsia="仿宋_GB2312" w:cs="Times New Roman"/>
          <w:b w:val="0"/>
          <w:bCs w:val="0"/>
          <w:sz w:val="32"/>
          <w:szCs w:val="32"/>
        </w:rPr>
        <w:t>.持续巩固国际化创新资源集聚优势</w:t>
      </w:r>
    </w:p>
    <w:p w14:paraId="705EB344">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adjustRightInd/>
        <w:snapToGrid w:val="0"/>
        <w:spacing w:after="0" w:line="560" w:lineRule="exact"/>
        <w:ind w:firstLine="640" w:firstLineChars="200"/>
        <w:textAlignment w:val="auto"/>
        <w:outlineLvl w:val="2"/>
        <w:rPr>
          <w:rFonts w:hint="default" w:ascii="Times New Roman" w:hAnsi="Times New Roman" w:eastAsia="宋体" w:cs="Times New Roman"/>
          <w:b w:val="0"/>
          <w:bCs w:val="0"/>
          <w:sz w:val="32"/>
          <w:szCs w:val="32"/>
          <w:lang w:eastAsia="zh-CN"/>
        </w:rPr>
      </w:pPr>
      <w:r>
        <w:rPr>
          <w:rFonts w:hint="default" w:ascii="Times New Roman" w:hAnsi="Times New Roman" w:eastAsia="仿宋_GB2312" w:cs="Times New Roman"/>
          <w:b w:val="0"/>
          <w:bCs w:val="0"/>
          <w:sz w:val="32"/>
          <w:szCs w:val="32"/>
        </w:rPr>
        <w:t>（1）</w:t>
      </w:r>
      <w:r>
        <w:rPr>
          <w:rFonts w:hint="default" w:ascii="Times New Roman" w:hAnsi="Times New Roman" w:eastAsia="仿宋_GB2312" w:cs="Times New Roman"/>
          <w:b w:val="0"/>
          <w:bCs w:val="0"/>
          <w:sz w:val="32"/>
          <w:szCs w:val="32"/>
          <w:lang w:val="en-US" w:eastAsia="zh-CN"/>
        </w:rPr>
        <w:t>高水平承办</w:t>
      </w:r>
      <w:r>
        <w:rPr>
          <w:rFonts w:hint="default" w:ascii="Times New Roman" w:hAnsi="Times New Roman" w:eastAsia="仿宋_GB2312" w:cs="Times New Roman"/>
          <w:b w:val="0"/>
          <w:bCs w:val="0"/>
          <w:sz w:val="32"/>
          <w:szCs w:val="32"/>
        </w:rPr>
        <w:t>全球数字经济大会、世界人形机器人运动会等国际化活动，</w:t>
      </w:r>
      <w:r>
        <w:rPr>
          <w:rFonts w:hint="default" w:ascii="Times New Roman" w:hAnsi="Times New Roman" w:eastAsia="仿宋_GB2312" w:cs="Times New Roman"/>
          <w:b w:val="0"/>
          <w:bCs w:val="0"/>
          <w:sz w:val="32"/>
          <w:szCs w:val="32"/>
          <w:lang w:val="en-US" w:eastAsia="zh-CN"/>
        </w:rPr>
        <w:t>突出</w:t>
      </w:r>
      <w:r>
        <w:rPr>
          <w:rFonts w:hint="default" w:ascii="Times New Roman" w:hAnsi="Times New Roman" w:eastAsia="仿宋_GB2312" w:cs="Times New Roman"/>
          <w:b w:val="0"/>
          <w:bCs w:val="0"/>
          <w:sz w:val="32"/>
          <w:szCs w:val="32"/>
        </w:rPr>
        <w:t>全球会客厅、全域会客厅、全场景会客厅功能体系</w:t>
      </w:r>
      <w:r>
        <w:rPr>
          <w:rFonts w:hint="default" w:ascii="Times New Roman" w:hAnsi="Times New Roman" w:eastAsia="仿宋_GB2312" w:cs="Times New Roman"/>
          <w:b w:val="0"/>
          <w:bCs w:val="0"/>
          <w:i w:val="0"/>
          <w:iCs w:val="0"/>
          <w:caps w:val="0"/>
          <w:spacing w:val="0"/>
          <w:sz w:val="32"/>
          <w:szCs w:val="32"/>
          <w:lang w:val="en-US" w:eastAsia="zh-CN"/>
        </w:rPr>
        <w:t>，</w:t>
      </w:r>
      <w:r>
        <w:rPr>
          <w:rFonts w:hint="default" w:ascii="Times New Roman" w:hAnsi="Times New Roman" w:eastAsia="仿宋_GB2312" w:cs="Times New Roman"/>
          <w:b w:val="0"/>
          <w:bCs w:val="0"/>
          <w:sz w:val="32"/>
          <w:szCs w:val="32"/>
        </w:rPr>
        <w:t>加大</w:t>
      </w:r>
      <w:r>
        <w:rPr>
          <w:rFonts w:hint="default" w:ascii="Times New Roman" w:hAnsi="Times New Roman" w:eastAsia="仿宋_GB2312" w:cs="Times New Roman"/>
          <w:b w:val="0"/>
          <w:bCs w:val="0"/>
          <w:i w:val="0"/>
          <w:iCs w:val="0"/>
          <w:caps w:val="0"/>
          <w:spacing w:val="0"/>
          <w:sz w:val="32"/>
          <w:szCs w:val="32"/>
          <w:lang w:val="en-US" w:eastAsia="zh-CN"/>
        </w:rPr>
        <w:t>全球顶尖机构、国际创新项目、高端人才等</w:t>
      </w:r>
      <w:r>
        <w:rPr>
          <w:rFonts w:hint="default" w:ascii="Times New Roman" w:hAnsi="Times New Roman" w:eastAsia="仿宋_GB2312" w:cs="Times New Roman"/>
          <w:b w:val="0"/>
          <w:bCs w:val="0"/>
          <w:sz w:val="32"/>
          <w:szCs w:val="32"/>
          <w:lang w:val="en-US" w:eastAsia="zh-CN"/>
        </w:rPr>
        <w:t>全球高端创新资源集聚力度</w:t>
      </w:r>
      <w:r>
        <w:rPr>
          <w:rFonts w:hint="default" w:ascii="Times New Roman" w:hAnsi="Times New Roman" w:eastAsia="仿宋_GB2312" w:cs="Times New Roman"/>
          <w:b w:val="0"/>
          <w:bCs w:val="0"/>
          <w:sz w:val="32"/>
          <w:szCs w:val="32"/>
        </w:rPr>
        <w:t>。（2）</w:t>
      </w:r>
      <w:r>
        <w:rPr>
          <w:rFonts w:hint="default" w:ascii="Times New Roman" w:hAnsi="Times New Roman" w:eastAsia="仿宋_GB2312" w:cs="Times New Roman"/>
          <w:b w:val="0"/>
          <w:bCs w:val="0"/>
          <w:sz w:val="32"/>
          <w:szCs w:val="32"/>
          <w:lang w:val="en-US" w:eastAsia="zh-CN"/>
        </w:rPr>
        <w:t>面向外资企业组织</w:t>
      </w:r>
      <w:r>
        <w:rPr>
          <w:rFonts w:hint="default" w:ascii="Times New Roman" w:hAnsi="Times New Roman" w:eastAsia="仿宋_GB2312" w:cs="Times New Roman"/>
          <w:b w:val="0"/>
          <w:bCs w:val="0"/>
          <w:sz w:val="32"/>
          <w:szCs w:val="32"/>
        </w:rPr>
        <w:t>外资研发中心政策宣传</w:t>
      </w:r>
      <w:r>
        <w:rPr>
          <w:rFonts w:hint="default" w:ascii="Times New Roman" w:hAnsi="Times New Roman" w:eastAsia="仿宋_GB2312" w:cs="Times New Roman"/>
          <w:b w:val="0"/>
          <w:bCs w:val="0"/>
          <w:sz w:val="32"/>
          <w:szCs w:val="32"/>
          <w:lang w:val="en-US" w:eastAsia="zh-CN"/>
        </w:rPr>
        <w:t>活动</w:t>
      </w:r>
      <w:r>
        <w:rPr>
          <w:rFonts w:hint="default" w:ascii="Times New Roman" w:hAnsi="Times New Roman" w:eastAsia="仿宋_GB2312" w:cs="Times New Roman"/>
          <w:b w:val="0"/>
          <w:bCs w:val="0"/>
          <w:sz w:val="32"/>
          <w:szCs w:val="32"/>
        </w:rPr>
        <w:t>，推动符合条件的外资企业申报</w:t>
      </w:r>
      <w:r>
        <w:rPr>
          <w:rFonts w:hint="default" w:ascii="Times New Roman" w:hAnsi="Times New Roman" w:eastAsia="仿宋_GB2312" w:cs="Times New Roman"/>
          <w:b w:val="0"/>
          <w:bCs w:val="0"/>
          <w:sz w:val="32"/>
          <w:szCs w:val="32"/>
          <w:lang w:eastAsia="zh-CN"/>
        </w:rPr>
        <w:t>建设北京市外资研发中心，提升研发创新能力</w:t>
      </w:r>
      <w:r>
        <w:rPr>
          <w:rFonts w:hint="default" w:ascii="Times New Roman" w:hAnsi="Times New Roman" w:eastAsia="仿宋_GB2312" w:cs="Times New Roman"/>
          <w:b w:val="0"/>
          <w:bCs w:val="0"/>
          <w:sz w:val="32"/>
          <w:szCs w:val="32"/>
        </w:rPr>
        <w:t>。（3）</w:t>
      </w:r>
      <w:r>
        <w:rPr>
          <w:rFonts w:hint="default" w:ascii="Times New Roman" w:hAnsi="Times New Roman" w:eastAsia="仿宋_GB2312" w:cs="Times New Roman"/>
          <w:b w:val="0"/>
          <w:bCs w:val="0"/>
          <w:sz w:val="32"/>
          <w:szCs w:val="32"/>
          <w:lang w:val="en-US" w:eastAsia="zh-CN"/>
        </w:rPr>
        <w:t>推动</w:t>
      </w:r>
      <w:r>
        <w:rPr>
          <w:rFonts w:hint="default" w:ascii="Times New Roman" w:hAnsi="Times New Roman" w:eastAsia="仿宋_GB2312" w:cs="Times New Roman"/>
          <w:b w:val="0"/>
          <w:bCs w:val="0"/>
          <w:sz w:val="32"/>
          <w:szCs w:val="32"/>
          <w:highlight w:val="none"/>
        </w:rPr>
        <w:t>望京留创园</w:t>
      </w:r>
      <w:r>
        <w:rPr>
          <w:rFonts w:hint="default" w:ascii="Times New Roman" w:hAnsi="Times New Roman" w:eastAsia="仿宋_GB2312" w:cs="Times New Roman"/>
          <w:b w:val="0"/>
          <w:bCs w:val="0"/>
          <w:sz w:val="32"/>
          <w:szCs w:val="32"/>
        </w:rPr>
        <w:t>等国际科技合作基地提档升级，</w:t>
      </w:r>
      <w:r>
        <w:rPr>
          <w:rFonts w:hint="default" w:ascii="Times New Roman" w:hAnsi="Times New Roman" w:eastAsia="仿宋_GB2312" w:cs="Times New Roman"/>
          <w:b w:val="0"/>
          <w:bCs w:val="0"/>
          <w:sz w:val="32"/>
          <w:szCs w:val="32"/>
          <w:lang w:val="en-US" w:eastAsia="zh-CN"/>
        </w:rPr>
        <w:t>组织全区具有</w:t>
      </w:r>
      <w:r>
        <w:rPr>
          <w:rFonts w:hint="default" w:ascii="Times New Roman" w:hAnsi="Times New Roman" w:eastAsia="仿宋_GB2312" w:cs="Times New Roman"/>
          <w:b w:val="0"/>
          <w:bCs w:val="0"/>
          <w:sz w:val="32"/>
          <w:szCs w:val="32"/>
        </w:rPr>
        <w:t>国际合作基础和能力的科技园区、高等学校、科研机构、医疗机构、科技企业等各类创新主体</w:t>
      </w:r>
      <w:r>
        <w:rPr>
          <w:rFonts w:hint="default" w:ascii="Times New Roman" w:hAnsi="Times New Roman" w:eastAsia="仿宋_GB2312" w:cs="Times New Roman"/>
          <w:b w:val="0"/>
          <w:bCs w:val="0"/>
          <w:sz w:val="32"/>
          <w:szCs w:val="32"/>
          <w:lang w:val="en-US" w:eastAsia="zh-CN"/>
        </w:rPr>
        <w:t>申报</w:t>
      </w:r>
      <w:r>
        <w:rPr>
          <w:rFonts w:hint="default" w:ascii="Times New Roman" w:hAnsi="Times New Roman" w:eastAsia="仿宋_GB2312" w:cs="Times New Roman"/>
          <w:b w:val="0"/>
          <w:bCs w:val="0"/>
          <w:sz w:val="32"/>
          <w:szCs w:val="32"/>
        </w:rPr>
        <w:t>科技部和市级国际科技合作基地。</w:t>
      </w:r>
      <w:bookmarkStart w:id="8" w:name="OLE_LINK15"/>
      <w:r>
        <w:rPr>
          <w:rFonts w:hint="default" w:ascii="Times New Roman" w:hAnsi="Times New Roman" w:eastAsia="仿宋_GB2312" w:cs="Times New Roman"/>
          <w:b w:val="0"/>
          <w:bCs w:val="0"/>
          <w:sz w:val="32"/>
          <w:szCs w:val="32"/>
        </w:rPr>
        <w:t>（4）推进国际科技组织总部集聚区建设提质升级，统筹实施《朝阳区加快吸引培育服务国际组织集聚发展三年行动方案（2026—2028年）》，</w:t>
      </w:r>
      <w:bookmarkEnd w:id="8"/>
      <w:r>
        <w:rPr>
          <w:rFonts w:hint="default" w:ascii="Times New Roman" w:hAnsi="Times New Roman" w:eastAsia="仿宋_GB2312" w:cs="Times New Roman"/>
          <w:b w:val="0"/>
          <w:bCs w:val="0"/>
          <w:sz w:val="32"/>
          <w:szCs w:val="32"/>
        </w:rPr>
        <w:t>优化国际服务环境，支持国际科技组织及产业标准组织落地</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围绕国际交流、要素流动、规则制定等方面深化与国际机构合作</w:t>
      </w:r>
      <w:r>
        <w:rPr>
          <w:rFonts w:hint="default" w:ascii="Times New Roman" w:hAnsi="Times New Roman" w:eastAsia="仿宋_GB2312" w:cs="Times New Roman"/>
          <w:b w:val="0"/>
          <w:bCs w:val="0"/>
          <w:sz w:val="32"/>
          <w:szCs w:val="32"/>
        </w:rPr>
        <w:t>。</w:t>
      </w:r>
      <w:bookmarkStart w:id="9" w:name="OLE_LINK8"/>
    </w:p>
    <w:bookmarkEnd w:id="9"/>
    <w:p w14:paraId="3967A9CA">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2"/>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w:t>
      </w:r>
      <w:r>
        <w:rPr>
          <w:rFonts w:hint="default" w:ascii="Times New Roman" w:hAnsi="Times New Roman" w:eastAsia="仿宋_GB2312" w:cs="Times New Roman"/>
          <w:b w:val="0"/>
          <w:bCs w:val="0"/>
          <w:sz w:val="32"/>
          <w:szCs w:val="32"/>
          <w:lang w:val="en-US" w:eastAsia="zh-CN"/>
        </w:rPr>
        <w:t>7</w:t>
      </w:r>
      <w:r>
        <w:rPr>
          <w:rFonts w:hint="default" w:ascii="Times New Roman" w:hAnsi="Times New Roman" w:eastAsia="仿宋_GB2312" w:cs="Times New Roman"/>
          <w:b w:val="0"/>
          <w:bCs w:val="0"/>
          <w:sz w:val="32"/>
          <w:szCs w:val="32"/>
        </w:rPr>
        <w:t>.加大财政科技投入力度。</w:t>
      </w:r>
      <w:r>
        <w:rPr>
          <w:rFonts w:hint="default" w:ascii="Times New Roman" w:hAnsi="Times New Roman" w:eastAsia="仿宋_GB2312" w:cs="Times New Roman"/>
          <w:b w:val="0"/>
          <w:bCs w:val="0"/>
          <w:sz w:val="32"/>
          <w:szCs w:val="32"/>
          <w:lang w:val="en-US" w:eastAsia="zh-CN"/>
        </w:rPr>
        <w:t>争取更多财政资金向科技创新关键领域倾斜</w:t>
      </w:r>
      <w:r>
        <w:rPr>
          <w:rFonts w:hint="default" w:ascii="Times New Roman" w:hAnsi="Times New Roman" w:eastAsia="仿宋_GB2312" w:cs="Times New Roman"/>
          <w:b w:val="0"/>
          <w:bCs w:val="0"/>
          <w:sz w:val="32"/>
          <w:szCs w:val="32"/>
        </w:rPr>
        <w:t>。</w:t>
      </w:r>
    </w:p>
    <w:p w14:paraId="626F4E7C">
      <w:pPr>
        <w:keepNext w:val="0"/>
        <w:keepLines w:val="0"/>
        <w:pageBreakBefore w:val="0"/>
        <w:widowControl w:val="0"/>
        <w:pBdr>
          <w:top w:val="none" w:color="auto" w:sz="0" w:space="1"/>
          <w:left w:val="none" w:color="auto" w:sz="0" w:space="4"/>
          <w:bottom w:val="none" w:color="FFFFFF" w:sz="0" w:space="1"/>
          <w:right w:val="none" w:color="auto" w:sz="0" w:space="4"/>
        </w:pBdr>
        <w:tabs>
          <w:tab w:val="left" w:pos="1440"/>
        </w:tabs>
        <w:kinsoku/>
        <w:wordWrap/>
        <w:overflowPunct w:val="0"/>
        <w:topLinePunct w:val="0"/>
        <w:autoSpaceDE/>
        <w:autoSpaceDN/>
        <w:bidi w:val="0"/>
        <w:snapToGrid w:val="0"/>
        <w:spacing w:after="0" w:line="560" w:lineRule="exact"/>
        <w:ind w:firstLine="640" w:firstLineChars="200"/>
        <w:textAlignment w:val="auto"/>
        <w:outlineLvl w:val="0"/>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三、保障措施</w:t>
      </w:r>
    </w:p>
    <w:p w14:paraId="1B9E181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sz w:val="32"/>
          <w:lang w:eastAsia="zh-CN"/>
        </w:rPr>
      </w:pPr>
      <w:r>
        <w:rPr>
          <w:rFonts w:hint="default" w:ascii="Times New Roman" w:hAnsi="Times New Roman" w:eastAsia="仿宋_GB2312" w:cs="Times New Roman"/>
          <w:b/>
          <w:bCs/>
          <w:sz w:val="32"/>
          <w:szCs w:val="32"/>
        </w:rPr>
        <w:t>强化统筹协调</w:t>
      </w:r>
      <w:bookmarkStart w:id="10" w:name="OLE_LINK12"/>
      <w:bookmarkStart w:id="11" w:name="OLE_LINK17"/>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发挥区委教育科技人才工作领导小组统筹协调作用，细化分解任务，压实部门责任，清单化、节点化推进任务实施。</w:t>
      </w:r>
      <w:bookmarkEnd w:id="10"/>
      <w:r>
        <w:rPr>
          <w:rFonts w:hint="default" w:ascii="Times New Roman" w:hAnsi="Times New Roman" w:eastAsia="仿宋_GB2312" w:cs="Times New Roman"/>
          <w:b w:val="0"/>
          <w:bCs w:val="0"/>
          <w:sz w:val="32"/>
          <w:szCs w:val="32"/>
          <w:lang w:eastAsia="zh-CN"/>
        </w:rPr>
        <w:t>提升事业单位</w:t>
      </w:r>
      <w:r>
        <w:rPr>
          <w:rFonts w:hint="eastAsia" w:ascii="Times New Roman" w:hAnsi="Times New Roman" w:eastAsia="仿宋_GB2312" w:cs="Times New Roman"/>
          <w:b w:val="0"/>
          <w:bCs w:val="0"/>
          <w:sz w:val="32"/>
          <w:szCs w:val="32"/>
          <w:lang w:eastAsia="zh-CN"/>
        </w:rPr>
        <w:t>、科技集团的支撑服务</w:t>
      </w:r>
      <w:r>
        <w:rPr>
          <w:rFonts w:hint="default" w:ascii="Times New Roman" w:hAnsi="Times New Roman" w:eastAsia="仿宋_GB2312" w:cs="Times New Roman"/>
          <w:b w:val="0"/>
          <w:bCs w:val="0"/>
          <w:sz w:val="32"/>
          <w:szCs w:val="32"/>
          <w:lang w:eastAsia="zh-CN"/>
        </w:rPr>
        <w:t>能力</w:t>
      </w:r>
      <w:r>
        <w:rPr>
          <w:rFonts w:hint="default" w:ascii="Times New Roman" w:hAnsi="Times New Roman" w:eastAsia="仿宋_GB2312" w:cs="Times New Roman"/>
          <w:b w:val="0"/>
          <w:bCs w:val="0"/>
          <w:sz w:val="32"/>
          <w:szCs w:val="32"/>
        </w:rPr>
        <w:t>。完善科技创新试点街乡协同共建工作机制，</w:t>
      </w:r>
      <w:r>
        <w:rPr>
          <w:rFonts w:hint="default" w:ascii="Times New Roman" w:hAnsi="Times New Roman" w:eastAsia="仿宋_GB2312" w:cs="Times New Roman"/>
          <w:b w:val="0"/>
          <w:bCs w:val="0"/>
          <w:sz w:val="32"/>
          <w:szCs w:val="32"/>
          <w:lang w:eastAsia="zh-CN"/>
        </w:rPr>
        <w:t>建立</w:t>
      </w:r>
      <w:r>
        <w:rPr>
          <w:rFonts w:hint="default" w:ascii="Times New Roman" w:hAnsi="Times New Roman" w:eastAsia="仿宋_GB2312" w:cs="Times New Roman"/>
          <w:b w:val="0"/>
          <w:bCs w:val="0"/>
          <w:sz w:val="32"/>
          <w:szCs w:val="32"/>
          <w:lang w:val="en-US" w:eastAsia="zh-CN"/>
        </w:rPr>
        <w:t>中关村朝阳园范围内</w:t>
      </w:r>
      <w:r>
        <w:rPr>
          <w:rFonts w:hint="default" w:ascii="Times New Roman" w:hAnsi="Times New Roman" w:eastAsia="仿宋_GB2312" w:cs="Times New Roman"/>
          <w:b w:val="0"/>
          <w:bCs w:val="0"/>
          <w:sz w:val="32"/>
          <w:szCs w:val="32"/>
        </w:rPr>
        <w:t>街乡</w:t>
      </w:r>
      <w:r>
        <w:rPr>
          <w:rFonts w:hint="default" w:ascii="Times New Roman" w:hAnsi="Times New Roman" w:eastAsia="仿宋_GB2312" w:cs="Times New Roman"/>
          <w:b w:val="0"/>
          <w:bCs w:val="0"/>
          <w:sz w:val="32"/>
          <w:szCs w:val="32"/>
          <w:lang w:eastAsia="zh-CN"/>
        </w:rPr>
        <w:t>包片服务工作机制</w:t>
      </w:r>
      <w:r>
        <w:rPr>
          <w:rFonts w:hint="default" w:ascii="Times New Roman" w:hAnsi="Times New Roman" w:eastAsia="仿宋_GB2312" w:cs="Times New Roman"/>
          <w:b w:val="0"/>
          <w:bCs w:val="0"/>
          <w:sz w:val="32"/>
          <w:szCs w:val="32"/>
        </w:rPr>
        <w:t>，</w:t>
      </w:r>
      <w:r>
        <w:rPr>
          <w:rFonts w:hint="eastAsia" w:ascii="Times New Roman" w:hAnsi="Times New Roman" w:eastAsia="仿宋_GB2312" w:cs="Times New Roman"/>
          <w:b w:val="0"/>
          <w:bCs w:val="0"/>
          <w:sz w:val="32"/>
          <w:szCs w:val="32"/>
          <w:lang w:eastAsia="zh-CN"/>
        </w:rPr>
        <w:t>实现</w:t>
      </w:r>
      <w:r>
        <w:rPr>
          <w:rFonts w:hint="default" w:ascii="Times New Roman" w:hAnsi="Times New Roman" w:eastAsia="仿宋_GB2312" w:cs="Times New Roman"/>
          <w:b w:val="0"/>
          <w:bCs w:val="0"/>
          <w:sz w:val="32"/>
          <w:szCs w:val="32"/>
          <w:highlight w:val="none"/>
        </w:rPr>
        <w:t>分片区精准管理</w:t>
      </w:r>
      <w:r>
        <w:rPr>
          <w:rFonts w:hint="eastAsia" w:ascii="Times New Roman" w:hAnsi="Times New Roman" w:eastAsia="仿宋_GB2312" w:cs="Times New Roman"/>
          <w:b w:val="0"/>
          <w:bCs w:val="0"/>
          <w:sz w:val="32"/>
          <w:szCs w:val="32"/>
          <w:highlight w:val="none"/>
          <w:lang w:eastAsia="zh-CN"/>
        </w:rPr>
        <w:t>服务</w:t>
      </w:r>
      <w:r>
        <w:rPr>
          <w:rFonts w:hint="default" w:ascii="Times New Roman" w:hAnsi="Times New Roman" w:eastAsia="仿宋_GB2312" w:cs="Times New Roman"/>
          <w:b w:val="0"/>
          <w:bCs w:val="0"/>
          <w:sz w:val="32"/>
          <w:szCs w:val="32"/>
          <w:highlight w:val="none"/>
        </w:rPr>
        <w:t>。</w:t>
      </w:r>
      <w:bookmarkEnd w:id="11"/>
      <w:r>
        <w:rPr>
          <w:rFonts w:hint="default" w:ascii="Times New Roman" w:hAnsi="Times New Roman" w:eastAsia="仿宋_GB2312" w:cs="Times New Roman"/>
          <w:b/>
          <w:bCs/>
          <w:sz w:val="32"/>
          <w:szCs w:val="32"/>
        </w:rPr>
        <w:t>深化改革创新</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发挥</w:t>
      </w:r>
      <w:r>
        <w:rPr>
          <w:rFonts w:hint="eastAsia" w:ascii="Times New Roman" w:hAnsi="Times New Roman" w:eastAsia="仿宋_GB2312" w:cs="Times New Roman"/>
          <w:b w:val="0"/>
          <w:bCs w:val="0"/>
          <w:sz w:val="32"/>
          <w:szCs w:val="32"/>
          <w:lang w:eastAsia="zh-CN"/>
        </w:rPr>
        <w:t>中关村示范区、“两区”建设等</w:t>
      </w:r>
      <w:r>
        <w:rPr>
          <w:rFonts w:hint="default" w:ascii="Times New Roman" w:hAnsi="Times New Roman" w:eastAsia="仿宋_GB2312" w:cs="Times New Roman"/>
          <w:b w:val="0"/>
          <w:bCs w:val="0"/>
          <w:sz w:val="32"/>
          <w:szCs w:val="32"/>
        </w:rPr>
        <w:t>多重政策叠加优势，争取高质量数据集建设、科技金融创新、数据跨境流动、外籍人才便利化等试点在</w:t>
      </w:r>
      <w:r>
        <w:rPr>
          <w:rFonts w:hint="default" w:ascii="Times New Roman" w:hAnsi="Times New Roman" w:eastAsia="仿宋_GB2312" w:cs="Times New Roman"/>
          <w:b w:val="0"/>
          <w:bCs w:val="0"/>
          <w:sz w:val="32"/>
          <w:szCs w:val="32"/>
          <w:lang w:eastAsia="zh-CN"/>
        </w:rPr>
        <w:t>中关村朝阳园率先落地</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bCs/>
          <w:sz w:val="32"/>
          <w:szCs w:val="32"/>
        </w:rPr>
        <w:t>做好空间储备</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有序推动</w:t>
      </w:r>
      <w:r>
        <w:rPr>
          <w:rFonts w:hint="default" w:ascii="Times New Roman" w:hAnsi="Times New Roman" w:eastAsia="仿宋_GB2312" w:cs="Times New Roman"/>
          <w:b w:val="0"/>
          <w:bCs w:val="0"/>
          <w:sz w:val="32"/>
          <w:szCs w:val="32"/>
          <w:lang w:eastAsia="zh-CN"/>
        </w:rPr>
        <w:t>空间</w:t>
      </w:r>
      <w:r>
        <w:rPr>
          <w:rFonts w:hint="default" w:ascii="Times New Roman" w:hAnsi="Times New Roman" w:eastAsia="仿宋_GB2312" w:cs="Times New Roman"/>
          <w:b w:val="0"/>
          <w:bCs w:val="0"/>
          <w:sz w:val="32"/>
          <w:szCs w:val="32"/>
        </w:rPr>
        <w:t>集中连片区域纳入市级和国家级高新区序列</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优化</w:t>
      </w:r>
      <w:r>
        <w:rPr>
          <w:rFonts w:hint="default" w:ascii="Times New Roman" w:hAnsi="Times New Roman" w:eastAsia="仿宋_GB2312" w:cs="Times New Roman"/>
          <w:b w:val="0"/>
          <w:bCs w:val="0"/>
          <w:sz w:val="32"/>
          <w:szCs w:val="32"/>
          <w:lang w:eastAsia="zh-CN"/>
        </w:rPr>
        <w:t>中关村朝阳园</w:t>
      </w:r>
      <w:r>
        <w:rPr>
          <w:rFonts w:hint="default" w:ascii="Times New Roman" w:hAnsi="Times New Roman" w:eastAsia="仿宋_GB2312" w:cs="Times New Roman"/>
          <w:b w:val="0"/>
          <w:bCs w:val="0"/>
          <w:sz w:val="32"/>
          <w:szCs w:val="32"/>
        </w:rPr>
        <w:t>新范围片区管理机制，建立重点</w:t>
      </w:r>
      <w:r>
        <w:rPr>
          <w:rFonts w:hint="default" w:ascii="Times New Roman" w:hAnsi="Times New Roman" w:eastAsia="仿宋_GB2312" w:cs="Times New Roman"/>
          <w:b w:val="0"/>
          <w:bCs w:val="0"/>
          <w:sz w:val="32"/>
          <w:szCs w:val="32"/>
          <w:lang w:eastAsia="zh-CN"/>
        </w:rPr>
        <w:t>园区</w:t>
      </w:r>
      <w:r>
        <w:rPr>
          <w:rFonts w:hint="default" w:ascii="Times New Roman" w:hAnsi="Times New Roman" w:eastAsia="仿宋_GB2312" w:cs="Times New Roman"/>
          <w:b w:val="0"/>
          <w:bCs w:val="0"/>
          <w:sz w:val="32"/>
          <w:szCs w:val="32"/>
        </w:rPr>
        <w:t>楼宇</w:t>
      </w:r>
      <w:r>
        <w:rPr>
          <w:rFonts w:hint="eastAsia" w:ascii="Times New Roman" w:hAnsi="Times New Roman" w:eastAsia="仿宋_GB2312" w:cs="Times New Roman"/>
          <w:b w:val="0"/>
          <w:bCs w:val="0"/>
          <w:sz w:val="32"/>
          <w:szCs w:val="32"/>
          <w:lang w:eastAsia="zh-CN"/>
        </w:rPr>
        <w:t>资源</w:t>
      </w:r>
      <w:r>
        <w:rPr>
          <w:rFonts w:hint="default" w:ascii="Times New Roman" w:hAnsi="Times New Roman" w:eastAsia="仿宋_GB2312" w:cs="Times New Roman"/>
          <w:b w:val="0"/>
          <w:bCs w:val="0"/>
          <w:sz w:val="32"/>
          <w:szCs w:val="32"/>
        </w:rPr>
        <w:t>台账，推进产业载体提质改造。</w:t>
      </w:r>
      <w:r>
        <w:rPr>
          <w:rFonts w:hint="default" w:ascii="Times New Roman" w:hAnsi="Times New Roman" w:eastAsia="仿宋_GB2312" w:cs="Times New Roman"/>
          <w:b/>
          <w:bCs/>
          <w:sz w:val="32"/>
          <w:szCs w:val="32"/>
        </w:rPr>
        <w:t>加强统计监测</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加强</w:t>
      </w:r>
      <w:r>
        <w:rPr>
          <w:rFonts w:hint="default" w:ascii="Times New Roman" w:hAnsi="Times New Roman" w:eastAsia="仿宋_GB2312" w:cs="Times New Roman"/>
          <w:b w:val="0"/>
          <w:bCs w:val="0"/>
          <w:sz w:val="32"/>
          <w:szCs w:val="32"/>
          <w:lang w:eastAsia="zh-CN"/>
        </w:rPr>
        <w:t>朝阳园</w:t>
      </w:r>
      <w:r>
        <w:rPr>
          <w:rFonts w:hint="default" w:ascii="Times New Roman" w:hAnsi="Times New Roman" w:eastAsia="仿宋_GB2312" w:cs="Times New Roman"/>
          <w:b w:val="0"/>
          <w:bCs w:val="0"/>
          <w:sz w:val="32"/>
          <w:szCs w:val="32"/>
        </w:rPr>
        <w:t>入统企业名录库管理，引导</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火炬六类</w:t>
      </w:r>
      <w:r>
        <w:rPr>
          <w:rFonts w:hint="eastAsia" w:ascii="Times New Roman" w:hAnsi="Times New Roman" w:eastAsia="仿宋_GB2312" w:cs="仿宋_GB2312"/>
          <w:b w:val="0"/>
          <w:bCs w:val="0"/>
          <w:sz w:val="32"/>
          <w:szCs w:val="32"/>
          <w:lang w:eastAsia="zh-CN"/>
        </w:rPr>
        <w:t>”</w:t>
      </w:r>
      <w:r>
        <w:rPr>
          <w:rFonts w:hint="default" w:ascii="Times New Roman" w:hAnsi="Times New Roman" w:eastAsia="仿宋_GB2312" w:cs="Times New Roman"/>
          <w:b w:val="0"/>
          <w:bCs w:val="0"/>
          <w:sz w:val="32"/>
          <w:szCs w:val="32"/>
        </w:rPr>
        <w:t>企业向</w:t>
      </w:r>
      <w:r>
        <w:rPr>
          <w:rFonts w:hint="default" w:ascii="Times New Roman" w:hAnsi="Times New Roman" w:eastAsia="仿宋_GB2312" w:cs="Times New Roman"/>
          <w:b w:val="0"/>
          <w:bCs w:val="0"/>
          <w:sz w:val="32"/>
          <w:szCs w:val="32"/>
          <w:lang w:eastAsia="zh-CN"/>
        </w:rPr>
        <w:t>朝阳园</w:t>
      </w:r>
      <w:r>
        <w:rPr>
          <w:rFonts w:hint="default" w:ascii="Times New Roman" w:hAnsi="Times New Roman" w:eastAsia="仿宋_GB2312" w:cs="Times New Roman"/>
          <w:b w:val="0"/>
          <w:bCs w:val="0"/>
          <w:sz w:val="32"/>
          <w:szCs w:val="32"/>
        </w:rPr>
        <w:t>范围内集聚</w:t>
      </w:r>
      <w:r>
        <w:rPr>
          <w:rFonts w:hint="default" w:ascii="Times New Roman" w:hAnsi="Times New Roman" w:eastAsia="仿宋_GB2312" w:cs="Times New Roman"/>
          <w:b w:val="0"/>
          <w:bCs w:val="0"/>
          <w:color w:val="000000"/>
          <w:kern w:val="0"/>
          <w:sz w:val="32"/>
          <w:szCs w:val="32"/>
        </w:rPr>
        <w:t>。加强</w:t>
      </w:r>
      <w:r>
        <w:rPr>
          <w:rFonts w:hint="default" w:ascii="Times New Roman" w:hAnsi="Times New Roman" w:eastAsia="仿宋_GB2312" w:cs="Times New Roman"/>
          <w:b w:val="0"/>
          <w:bCs w:val="0"/>
          <w:color w:val="000000"/>
          <w:kern w:val="0"/>
          <w:sz w:val="32"/>
          <w:szCs w:val="32"/>
          <w:lang w:eastAsia="zh-CN"/>
        </w:rPr>
        <w:t>朝阳园</w:t>
      </w:r>
      <w:r>
        <w:rPr>
          <w:rFonts w:hint="default" w:ascii="Times New Roman" w:hAnsi="Times New Roman" w:eastAsia="仿宋_GB2312" w:cs="Times New Roman"/>
          <w:b w:val="0"/>
          <w:bCs w:val="0"/>
          <w:color w:val="000000"/>
          <w:kern w:val="0"/>
          <w:sz w:val="32"/>
          <w:szCs w:val="32"/>
        </w:rPr>
        <w:t>发展数据监测，做好分园三年行动方案发展目标</w:t>
      </w:r>
      <w:r>
        <w:rPr>
          <w:rFonts w:hint="default" w:ascii="Times New Roman" w:hAnsi="Times New Roman" w:eastAsia="仿宋_GB2312" w:cs="Times New Roman"/>
          <w:b w:val="0"/>
          <w:bCs w:val="0"/>
          <w:sz w:val="32"/>
          <w:szCs w:val="32"/>
          <w:lang w:eastAsia="zh-CN"/>
        </w:rPr>
        <w:t>与中关村朝阳</w:t>
      </w:r>
      <w:r>
        <w:rPr>
          <w:rFonts w:hint="eastAsia" w:ascii="Times New Roman" w:hAnsi="Times New Roman" w:eastAsia="仿宋_GB2312" w:cs="仿宋_GB2312"/>
          <w:b w:val="0"/>
          <w:bCs w:val="0"/>
          <w:sz w:val="32"/>
          <w:szCs w:val="32"/>
          <w:lang w:eastAsia="zh-CN"/>
        </w:rPr>
        <w:t>园</w:t>
      </w:r>
      <w:r>
        <w:rPr>
          <w:rFonts w:hint="eastAsia" w:ascii="Times New Roman" w:hAnsi="Times New Roman" w:eastAsia="仿宋_GB2312" w:cs="仿宋_GB2312"/>
          <w:b w:val="0"/>
          <w:bCs w:val="0"/>
          <w:sz w:val="32"/>
          <w:szCs w:val="32"/>
        </w:rPr>
        <w:t>“十五五”</w:t>
      </w:r>
      <w:r>
        <w:rPr>
          <w:rFonts w:hint="default" w:ascii="Times New Roman" w:hAnsi="Times New Roman" w:eastAsia="仿宋_GB2312" w:cs="Times New Roman"/>
          <w:b w:val="0"/>
          <w:bCs w:val="0"/>
          <w:sz w:val="32"/>
          <w:szCs w:val="32"/>
        </w:rPr>
        <w:t>规划各项任务指标的衔接，跟踪分析</w:t>
      </w:r>
      <w:r>
        <w:rPr>
          <w:rFonts w:hint="default" w:ascii="Times New Roman" w:hAnsi="Times New Roman" w:eastAsia="仿宋_GB2312" w:cs="Times New Roman"/>
          <w:b w:val="0"/>
          <w:bCs w:val="0"/>
          <w:sz w:val="32"/>
          <w:szCs w:val="32"/>
          <w:lang w:eastAsia="zh-CN"/>
        </w:rPr>
        <w:t>中关村朝阳园</w:t>
      </w:r>
      <w:r>
        <w:rPr>
          <w:rFonts w:hint="default" w:ascii="Times New Roman" w:hAnsi="Times New Roman" w:eastAsia="仿宋_GB2312" w:cs="Times New Roman"/>
          <w:b w:val="0"/>
          <w:bCs w:val="0"/>
          <w:sz w:val="32"/>
          <w:szCs w:val="32"/>
        </w:rPr>
        <w:t>在中关村示范区创新发展综合评价结果，重点关注短板弱项指标，及时制定整改</w:t>
      </w:r>
      <w:r>
        <w:rPr>
          <w:rFonts w:hint="eastAsia" w:ascii="Times New Roman" w:hAnsi="Times New Roman" w:eastAsia="仿宋_GB2312" w:cs="Times New Roman"/>
          <w:b w:val="0"/>
          <w:bCs w:val="0"/>
          <w:sz w:val="32"/>
          <w:szCs w:val="32"/>
          <w:lang w:eastAsia="zh-CN"/>
        </w:rPr>
        <w:t>措施</w:t>
      </w:r>
      <w:r>
        <w:rPr>
          <w:rFonts w:hint="default" w:ascii="Times New Roman" w:hAnsi="Times New Roman" w:eastAsia="仿宋_GB2312" w:cs="Times New Roman"/>
          <w:sz w:val="32"/>
          <w:szCs w:val="32"/>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14:paraId="792454DB">
      <w:pPr>
        <w:widowControl w:val="0"/>
        <w:snapToGrid w:val="0"/>
        <w:spacing w:after="0" w:line="279" w:lineRule="auto"/>
        <w:jc w:val="both"/>
        <w:rPr>
          <w:rFonts w:ascii="Times New Roman" w:hAnsi="Times New Roman" w:eastAsia="宋体" w:cs="Times New Roman"/>
          <w:kern w:val="2"/>
          <w:sz w:val="18"/>
          <w:szCs w:val="24"/>
          <w:lang w:val="en-US" w:eastAsia="zh-CN" w:bidi="ar-SA"/>
        </w:rPr>
      </w:pPr>
      <w:r>
        <w:rPr>
          <w:rFonts w:ascii="Times New Roman" w:hAnsi="Times New Roman" w:eastAsia="宋体" w:cs="Times New Roman"/>
          <w:kern w:val="2"/>
          <w:sz w:val="21"/>
          <w:szCs w:val="24"/>
          <w:vertAlign w:val="superscript"/>
          <w:lang w:val="en-US" w:eastAsia="zh-CN" w:bidi="ar-SA"/>
        </w:rPr>
        <w:footnoteRef/>
      </w:r>
      <w:r>
        <w:rPr>
          <w:rFonts w:ascii="Times New Roman" w:hAnsi="Times New Roman" w:eastAsia="宋体" w:cs="Times New Roman"/>
          <w:kern w:val="2"/>
          <w:sz w:val="18"/>
          <w:szCs w:val="24"/>
          <w:lang w:val="en-US" w:eastAsia="zh-CN" w:bidi="ar-SA"/>
        </w:rPr>
        <w:t xml:space="preserve"> </w:t>
      </w:r>
      <w:r>
        <w:rPr>
          <w:rFonts w:hint="eastAsia" w:ascii="Times New Roman" w:hAnsi="Times New Roman" w:eastAsia="宋体" w:cs="Times New Roman"/>
          <w:kern w:val="2"/>
          <w:sz w:val="18"/>
          <w:szCs w:val="24"/>
          <w:lang w:val="en-US" w:eastAsia="zh-CN" w:bidi="ar-SA"/>
        </w:rPr>
        <w:t>“五带”指带规划、带空间、带生态、带政策、带资本，“八找”指找技术、找人才、找资本、找资金、找场景、找生态、找市场、找客户。</w:t>
      </w:r>
    </w:p>
  </w:footnote>
  <w:footnote w:id="1">
    <w:p w14:paraId="6C1802FD">
      <w:pPr>
        <w:widowControl w:val="0"/>
        <w:snapToGrid w:val="0"/>
        <w:spacing w:after="0" w:line="279" w:lineRule="auto"/>
        <w:jc w:val="both"/>
        <w:rPr>
          <w:rFonts w:ascii="Times New Roman" w:hAnsi="Times New Roman" w:eastAsia="宋体" w:cs="Times New Roman"/>
          <w:kern w:val="2"/>
          <w:sz w:val="18"/>
          <w:szCs w:val="24"/>
          <w:lang w:val="en-US" w:eastAsia="zh-CN" w:bidi="ar-SA"/>
        </w:rPr>
      </w:pPr>
      <w:r>
        <w:rPr>
          <w:rFonts w:ascii="Times New Roman" w:hAnsi="Times New Roman" w:eastAsia="宋体" w:cs="Times New Roman"/>
          <w:kern w:val="2"/>
          <w:sz w:val="21"/>
          <w:szCs w:val="24"/>
          <w:vertAlign w:val="superscript"/>
          <w:lang w:val="en-US" w:eastAsia="zh-CN" w:bidi="ar-SA"/>
        </w:rPr>
        <w:footnoteRef/>
      </w:r>
      <w:r>
        <w:rPr>
          <w:rFonts w:ascii="Times New Roman" w:hAnsi="Times New Roman" w:eastAsia="宋体" w:cs="Times New Roman"/>
          <w:kern w:val="2"/>
          <w:sz w:val="18"/>
          <w:szCs w:val="24"/>
          <w:lang w:val="en-US" w:eastAsia="zh-CN" w:bidi="ar-SA"/>
        </w:rPr>
        <w:t xml:space="preserve"> </w:t>
      </w:r>
      <w:r>
        <w:rPr>
          <w:rFonts w:hint="eastAsia" w:ascii="Times New Roman" w:hAnsi="Times New Roman" w:eastAsia="宋体" w:cs="Times New Roman"/>
          <w:kern w:val="2"/>
          <w:sz w:val="18"/>
          <w:szCs w:val="24"/>
          <w:lang w:val="en-US" w:eastAsia="zh-CN" w:bidi="ar-SA"/>
        </w:rPr>
        <w:t>火炬六类企业指的是在国家高新区注册的独立核算法人资格的六类企业，包括:1.证书有效期范围内的国家高新技术企业；2.全部工业企业；3.应用高技术企业进行设计、施工以及技术装备的建筑业企业；4.符合国家统计局高技术服务业、科技服务业、生产性服务业目录的服务业企业；5.符合国家统计局文化及相关产业企业；6.全部境内外上市企业及新三板、地方四板挂牌企业。</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singleLevel"/>
    <w:tmpl w:val="0000000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4"/>
    <w:footnote w:id="5"/>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754A8A"/>
    <w:rsid w:val="01A73559"/>
    <w:rsid w:val="09A102AF"/>
    <w:rsid w:val="32754A8A"/>
    <w:rsid w:val="494F3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7019</Words>
  <Characters>7218</Characters>
  <Lines>0</Lines>
  <Paragraphs>0</Paragraphs>
  <TotalTime>6</TotalTime>
  <ScaleCrop>false</ScaleCrop>
  <LinksUpToDate>false</LinksUpToDate>
  <CharactersWithSpaces>7232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2026-07-15T07:42:00Z</dcterms:created>
  <dc:creator>T</dc:creator>
  <cp:lastModifiedBy>jyx</cp:lastModifiedBy>
  <dcterms:modified xsi:type="dcterms:W3CDTF">2026-07-16T07:52:31Z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879FCC234770425284377796210C8AF6_13</vt:lpwstr>
  </property>
  <property fmtid="{D5CDD505-2E9C-101B-9397-08002B2CF9AE}" pid="4" name="KSOTemplateDocerSaveRecord">
    <vt:lpwstr>eyJoZGlkIjoiYzMzNTlkZTkzNDdhMmQ2ODAzMTYwNjI5YTgyZDcwMzQiLCJ1c2VySWQiOiI0MDI1NDM0NDkifQ==</vt:lpwstr>
  </property>
</Properties>
</file>