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关于开展朝阳区2022年中高级农村实用人才带头人培训班的通知</w:t>
      </w:r>
    </w:p>
    <w:p>
      <w:pPr>
        <w:spacing w:line="56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各乡：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为贯彻落实《中共中央、国务院关于全面推进乡村振兴加快农业农村现代化的意见》和市委、市政府《关于全面推进乡村振兴加快农业农村现代化的实施方案》，</w:t>
      </w:r>
      <w:r>
        <w:rPr>
          <w:rFonts w:hint="eastAsia" w:ascii="仿宋" w:hAnsi="仿宋" w:eastAsia="仿宋"/>
          <w:sz w:val="32"/>
          <w:szCs w:val="32"/>
        </w:rPr>
        <w:t>进一步加强朝阳区农村实用人才队伍建设，提高中高级农村实用人才能力和综合素质,朝阳区农业农村综合服务中心举办“朝阳区2022年中高级农村实用人才带头人培训班”。请各乡组织</w:t>
      </w:r>
      <w:r>
        <w:rPr>
          <w:rFonts w:hint="eastAsia" w:ascii="仿宋" w:hAnsi="仿宋" w:eastAsia="仿宋"/>
          <w:sz w:val="32"/>
          <w:szCs w:val="32"/>
          <w:lang w:eastAsia="zh-CN"/>
        </w:rPr>
        <w:t>做</w:t>
      </w:r>
      <w:r>
        <w:rPr>
          <w:rFonts w:hint="eastAsia" w:ascii="仿宋" w:hAnsi="仿宋" w:eastAsia="仿宋"/>
          <w:sz w:val="32"/>
          <w:szCs w:val="32"/>
        </w:rPr>
        <w:t>好报名工作。</w:t>
      </w:r>
    </w:p>
    <w:p>
      <w:pPr>
        <w:spacing w:line="560" w:lineRule="exact"/>
        <w:ind w:firstLine="640" w:firstLineChars="200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一、培训时间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2022年7月21日</w:t>
      </w:r>
    </w:p>
    <w:p>
      <w:pPr>
        <w:spacing w:line="560" w:lineRule="exact"/>
        <w:ind w:firstLine="640" w:firstLineChars="200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二、培训地点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北京房山修德谷传统文化体验基地</w:t>
      </w:r>
    </w:p>
    <w:p>
      <w:pPr>
        <w:spacing w:line="560" w:lineRule="exact"/>
        <w:ind w:firstLine="640" w:firstLineChars="200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三、培训人员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在本职工作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贡献突出，发挥引领作用的朝阳区中高级农村实用人才带头人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每乡名额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2人，优先考虑高级人才。</w:t>
      </w:r>
    </w:p>
    <w:p>
      <w:pPr>
        <w:spacing w:line="560" w:lineRule="exact"/>
        <w:ind w:firstLine="640" w:firstLineChars="200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四、课程安排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8：50  朝阳区农业农村综合服务中心门口集合乘车（朝阳区东坝红松园14号）。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10:40—12：40 参观学习，经验交流。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参观修德谷园区，介绍其经营项目，经营理念，如何在民宿经营中融入农业和传统文化的内容。参观结束后召开小型座谈会，相互沟通交流。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12：40—13：30  午餐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13：30—15：30  香道体验课：1、了解香道文化。2、亲手实践打一炉篆香，了解打篆香的过程，体会身心合一，静气凝神的状态。3、最后点燃自己亲手打好的篆香，品闻。</w:t>
      </w: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15：30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回程</w:t>
      </w:r>
    </w:p>
    <w:p>
      <w:pPr>
        <w:spacing w:line="560" w:lineRule="exact"/>
        <w:ind w:firstLine="640" w:firstLineChars="200"/>
        <w:rPr>
          <w:rFonts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五、报名及其他要求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1、请各乡结合培训内容，从本乡现有农村实用人才中选择优秀人才，组织参加培训。确定参培人员名单后，将《朝阳区2022年中高级农村实用人才带头人培训班报名表》（附件1）电子版于7月1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日前统一反馈到朝阳区农业农村综合服务中心农村人才培训科邮箱：</w:t>
      </w:r>
      <w:r>
        <w:fldChar w:fldCharType="begin"/>
      </w:r>
      <w:r>
        <w:instrText xml:space="preserve"> HYPERLINK "mailto:cyncrc65493531@163.com" </w:instrText>
      </w:r>
      <w:r>
        <w:fldChar w:fldCharType="separate"/>
      </w:r>
      <w:r>
        <w:rPr>
          <w:rFonts w:hint="eastAsia" w:ascii="仿宋_GB2312" w:hAnsi="仿宋" w:eastAsia="仿宋_GB2312"/>
          <w:color w:val="0000FF"/>
          <w:sz w:val="32"/>
          <w:szCs w:val="32"/>
        </w:rPr>
        <w:t>cyncrc65493531@163.com</w:t>
      </w:r>
      <w:r>
        <w:rPr>
          <w:rFonts w:hint="eastAsia" w:ascii="仿宋_GB2312" w:hAnsi="仿宋" w:eastAsia="仿宋_GB2312"/>
          <w:color w:val="0000FF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2、由于本次培训地点在外区县，并安排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室外</w:t>
      </w:r>
      <w:r>
        <w:rPr>
          <w:rFonts w:hint="eastAsia" w:ascii="仿宋_GB2312" w:hAnsi="仿宋" w:eastAsia="仿宋_GB2312"/>
          <w:sz w:val="32"/>
          <w:szCs w:val="32"/>
        </w:rPr>
        <w:t>参观等现场教学活动，要求报名人员身体健康，年龄在65岁以下。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3、要求参加培训人员持72小时核酸检测阴性结果，全程佩戴口罩，做好个人防护。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北京市朝阳区农业农村综合服务中心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2022年7月1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9FCC65"/>
    <w:multiLevelType w:val="singleLevel"/>
    <w:tmpl w:val="FD9FCC65"/>
    <w:lvl w:ilvl="0" w:tentative="0">
      <w:start w:val="4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7EFFD81F"/>
    <w:multiLevelType w:val="singleLevel"/>
    <w:tmpl w:val="7EFFD81F"/>
    <w:lvl w:ilvl="0" w:tentative="0">
      <w:start w:val="3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F8"/>
    <w:rsid w:val="00195DF6"/>
    <w:rsid w:val="0020204C"/>
    <w:rsid w:val="00253251"/>
    <w:rsid w:val="00750D82"/>
    <w:rsid w:val="00976C3D"/>
    <w:rsid w:val="00A770F8"/>
    <w:rsid w:val="00A95AB4"/>
    <w:rsid w:val="00E70AC4"/>
    <w:rsid w:val="14AE42A9"/>
    <w:rsid w:val="2E598968"/>
    <w:rsid w:val="317B29B1"/>
    <w:rsid w:val="3675C71C"/>
    <w:rsid w:val="4FF6D26A"/>
    <w:rsid w:val="5B887E11"/>
    <w:rsid w:val="5E0B4A94"/>
    <w:rsid w:val="66966960"/>
    <w:rsid w:val="68F15A02"/>
    <w:rsid w:val="69FD50E0"/>
    <w:rsid w:val="6D4B0E46"/>
    <w:rsid w:val="6EEB8B52"/>
    <w:rsid w:val="6FF2D0C6"/>
    <w:rsid w:val="8EFFDE8F"/>
    <w:rsid w:val="DFB566CE"/>
    <w:rsid w:val="DFBF72A3"/>
    <w:rsid w:val="EF5B0098"/>
    <w:rsid w:val="EFD72B05"/>
    <w:rsid w:val="FC7F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middleDot" w:pos="8302"/>
      </w:tabs>
      <w:spacing w:before="240" w:after="240" w:line="480" w:lineRule="exact"/>
      <w:jc w:val="center"/>
    </w:pPr>
    <w:rPr>
      <w:b/>
      <w:bCs/>
      <w:caps/>
      <w:snapToGrid w:val="0"/>
      <w:color w:val="000000"/>
      <w:w w:val="0"/>
      <w:kern w:val="0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155</Words>
  <Characters>887</Characters>
  <Lines>7</Lines>
  <Paragraphs>2</Paragraphs>
  <TotalTime>0</TotalTime>
  <ScaleCrop>false</ScaleCrop>
  <LinksUpToDate>false</LinksUpToDate>
  <CharactersWithSpaces>1040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2021-10-29T05:45:00Z</dcterms:created>
  <dc:creator>Administrator</dc:creator>
  <cp:lastModifiedBy>li</cp:lastModifiedBy>
  <cp:lastPrinted>2022-07-15T17:54:00Z</cp:lastPrinted>
  <dcterms:modified xsi:type="dcterms:W3CDTF">2022-07-19T01:32:41Z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