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47C" w:rsidRDefault="00B2647C">
      <w:pPr>
        <w:tabs>
          <w:tab w:val="left" w:pos="3255"/>
        </w:tabs>
        <w:spacing w:line="200" w:lineRule="exact"/>
        <w:ind w:leftChars="-40" w:left="-126"/>
        <w:rPr>
          <w:rFonts w:eastAsia="方正小标宋简体"/>
          <w:snapToGrid w:val="0"/>
          <w:spacing w:val="-20"/>
          <w:w w:val="85"/>
          <w:kern w:val="0"/>
          <w:sz w:val="84"/>
        </w:rPr>
      </w:pPr>
    </w:p>
    <w:p w:rsidR="00B2647C" w:rsidRDefault="00B2647C">
      <w:pPr>
        <w:tabs>
          <w:tab w:val="left" w:pos="3255"/>
        </w:tabs>
        <w:spacing w:line="200" w:lineRule="exact"/>
        <w:ind w:leftChars="-40" w:left="-126"/>
        <w:rPr>
          <w:rFonts w:eastAsia="方正小标宋简体"/>
          <w:snapToGrid w:val="0"/>
          <w:spacing w:val="-20"/>
          <w:w w:val="85"/>
          <w:kern w:val="0"/>
          <w:sz w:val="84"/>
        </w:rPr>
      </w:pPr>
    </w:p>
    <w:p w:rsidR="00F04DED" w:rsidRDefault="00F04DED" w:rsidP="00F04DED">
      <w:pPr>
        <w:spacing w:line="480" w:lineRule="exact"/>
        <w:jc w:val="center"/>
        <w:rPr>
          <w:rFonts w:eastAsia="方正小标宋简体"/>
          <w:snapToGrid w:val="0"/>
          <w:kern w:val="0"/>
          <w:sz w:val="44"/>
          <w:szCs w:val="44"/>
        </w:rPr>
      </w:pPr>
      <w:r>
        <w:rPr>
          <w:rFonts w:eastAsia="方正小标宋简体"/>
          <w:snapToGrid w:val="0"/>
          <w:kern w:val="0"/>
          <w:sz w:val="44"/>
          <w:szCs w:val="44"/>
        </w:rPr>
        <w:t>北京市朝阳区人民政府办公室</w:t>
      </w:r>
      <w:r>
        <w:rPr>
          <w:rFonts w:ascii="方正小标宋简体" w:eastAsia="方正小标宋简体" w:hint="eastAsia"/>
          <w:snapToGrid w:val="0"/>
          <w:kern w:val="0"/>
          <w:sz w:val="44"/>
          <w:szCs w:val="44"/>
        </w:rPr>
        <w:t>印</w:t>
      </w:r>
      <w:r w:rsidRPr="00235258">
        <w:rPr>
          <w:rFonts w:eastAsia="方正小标宋简体" w:hint="eastAsia"/>
          <w:snapToGrid w:val="0"/>
          <w:kern w:val="0"/>
          <w:sz w:val="44"/>
          <w:szCs w:val="44"/>
        </w:rPr>
        <w:t>发</w:t>
      </w:r>
    </w:p>
    <w:p w:rsidR="00F04DED" w:rsidRDefault="00F04DED" w:rsidP="00F04DED">
      <w:pPr>
        <w:spacing w:line="480" w:lineRule="exact"/>
        <w:jc w:val="center"/>
        <w:rPr>
          <w:rFonts w:eastAsia="方正小标宋简体"/>
          <w:snapToGrid w:val="0"/>
          <w:kern w:val="0"/>
          <w:sz w:val="44"/>
          <w:szCs w:val="44"/>
        </w:rPr>
      </w:pPr>
      <w:proofErr w:type="gramStart"/>
      <w:r w:rsidRPr="00235258">
        <w:rPr>
          <w:rFonts w:eastAsia="方正小标宋简体" w:hint="eastAsia"/>
          <w:snapToGrid w:val="0"/>
          <w:kern w:val="0"/>
          <w:sz w:val="44"/>
          <w:szCs w:val="44"/>
        </w:rPr>
        <w:t>《</w:t>
      </w:r>
      <w:proofErr w:type="gramEnd"/>
      <w:r>
        <w:rPr>
          <w:rFonts w:eastAsia="方正小标宋简体"/>
          <w:snapToGrid w:val="0"/>
          <w:kern w:val="0"/>
          <w:sz w:val="44"/>
          <w:szCs w:val="44"/>
        </w:rPr>
        <w:t>关于</w:t>
      </w:r>
      <w:r w:rsidRPr="00235258">
        <w:rPr>
          <w:rFonts w:eastAsia="方正小标宋简体"/>
          <w:snapToGrid w:val="0"/>
          <w:kern w:val="0"/>
          <w:sz w:val="44"/>
          <w:szCs w:val="44"/>
        </w:rPr>
        <w:t>继续加大中小微企业帮扶力度加快困难</w:t>
      </w:r>
    </w:p>
    <w:p w:rsidR="00B2647C" w:rsidRDefault="00F04DED" w:rsidP="00F04DED">
      <w:pPr>
        <w:spacing w:line="600" w:lineRule="exact"/>
        <w:jc w:val="center"/>
        <w:rPr>
          <w:rFonts w:eastAsia="仿宋_GB2312"/>
          <w:snapToGrid w:val="0"/>
          <w:kern w:val="0"/>
          <w:sz w:val="32"/>
          <w:szCs w:val="32"/>
        </w:rPr>
      </w:pPr>
      <w:r w:rsidRPr="00235258">
        <w:rPr>
          <w:rFonts w:eastAsia="方正小标宋简体"/>
          <w:snapToGrid w:val="0"/>
          <w:kern w:val="0"/>
          <w:sz w:val="44"/>
          <w:szCs w:val="44"/>
        </w:rPr>
        <w:t>企业恢复发展的若干措施</w:t>
      </w:r>
      <w:proofErr w:type="gramStart"/>
      <w:r w:rsidRPr="00235258">
        <w:rPr>
          <w:rFonts w:eastAsia="方正小标宋简体" w:hint="eastAsia"/>
          <w:snapToGrid w:val="0"/>
          <w:kern w:val="0"/>
          <w:sz w:val="44"/>
          <w:szCs w:val="44"/>
        </w:rPr>
        <w:t>》</w:t>
      </w:r>
      <w:proofErr w:type="gramEnd"/>
      <w:r w:rsidRPr="00235258">
        <w:rPr>
          <w:rFonts w:eastAsia="方正小标宋简体" w:hint="eastAsia"/>
          <w:snapToGrid w:val="0"/>
          <w:kern w:val="0"/>
          <w:sz w:val="44"/>
          <w:szCs w:val="44"/>
        </w:rPr>
        <w:t>的通知</w:t>
      </w:r>
    </w:p>
    <w:p w:rsidR="00B2647C" w:rsidRDefault="00B2647C">
      <w:pPr>
        <w:spacing w:line="600" w:lineRule="exact"/>
        <w:rPr>
          <w:rFonts w:eastAsia="仿宋_GB2312"/>
          <w:snapToGrid w:val="0"/>
          <w:kern w:val="0"/>
          <w:sz w:val="32"/>
          <w:szCs w:val="32"/>
        </w:rPr>
      </w:pPr>
    </w:p>
    <w:p w:rsidR="00B2647C" w:rsidRDefault="001757F1" w:rsidP="008B3168">
      <w:pPr>
        <w:pStyle w:val="a3"/>
        <w:snapToGrid w:val="0"/>
        <w:spacing w:afterLines="30" w:line="240" w:lineRule="auto"/>
        <w:jc w:val="center"/>
        <w:rPr>
          <w:rFonts w:ascii="Times New Roman"/>
          <w:snapToGrid w:val="0"/>
          <w:kern w:val="0"/>
          <w:szCs w:val="32"/>
        </w:rPr>
      </w:pPr>
      <w:r>
        <w:rPr>
          <w:rFonts w:ascii="Times New Roman"/>
          <w:snapToGrid w:val="0"/>
          <w:kern w:val="0"/>
          <w:szCs w:val="32"/>
        </w:rPr>
        <w:t>朝政办</w:t>
      </w:r>
      <w:r>
        <w:rPr>
          <w:rFonts w:hint="eastAsia"/>
          <w:snapToGrid w:val="0"/>
          <w:kern w:val="0"/>
          <w:szCs w:val="32"/>
        </w:rPr>
        <w:t>发〔202</w:t>
      </w:r>
      <w:r w:rsidR="003014B1">
        <w:rPr>
          <w:rFonts w:hint="eastAsia"/>
          <w:snapToGrid w:val="0"/>
          <w:kern w:val="0"/>
          <w:szCs w:val="32"/>
        </w:rPr>
        <w:t>2</w:t>
      </w:r>
      <w:r>
        <w:rPr>
          <w:rFonts w:hint="eastAsia"/>
          <w:snapToGrid w:val="0"/>
          <w:kern w:val="0"/>
          <w:szCs w:val="32"/>
        </w:rPr>
        <w:t>〕</w:t>
      </w:r>
      <w:r w:rsidR="00235258">
        <w:rPr>
          <w:rFonts w:hint="eastAsia"/>
          <w:snapToGrid w:val="0"/>
          <w:kern w:val="0"/>
          <w:szCs w:val="32"/>
        </w:rPr>
        <w:t>3</w:t>
      </w:r>
      <w:r>
        <w:rPr>
          <w:rFonts w:ascii="Times New Roman"/>
          <w:snapToGrid w:val="0"/>
          <w:kern w:val="0"/>
          <w:szCs w:val="32"/>
        </w:rPr>
        <w:t>号</w:t>
      </w:r>
    </w:p>
    <w:p w:rsidR="00F04DED" w:rsidRDefault="00F04DED" w:rsidP="00610677">
      <w:pPr>
        <w:pStyle w:val="a5"/>
        <w:adjustRightInd w:val="0"/>
        <w:snapToGrid w:val="0"/>
        <w:spacing w:line="480" w:lineRule="exact"/>
        <w:rPr>
          <w:rFonts w:ascii="楷体_GB2312" w:eastAsia="楷体_GB2312" w:hAnsi="Times New Roman"/>
          <w:snapToGrid w:val="0"/>
          <w:kern w:val="0"/>
          <w:sz w:val="32"/>
          <w:szCs w:val="32"/>
        </w:rPr>
      </w:pPr>
    </w:p>
    <w:p w:rsidR="00B2647C" w:rsidRPr="005A0ABE" w:rsidRDefault="001757F1" w:rsidP="00610677">
      <w:pPr>
        <w:pStyle w:val="a5"/>
        <w:adjustRightInd w:val="0"/>
        <w:snapToGrid w:val="0"/>
        <w:spacing w:line="480" w:lineRule="exact"/>
        <w:rPr>
          <w:rFonts w:ascii="楷体_GB2312" w:eastAsia="楷体_GB2312" w:hAnsi="Times New Roman"/>
          <w:snapToGrid w:val="0"/>
          <w:kern w:val="0"/>
          <w:sz w:val="32"/>
          <w:szCs w:val="32"/>
        </w:rPr>
      </w:pPr>
      <w:r w:rsidRPr="005A0ABE">
        <w:rPr>
          <w:rFonts w:ascii="楷体_GB2312" w:eastAsia="楷体_GB2312" w:hAnsi="Times New Roman" w:hint="eastAsia"/>
          <w:snapToGrid w:val="0"/>
          <w:kern w:val="0"/>
          <w:sz w:val="32"/>
          <w:szCs w:val="32"/>
        </w:rPr>
        <w:t>各街道办事处、地区办事处（乡政府），区政府各委、办、局，各区属机构：</w:t>
      </w:r>
    </w:p>
    <w:p w:rsidR="00B2647C" w:rsidRPr="005A0ABE" w:rsidRDefault="00D05BF3" w:rsidP="00610677">
      <w:pPr>
        <w:spacing w:line="480" w:lineRule="exact"/>
        <w:ind w:firstLineChars="150" w:firstLine="639"/>
        <w:rPr>
          <w:rFonts w:ascii="楷体_GB2312" w:eastAsia="楷体_GB2312"/>
          <w:snapToGrid w:val="0"/>
          <w:kern w:val="0"/>
          <w:sz w:val="32"/>
          <w:szCs w:val="32"/>
        </w:rPr>
      </w:pPr>
      <w:r w:rsidRPr="005A0ABE">
        <w:rPr>
          <w:rFonts w:ascii="楷体_GB2312" w:eastAsia="楷体_GB2312" w:hint="eastAsia"/>
          <w:snapToGrid w:val="0"/>
          <w:kern w:val="0"/>
          <w:sz w:val="32"/>
          <w:szCs w:val="32"/>
        </w:rPr>
        <w:t>经区政府同意，</w:t>
      </w:r>
      <w:r>
        <w:rPr>
          <w:rFonts w:ascii="楷体_GB2312" w:eastAsia="楷体_GB2312" w:hint="eastAsia"/>
          <w:snapToGrid w:val="0"/>
          <w:kern w:val="0"/>
          <w:sz w:val="32"/>
          <w:szCs w:val="32"/>
        </w:rPr>
        <w:t>现将</w:t>
      </w:r>
      <w:r w:rsidR="001757F1" w:rsidRPr="005A0ABE">
        <w:rPr>
          <w:rFonts w:ascii="楷体_GB2312" w:eastAsia="楷体_GB2312" w:hint="eastAsia"/>
          <w:snapToGrid w:val="0"/>
          <w:kern w:val="0"/>
          <w:sz w:val="32"/>
          <w:szCs w:val="32"/>
        </w:rPr>
        <w:t>《</w:t>
      </w:r>
      <w:r w:rsidRPr="00D05BF3">
        <w:rPr>
          <w:rFonts w:ascii="楷体_GB2312" w:eastAsia="楷体_GB2312"/>
          <w:snapToGrid w:val="0"/>
          <w:kern w:val="0"/>
          <w:sz w:val="32"/>
          <w:szCs w:val="32"/>
        </w:rPr>
        <w:t>关于继续加大中小微企业帮扶力度加快困难企业恢复发展的若干措施</w:t>
      </w:r>
      <w:r w:rsidR="001757F1" w:rsidRPr="005A0ABE">
        <w:rPr>
          <w:rFonts w:ascii="楷体_GB2312" w:eastAsia="楷体_GB2312" w:hint="eastAsia"/>
          <w:snapToGrid w:val="0"/>
          <w:kern w:val="0"/>
          <w:sz w:val="32"/>
          <w:szCs w:val="32"/>
        </w:rPr>
        <w:t>》印发给你们</w:t>
      </w:r>
      <w:bookmarkStart w:id="0" w:name="_GoBack"/>
      <w:bookmarkEnd w:id="0"/>
      <w:r w:rsidR="00DD4013" w:rsidRPr="005A0ABE">
        <w:rPr>
          <w:rFonts w:ascii="楷体_GB2312" w:eastAsia="楷体_GB2312" w:hint="eastAsia"/>
          <w:snapToGrid w:val="0"/>
          <w:kern w:val="0"/>
          <w:sz w:val="32"/>
          <w:szCs w:val="32"/>
        </w:rPr>
        <w:t>，请</w:t>
      </w:r>
      <w:r w:rsidR="00493D33">
        <w:rPr>
          <w:rFonts w:ascii="楷体_GB2312" w:eastAsia="楷体_GB2312" w:hint="eastAsia"/>
          <w:snapToGrid w:val="0"/>
          <w:kern w:val="0"/>
          <w:sz w:val="32"/>
          <w:szCs w:val="32"/>
        </w:rPr>
        <w:t>结合实际认真贯彻落实</w:t>
      </w:r>
      <w:r w:rsidR="00AC5F00" w:rsidRPr="005A0ABE">
        <w:rPr>
          <w:rFonts w:ascii="楷体_GB2312" w:eastAsia="楷体_GB2312" w:hint="eastAsia"/>
          <w:snapToGrid w:val="0"/>
          <w:kern w:val="0"/>
          <w:sz w:val="32"/>
          <w:szCs w:val="32"/>
        </w:rPr>
        <w:t>。</w:t>
      </w:r>
    </w:p>
    <w:p w:rsidR="00B2647C" w:rsidRDefault="00B2647C" w:rsidP="00610677">
      <w:pPr>
        <w:tabs>
          <w:tab w:val="left" w:pos="1523"/>
        </w:tabs>
        <w:adjustRightInd w:val="0"/>
        <w:snapToGrid w:val="0"/>
        <w:spacing w:line="480" w:lineRule="exact"/>
        <w:rPr>
          <w:rFonts w:ascii="仿宋_GB2312" w:eastAsia="仿宋_GB2312"/>
          <w:snapToGrid w:val="0"/>
          <w:kern w:val="0"/>
          <w:sz w:val="32"/>
          <w:szCs w:val="32"/>
        </w:rPr>
      </w:pPr>
    </w:p>
    <w:p w:rsidR="00B2647C" w:rsidRDefault="00B2647C" w:rsidP="00610677">
      <w:pPr>
        <w:tabs>
          <w:tab w:val="left" w:pos="1523"/>
        </w:tabs>
        <w:adjustRightInd w:val="0"/>
        <w:snapToGrid w:val="0"/>
        <w:spacing w:line="480" w:lineRule="exact"/>
        <w:rPr>
          <w:rFonts w:ascii="仿宋_GB2312" w:eastAsia="仿宋_GB2312"/>
          <w:snapToGrid w:val="0"/>
          <w:kern w:val="0"/>
          <w:sz w:val="32"/>
          <w:szCs w:val="32"/>
        </w:rPr>
      </w:pPr>
    </w:p>
    <w:p w:rsidR="000174DA" w:rsidRDefault="000174DA" w:rsidP="00610677">
      <w:pPr>
        <w:tabs>
          <w:tab w:val="left" w:pos="1523"/>
        </w:tabs>
        <w:adjustRightInd w:val="0"/>
        <w:snapToGrid w:val="0"/>
        <w:spacing w:line="480" w:lineRule="exact"/>
        <w:rPr>
          <w:rFonts w:ascii="仿宋_GB2312" w:eastAsia="仿宋_GB2312"/>
          <w:snapToGrid w:val="0"/>
          <w:kern w:val="0"/>
          <w:sz w:val="32"/>
          <w:szCs w:val="32"/>
        </w:rPr>
      </w:pPr>
    </w:p>
    <w:p w:rsidR="00B2647C" w:rsidRPr="00B15533" w:rsidRDefault="001757F1" w:rsidP="00610677">
      <w:pPr>
        <w:tabs>
          <w:tab w:val="left" w:pos="1523"/>
        </w:tabs>
        <w:adjustRightInd w:val="0"/>
        <w:snapToGrid w:val="0"/>
        <w:spacing w:line="480" w:lineRule="exact"/>
        <w:rPr>
          <w:rFonts w:ascii="楷体_GB2312" w:eastAsia="楷体_GB2312"/>
          <w:snapToGrid w:val="0"/>
          <w:kern w:val="0"/>
          <w:sz w:val="32"/>
          <w:szCs w:val="32"/>
        </w:rPr>
      </w:pPr>
      <w:r>
        <w:rPr>
          <w:rFonts w:ascii="仿宋_GB2312" w:eastAsia="仿宋_GB2312" w:hint="eastAsia"/>
          <w:snapToGrid w:val="0"/>
          <w:kern w:val="0"/>
          <w:sz w:val="32"/>
          <w:szCs w:val="32"/>
        </w:rPr>
        <w:t xml:space="preserve">                           </w:t>
      </w:r>
      <w:r w:rsidRPr="00B15533">
        <w:rPr>
          <w:rFonts w:ascii="楷体_GB2312" w:eastAsia="楷体_GB2312" w:hint="eastAsia"/>
          <w:snapToGrid w:val="0"/>
          <w:kern w:val="0"/>
          <w:sz w:val="32"/>
          <w:szCs w:val="32"/>
        </w:rPr>
        <w:t>北京市朝阳区人民政府办公室</w:t>
      </w:r>
    </w:p>
    <w:p w:rsidR="00B2647C" w:rsidRPr="00B15533" w:rsidRDefault="000B5677" w:rsidP="00610677">
      <w:pPr>
        <w:tabs>
          <w:tab w:val="left" w:pos="7513"/>
        </w:tabs>
        <w:spacing w:line="480" w:lineRule="exact"/>
        <w:ind w:rightChars="388" w:right="1226" w:firstLine="645"/>
        <w:rPr>
          <w:rFonts w:ascii="楷体_GB2312" w:eastAsia="楷体_GB2312"/>
          <w:snapToGrid w:val="0"/>
          <w:kern w:val="0"/>
          <w:sz w:val="32"/>
          <w:szCs w:val="32"/>
        </w:rPr>
      </w:pPr>
      <w:r w:rsidRPr="00B15533">
        <w:rPr>
          <w:rFonts w:ascii="楷体_GB2312" w:eastAsia="楷体_GB2312" w:hint="eastAsia"/>
          <w:snapToGrid w:val="0"/>
          <w:kern w:val="0"/>
          <w:sz w:val="32"/>
          <w:szCs w:val="32"/>
        </w:rPr>
        <w:t xml:space="preserve">                            </w:t>
      </w:r>
      <w:r w:rsidR="009C679F" w:rsidRPr="00B15533">
        <w:rPr>
          <w:rFonts w:ascii="楷体_GB2312" w:eastAsia="楷体_GB2312" w:hint="eastAsia"/>
          <w:snapToGrid w:val="0"/>
          <w:kern w:val="0"/>
          <w:sz w:val="32"/>
          <w:szCs w:val="32"/>
        </w:rPr>
        <w:t>202</w:t>
      </w:r>
      <w:r w:rsidR="003014B1">
        <w:rPr>
          <w:rFonts w:ascii="楷体_GB2312" w:eastAsia="楷体_GB2312" w:hint="eastAsia"/>
          <w:snapToGrid w:val="0"/>
          <w:kern w:val="0"/>
          <w:sz w:val="32"/>
          <w:szCs w:val="32"/>
        </w:rPr>
        <w:t>2</w:t>
      </w:r>
      <w:r w:rsidR="001757F1" w:rsidRPr="00B15533">
        <w:rPr>
          <w:rFonts w:ascii="楷体_GB2312" w:eastAsia="楷体_GB2312" w:hint="eastAsia"/>
          <w:snapToGrid w:val="0"/>
          <w:kern w:val="0"/>
          <w:sz w:val="32"/>
          <w:szCs w:val="32"/>
        </w:rPr>
        <w:t>年</w:t>
      </w:r>
      <w:r w:rsidR="00493D33">
        <w:rPr>
          <w:rFonts w:ascii="楷体_GB2312" w:eastAsia="楷体_GB2312" w:hint="eastAsia"/>
          <w:snapToGrid w:val="0"/>
          <w:kern w:val="0"/>
          <w:sz w:val="32"/>
          <w:szCs w:val="32"/>
        </w:rPr>
        <w:t>5</w:t>
      </w:r>
      <w:r w:rsidR="001757F1" w:rsidRPr="00B15533">
        <w:rPr>
          <w:rFonts w:ascii="楷体_GB2312" w:eastAsia="楷体_GB2312" w:hint="eastAsia"/>
          <w:snapToGrid w:val="0"/>
          <w:kern w:val="0"/>
          <w:sz w:val="32"/>
          <w:szCs w:val="32"/>
        </w:rPr>
        <w:t>月</w:t>
      </w:r>
      <w:r w:rsidR="00360AD3">
        <w:rPr>
          <w:rFonts w:ascii="楷体_GB2312" w:eastAsia="楷体_GB2312" w:hint="eastAsia"/>
          <w:snapToGrid w:val="0"/>
          <w:kern w:val="0"/>
          <w:sz w:val="32"/>
          <w:szCs w:val="32"/>
        </w:rPr>
        <w:t>21</w:t>
      </w:r>
      <w:r w:rsidR="001757F1" w:rsidRPr="00B15533">
        <w:rPr>
          <w:rFonts w:ascii="楷体_GB2312" w:eastAsia="楷体_GB2312" w:hint="eastAsia"/>
          <w:snapToGrid w:val="0"/>
          <w:kern w:val="0"/>
          <w:sz w:val="32"/>
          <w:szCs w:val="32"/>
        </w:rPr>
        <w:t>日</w:t>
      </w:r>
    </w:p>
    <w:p w:rsidR="00B2647C" w:rsidRDefault="00CE3B39" w:rsidP="00610677">
      <w:pPr>
        <w:tabs>
          <w:tab w:val="left" w:pos="7371"/>
        </w:tabs>
        <w:spacing w:line="480" w:lineRule="exact"/>
        <w:ind w:rightChars="388" w:right="1226" w:firstLine="645"/>
        <w:rPr>
          <w:rFonts w:ascii="仿宋_GB2312" w:eastAsia="仿宋_GB2312"/>
          <w:snapToGrid w:val="0"/>
          <w:kern w:val="0"/>
          <w:sz w:val="32"/>
          <w:szCs w:val="32"/>
        </w:rPr>
      </w:pPr>
      <w:r w:rsidRPr="00D0679E">
        <w:rPr>
          <w:rFonts w:ascii="仿宋_GB2312" w:eastAsia="仿宋_GB2312" w:hint="eastAsia"/>
          <w:snapToGrid w:val="0"/>
          <w:kern w:val="0"/>
          <w:sz w:val="32"/>
          <w:szCs w:val="32"/>
        </w:rPr>
        <w:t>（此件</w:t>
      </w:r>
      <w:r w:rsidR="001757F1" w:rsidRPr="00D0679E">
        <w:rPr>
          <w:rFonts w:ascii="仿宋_GB2312" w:eastAsia="仿宋_GB2312" w:hint="eastAsia"/>
          <w:snapToGrid w:val="0"/>
          <w:kern w:val="0"/>
          <w:sz w:val="32"/>
          <w:szCs w:val="32"/>
        </w:rPr>
        <w:t>公开</w:t>
      </w:r>
      <w:r w:rsidRPr="00D0679E">
        <w:rPr>
          <w:rFonts w:ascii="仿宋_GB2312" w:eastAsia="仿宋_GB2312" w:hint="eastAsia"/>
          <w:snapToGrid w:val="0"/>
          <w:kern w:val="0"/>
          <w:sz w:val="32"/>
          <w:szCs w:val="32"/>
        </w:rPr>
        <w:t>发布</w:t>
      </w:r>
      <w:r w:rsidR="001757F1" w:rsidRPr="00D0679E">
        <w:rPr>
          <w:rFonts w:ascii="仿宋_GB2312" w:eastAsia="仿宋_GB2312" w:hint="eastAsia"/>
          <w:snapToGrid w:val="0"/>
          <w:kern w:val="0"/>
          <w:sz w:val="32"/>
          <w:szCs w:val="32"/>
        </w:rPr>
        <w:t>）</w:t>
      </w:r>
    </w:p>
    <w:p w:rsidR="00F04DED"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F04DED"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F04DED"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F04DED"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F04DED"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F04DED"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F04DED" w:rsidRPr="00D0679E" w:rsidRDefault="00F04DED" w:rsidP="00610677">
      <w:pPr>
        <w:tabs>
          <w:tab w:val="left" w:pos="7371"/>
        </w:tabs>
        <w:spacing w:line="480" w:lineRule="exact"/>
        <w:ind w:rightChars="388" w:right="1226" w:firstLine="645"/>
        <w:rPr>
          <w:rFonts w:ascii="仿宋_GB2312" w:eastAsia="仿宋_GB2312"/>
          <w:snapToGrid w:val="0"/>
          <w:kern w:val="0"/>
          <w:sz w:val="32"/>
          <w:szCs w:val="32"/>
        </w:rPr>
      </w:pPr>
    </w:p>
    <w:p w:rsidR="00B2647C" w:rsidRDefault="00B2647C" w:rsidP="00AB648E">
      <w:pPr>
        <w:spacing w:line="560" w:lineRule="exact"/>
        <w:jc w:val="center"/>
        <w:rPr>
          <w:rFonts w:eastAsia="方正小标宋简体"/>
          <w:snapToGrid w:val="0"/>
          <w:kern w:val="0"/>
          <w:sz w:val="44"/>
          <w:szCs w:val="44"/>
        </w:rPr>
      </w:pPr>
    </w:p>
    <w:p w:rsidR="00F67F22" w:rsidRDefault="00F67F22" w:rsidP="00AB648E">
      <w:pPr>
        <w:spacing w:line="560" w:lineRule="exact"/>
        <w:jc w:val="center"/>
        <w:rPr>
          <w:rFonts w:eastAsia="方正小标宋简体"/>
          <w:snapToGrid w:val="0"/>
          <w:kern w:val="0"/>
          <w:sz w:val="44"/>
          <w:szCs w:val="44"/>
        </w:rPr>
      </w:pPr>
    </w:p>
    <w:p w:rsidR="008502B6" w:rsidRPr="008502B6" w:rsidRDefault="008502B6" w:rsidP="00AB648E">
      <w:pPr>
        <w:spacing w:line="560" w:lineRule="exact"/>
        <w:jc w:val="center"/>
        <w:rPr>
          <w:rFonts w:eastAsia="方正小标宋简体"/>
          <w:snapToGrid w:val="0"/>
          <w:kern w:val="0"/>
          <w:sz w:val="44"/>
          <w:szCs w:val="44"/>
        </w:rPr>
      </w:pPr>
      <w:r>
        <w:rPr>
          <w:rFonts w:eastAsia="方正小标宋简体"/>
          <w:snapToGrid w:val="0"/>
          <w:kern w:val="0"/>
          <w:sz w:val="44"/>
          <w:szCs w:val="44"/>
        </w:rPr>
        <w:t>关于</w:t>
      </w:r>
      <w:r w:rsidRPr="008502B6">
        <w:rPr>
          <w:rFonts w:eastAsia="方正小标宋简体"/>
          <w:snapToGrid w:val="0"/>
          <w:kern w:val="0"/>
          <w:sz w:val="44"/>
          <w:szCs w:val="44"/>
        </w:rPr>
        <w:t>继续加大中小微企业帮扶力度加快</w:t>
      </w:r>
    </w:p>
    <w:p w:rsidR="008502B6" w:rsidRDefault="008502B6" w:rsidP="00AB648E">
      <w:pPr>
        <w:spacing w:line="560" w:lineRule="exact"/>
        <w:jc w:val="center"/>
        <w:rPr>
          <w:rFonts w:eastAsia="方正小标宋简体"/>
          <w:snapToGrid w:val="0"/>
          <w:kern w:val="0"/>
          <w:sz w:val="44"/>
          <w:szCs w:val="44"/>
        </w:rPr>
      </w:pPr>
      <w:r w:rsidRPr="008502B6">
        <w:rPr>
          <w:rFonts w:eastAsia="方正小标宋简体"/>
          <w:snapToGrid w:val="0"/>
          <w:kern w:val="0"/>
          <w:sz w:val="44"/>
          <w:szCs w:val="44"/>
        </w:rPr>
        <w:t>困难企业恢复发展的若干措施</w:t>
      </w:r>
    </w:p>
    <w:p w:rsidR="00845DC0" w:rsidRPr="008502B6" w:rsidRDefault="00845DC0" w:rsidP="00AB648E">
      <w:pPr>
        <w:spacing w:line="560" w:lineRule="exact"/>
      </w:pPr>
    </w:p>
    <w:p w:rsidR="00544212" w:rsidRDefault="00544212" w:rsidP="008606FD">
      <w:pPr>
        <w:spacing w:line="560" w:lineRule="exact"/>
        <w:ind w:firstLineChars="150" w:firstLine="639"/>
        <w:rPr>
          <w:rFonts w:eastAsia="仿宋_GB2312"/>
          <w:snapToGrid w:val="0"/>
          <w:kern w:val="0"/>
          <w:sz w:val="32"/>
          <w:szCs w:val="32"/>
        </w:rPr>
      </w:pPr>
      <w:r>
        <w:rPr>
          <w:rFonts w:eastAsia="仿宋_GB2312"/>
          <w:snapToGrid w:val="0"/>
          <w:kern w:val="0"/>
          <w:sz w:val="32"/>
          <w:szCs w:val="32"/>
        </w:rPr>
        <w:t>为认真贯彻落实《北京市人民政府办公厅印发〈关于继续加大中小微企业帮扶力度加快困难企业恢复发展的若干措施〉的通知》（</w:t>
      </w:r>
      <w:r w:rsidRPr="003559C3">
        <w:rPr>
          <w:rFonts w:ascii="仿宋_GB2312" w:eastAsia="仿宋_GB2312" w:hint="eastAsia"/>
          <w:snapToGrid w:val="0"/>
          <w:kern w:val="0"/>
          <w:sz w:val="32"/>
          <w:szCs w:val="32"/>
        </w:rPr>
        <w:t>京政办发〔2022〕14号）</w:t>
      </w:r>
      <w:r>
        <w:rPr>
          <w:rFonts w:eastAsia="仿宋_GB2312"/>
          <w:snapToGrid w:val="0"/>
          <w:kern w:val="0"/>
          <w:sz w:val="32"/>
          <w:szCs w:val="32"/>
        </w:rPr>
        <w:t>要求，统筹做好疫情防控和经济社会发展，切实减轻疫情对中小</w:t>
      </w:r>
      <w:proofErr w:type="gramStart"/>
      <w:r>
        <w:rPr>
          <w:rFonts w:eastAsia="仿宋_GB2312"/>
          <w:snapToGrid w:val="0"/>
          <w:kern w:val="0"/>
          <w:sz w:val="32"/>
          <w:szCs w:val="32"/>
        </w:rPr>
        <w:t>微企业</w:t>
      </w:r>
      <w:proofErr w:type="gramEnd"/>
      <w:r>
        <w:rPr>
          <w:rFonts w:eastAsia="仿宋_GB2312"/>
          <w:snapToGrid w:val="0"/>
          <w:kern w:val="0"/>
          <w:sz w:val="32"/>
          <w:szCs w:val="32"/>
        </w:rPr>
        <w:t>生产经营的影响，积极帮助服务业领域困难企业渡过难关、恢复发展，特制定以下措施。</w:t>
      </w:r>
    </w:p>
    <w:p w:rsidR="00544212" w:rsidRDefault="00544212" w:rsidP="008606FD">
      <w:pPr>
        <w:spacing w:line="560" w:lineRule="exact"/>
        <w:ind w:firstLineChars="150" w:firstLine="639"/>
        <w:rPr>
          <w:rFonts w:eastAsia="黑体"/>
          <w:snapToGrid w:val="0"/>
          <w:kern w:val="0"/>
          <w:sz w:val="32"/>
          <w:szCs w:val="32"/>
        </w:rPr>
      </w:pPr>
      <w:r>
        <w:rPr>
          <w:rFonts w:eastAsia="黑体"/>
          <w:snapToGrid w:val="0"/>
          <w:kern w:val="0"/>
          <w:sz w:val="32"/>
          <w:szCs w:val="32"/>
        </w:rPr>
        <w:t>一、切实减轻中小</w:t>
      </w:r>
      <w:proofErr w:type="gramStart"/>
      <w:r>
        <w:rPr>
          <w:rFonts w:eastAsia="黑体"/>
          <w:snapToGrid w:val="0"/>
          <w:kern w:val="0"/>
          <w:sz w:val="32"/>
          <w:szCs w:val="32"/>
        </w:rPr>
        <w:t>微企业</w:t>
      </w:r>
      <w:proofErr w:type="gramEnd"/>
      <w:r>
        <w:rPr>
          <w:rFonts w:eastAsia="黑体"/>
          <w:snapToGrid w:val="0"/>
          <w:kern w:val="0"/>
          <w:sz w:val="32"/>
          <w:szCs w:val="32"/>
        </w:rPr>
        <w:t>负担</w:t>
      </w:r>
    </w:p>
    <w:p w:rsidR="00544212" w:rsidRPr="008606FD" w:rsidRDefault="00544212" w:rsidP="008606FD">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（一）实施增值税期末留抵退税。</w:t>
      </w:r>
      <w:r>
        <w:rPr>
          <w:rFonts w:eastAsia="仿宋_GB2312"/>
          <w:snapToGrid w:val="0"/>
          <w:kern w:val="0"/>
          <w:sz w:val="32"/>
          <w:szCs w:val="32"/>
        </w:rPr>
        <w:t>按照国家要求进一步加大</w:t>
      </w:r>
      <w:r w:rsidRPr="008606FD">
        <w:rPr>
          <w:rFonts w:ascii="仿宋_GB2312" w:eastAsia="仿宋_GB2312" w:hint="eastAsia"/>
          <w:snapToGrid w:val="0"/>
          <w:kern w:val="0"/>
          <w:sz w:val="32"/>
          <w:szCs w:val="32"/>
        </w:rPr>
        <w:t>增值税期末留抵退税政策实施力度，将先进制造业按月全额退还增值税增量留抵税额政策范围扩大至符合条件的小微企业（含个体工商户），符合条件的微型企业存量留抵税额自2022年4月起一次性全额退还，符合条件的小型企业存量留抵税额自2022年5月起一次性全额退还，增量留抵税额自2022年4月1日起按月全额退还。加大制造业、科学研究和技术服务业、电力热力燃气及水生产和供应业、软件和信息技术服务业、生态保护和环境治理业、交通运输仓储和邮政业增值税期末留抵退税政策力度，将先进制造业按月全额退还增值税增量留抵税额政策范围扩大至符合条件的制造业等行业企业（含个体工商户），并一次性退还制造业等行业企业存量留抵税额。（责任单位：区税务局）</w:t>
      </w:r>
    </w:p>
    <w:p w:rsidR="00544212" w:rsidRDefault="00544212" w:rsidP="00DD361B">
      <w:pPr>
        <w:spacing w:line="560" w:lineRule="exact"/>
        <w:ind w:firstLineChars="150" w:firstLine="639"/>
        <w:rPr>
          <w:rFonts w:eastAsia="仿宋_GB2312"/>
          <w:snapToGrid w:val="0"/>
          <w:kern w:val="0"/>
          <w:sz w:val="32"/>
          <w:szCs w:val="32"/>
        </w:rPr>
      </w:pPr>
      <w:r>
        <w:rPr>
          <w:rFonts w:eastAsia="仿宋_GB2312"/>
          <w:snapToGrid w:val="0"/>
          <w:kern w:val="0"/>
          <w:sz w:val="32"/>
          <w:szCs w:val="32"/>
        </w:rPr>
        <w:lastRenderedPageBreak/>
        <w:t>区税务局联系人：张梁艳，电话：</w:t>
      </w:r>
      <w:r w:rsidRPr="00DD361B">
        <w:rPr>
          <w:rFonts w:ascii="仿宋_GB2312" w:eastAsia="仿宋_GB2312" w:hint="eastAsia"/>
          <w:snapToGrid w:val="0"/>
          <w:kern w:val="0"/>
          <w:sz w:val="32"/>
          <w:szCs w:val="32"/>
        </w:rPr>
        <w:t>87426481</w:t>
      </w:r>
    </w:p>
    <w:p w:rsidR="00544212" w:rsidRPr="00DD361B" w:rsidRDefault="00544212" w:rsidP="00DD361B">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（二）落实减税降费政策。</w:t>
      </w:r>
      <w:r w:rsidRPr="00DD361B">
        <w:rPr>
          <w:rFonts w:ascii="仿宋_GB2312" w:eastAsia="仿宋_GB2312" w:hint="eastAsia"/>
          <w:snapToGrid w:val="0"/>
          <w:kern w:val="0"/>
          <w:sz w:val="32"/>
          <w:szCs w:val="32"/>
        </w:rPr>
        <w:t>2022年对增值税小规模纳税人、小型微利企业、个体工商户按照50%税额幅度顶格减征“六税两费”。延续实施生产、生活性服务业增值税加计抵减政策。对月销售额15万元以下的增值税小规模纳税人免征增值税。自2022年4月1日起对增值税小规模纳税人适用3%征收率的应税销售收入免征增值税。对小型微利企业年应纳税所得额超过100万元但不超过300万元的部分，减按25%计入应纳税所得额，按20%的税率缴纳企业所得税。将科技型中小企业研发费用加计扣除比例提高到100%。加大中小</w:t>
      </w:r>
      <w:proofErr w:type="gramStart"/>
      <w:r w:rsidRPr="00DD361B">
        <w:rPr>
          <w:rFonts w:ascii="仿宋_GB2312" w:eastAsia="仿宋_GB2312" w:hint="eastAsia"/>
          <w:snapToGrid w:val="0"/>
          <w:kern w:val="0"/>
          <w:sz w:val="32"/>
          <w:szCs w:val="32"/>
        </w:rPr>
        <w:t>微企业</w:t>
      </w:r>
      <w:proofErr w:type="gramEnd"/>
      <w:r w:rsidRPr="00DD361B">
        <w:rPr>
          <w:rFonts w:ascii="仿宋_GB2312" w:eastAsia="仿宋_GB2312" w:hint="eastAsia"/>
          <w:snapToGrid w:val="0"/>
          <w:kern w:val="0"/>
          <w:sz w:val="32"/>
          <w:szCs w:val="32"/>
        </w:rPr>
        <w:t>设备器具税前扣除力度。落实规范收费罚款行为有关工作实施方案，采取有效措施制止乱收费、乱摊派、乱罚款行为。（责任单位：区税务局、区财政局）</w:t>
      </w:r>
    </w:p>
    <w:p w:rsidR="00544212" w:rsidRPr="00DD361B" w:rsidRDefault="00544212" w:rsidP="00DD361B">
      <w:pPr>
        <w:spacing w:line="560" w:lineRule="exact"/>
        <w:ind w:firstLineChars="150" w:firstLine="639"/>
        <w:rPr>
          <w:rFonts w:ascii="仿宋_GB2312" w:eastAsia="仿宋_GB2312"/>
          <w:snapToGrid w:val="0"/>
          <w:kern w:val="0"/>
          <w:sz w:val="32"/>
          <w:szCs w:val="32"/>
        </w:rPr>
      </w:pPr>
      <w:r w:rsidRPr="00DD361B">
        <w:rPr>
          <w:rFonts w:ascii="仿宋_GB2312" w:eastAsia="仿宋_GB2312" w:hint="eastAsia"/>
          <w:snapToGrid w:val="0"/>
          <w:kern w:val="0"/>
          <w:sz w:val="32"/>
          <w:szCs w:val="32"/>
        </w:rPr>
        <w:t>区税务局联系人：王可佳，电话：87426506</w:t>
      </w:r>
    </w:p>
    <w:p w:rsidR="00544212" w:rsidRPr="00DD361B" w:rsidRDefault="00544212" w:rsidP="00DD361B">
      <w:pPr>
        <w:spacing w:line="560" w:lineRule="exact"/>
        <w:ind w:firstLineChars="150" w:firstLine="639"/>
        <w:rPr>
          <w:rFonts w:ascii="仿宋_GB2312" w:eastAsia="仿宋_GB2312"/>
          <w:snapToGrid w:val="0"/>
          <w:kern w:val="0"/>
          <w:sz w:val="32"/>
          <w:szCs w:val="32"/>
        </w:rPr>
      </w:pPr>
      <w:r w:rsidRPr="00DD361B">
        <w:rPr>
          <w:rFonts w:ascii="仿宋_GB2312" w:eastAsia="仿宋_GB2312" w:hint="eastAsia"/>
          <w:snapToGrid w:val="0"/>
          <w:kern w:val="0"/>
          <w:sz w:val="32"/>
          <w:szCs w:val="32"/>
        </w:rPr>
        <w:t>区财政局联系人：韩耀辉，电话：65090755</w:t>
      </w:r>
    </w:p>
    <w:p w:rsidR="00544212" w:rsidRPr="00DD361B" w:rsidRDefault="00544212" w:rsidP="00DD361B">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（三）减免服务业小</w:t>
      </w:r>
      <w:proofErr w:type="gramStart"/>
      <w:r>
        <w:rPr>
          <w:rFonts w:eastAsia="楷体_GB2312"/>
          <w:snapToGrid w:val="0"/>
          <w:kern w:val="0"/>
          <w:sz w:val="32"/>
          <w:szCs w:val="32"/>
        </w:rPr>
        <w:t>微企业</w:t>
      </w:r>
      <w:proofErr w:type="gramEnd"/>
      <w:r>
        <w:rPr>
          <w:rFonts w:eastAsia="楷体_GB2312"/>
          <w:snapToGrid w:val="0"/>
          <w:kern w:val="0"/>
          <w:sz w:val="32"/>
          <w:szCs w:val="32"/>
        </w:rPr>
        <w:t>和个体工商户房屋租金。</w:t>
      </w:r>
      <w:r w:rsidRPr="00DD361B">
        <w:rPr>
          <w:rFonts w:ascii="仿宋_GB2312" w:eastAsia="仿宋_GB2312" w:hint="eastAsia"/>
          <w:snapToGrid w:val="0"/>
          <w:kern w:val="0"/>
          <w:sz w:val="32"/>
          <w:szCs w:val="32"/>
        </w:rPr>
        <w:t>2022年对承租区属国有房屋的在京注册或在京纳税服务业小</w:t>
      </w:r>
      <w:proofErr w:type="gramStart"/>
      <w:r w:rsidRPr="00DD361B">
        <w:rPr>
          <w:rFonts w:ascii="仿宋_GB2312" w:eastAsia="仿宋_GB2312" w:hint="eastAsia"/>
          <w:snapToGrid w:val="0"/>
          <w:kern w:val="0"/>
          <w:sz w:val="32"/>
          <w:szCs w:val="32"/>
        </w:rPr>
        <w:t>微企业</w:t>
      </w:r>
      <w:proofErr w:type="gramEnd"/>
      <w:r w:rsidRPr="00DD361B">
        <w:rPr>
          <w:rFonts w:ascii="仿宋_GB2312" w:eastAsia="仿宋_GB2312" w:hint="eastAsia"/>
          <w:snapToGrid w:val="0"/>
          <w:kern w:val="0"/>
          <w:sz w:val="32"/>
          <w:szCs w:val="32"/>
        </w:rPr>
        <w:t>和个体工商户减免6个月房屋租金。区属国有及国有控股、区属国有实际控制企业要率先落实到位，本区集体企业可参照执行。对于存在转租情况的区属国有房屋，相关区属国有企事业单位要确保免租措施惠及最终承租经营人。因减免租金影响国有企业单位业绩的，在考核中根据实际情况予以认可。（责任单位：区国资委、区财政局、各街乡）</w:t>
      </w:r>
    </w:p>
    <w:p w:rsidR="00544212" w:rsidRPr="00DD361B" w:rsidRDefault="00544212" w:rsidP="00957CB4">
      <w:pPr>
        <w:spacing w:line="560" w:lineRule="exact"/>
        <w:ind w:firstLineChars="150" w:firstLine="639"/>
        <w:rPr>
          <w:rFonts w:ascii="仿宋_GB2312" w:eastAsia="仿宋_GB2312"/>
          <w:snapToGrid w:val="0"/>
          <w:kern w:val="0"/>
          <w:sz w:val="32"/>
          <w:szCs w:val="32"/>
        </w:rPr>
      </w:pPr>
      <w:r w:rsidRPr="00DD361B">
        <w:rPr>
          <w:rFonts w:ascii="仿宋_GB2312" w:eastAsia="仿宋_GB2312" w:hint="eastAsia"/>
          <w:snapToGrid w:val="0"/>
          <w:kern w:val="0"/>
          <w:sz w:val="32"/>
          <w:szCs w:val="32"/>
        </w:rPr>
        <w:lastRenderedPageBreak/>
        <w:t>承租区属国有企业房产租金减免政策，区国资委联系人：张云飞、贾思渊，电话：65094688、65094387</w:t>
      </w:r>
    </w:p>
    <w:p w:rsidR="00544212" w:rsidRPr="00DD361B" w:rsidRDefault="00544212" w:rsidP="00957CB4">
      <w:pPr>
        <w:spacing w:line="560" w:lineRule="exact"/>
        <w:ind w:firstLineChars="150" w:firstLine="639"/>
        <w:rPr>
          <w:rFonts w:ascii="仿宋_GB2312" w:eastAsia="仿宋_GB2312"/>
        </w:rPr>
      </w:pPr>
      <w:r w:rsidRPr="00DD361B">
        <w:rPr>
          <w:rFonts w:ascii="仿宋_GB2312" w:eastAsia="仿宋_GB2312" w:hint="eastAsia"/>
          <w:snapToGrid w:val="0"/>
          <w:kern w:val="0"/>
          <w:sz w:val="32"/>
          <w:szCs w:val="32"/>
        </w:rPr>
        <w:t>承租区属事业单位房产租金减免政策，区财政局联系人：辛丽、李振，电话：65090227、65090207</w:t>
      </w:r>
    </w:p>
    <w:p w:rsidR="00544212" w:rsidRPr="00527EEB" w:rsidRDefault="00527EEB" w:rsidP="00527EEB">
      <w:pPr>
        <w:spacing w:line="560" w:lineRule="exact"/>
        <w:ind w:firstLineChars="150" w:firstLine="639"/>
        <w:rPr>
          <w:rFonts w:ascii="仿宋_GB2312" w:eastAsia="仿宋_GB2312"/>
          <w:snapToGrid w:val="0"/>
          <w:kern w:val="0"/>
          <w:sz w:val="32"/>
          <w:szCs w:val="32"/>
        </w:rPr>
      </w:pPr>
      <w:r>
        <w:rPr>
          <w:rFonts w:eastAsia="楷体_GB2312" w:hint="eastAsia"/>
          <w:snapToGrid w:val="0"/>
          <w:kern w:val="0"/>
          <w:sz w:val="32"/>
          <w:szCs w:val="32"/>
        </w:rPr>
        <w:t>（四）</w:t>
      </w:r>
      <w:r w:rsidR="00544212">
        <w:rPr>
          <w:rFonts w:eastAsia="楷体_GB2312"/>
          <w:snapToGrid w:val="0"/>
          <w:kern w:val="0"/>
          <w:sz w:val="32"/>
          <w:szCs w:val="32"/>
        </w:rPr>
        <w:t>鼓励引导非国有业主（房东）减免房租。</w:t>
      </w:r>
      <w:r w:rsidR="00544212">
        <w:rPr>
          <w:rFonts w:eastAsia="仿宋_GB2312"/>
          <w:snapToGrid w:val="0"/>
          <w:kern w:val="0"/>
          <w:sz w:val="32"/>
          <w:szCs w:val="32"/>
        </w:rPr>
        <w:t>对承租非国有房屋且无法获得租金减免的服务业小</w:t>
      </w:r>
      <w:proofErr w:type="gramStart"/>
      <w:r w:rsidR="00544212">
        <w:rPr>
          <w:rFonts w:eastAsia="仿宋_GB2312"/>
          <w:snapToGrid w:val="0"/>
          <w:kern w:val="0"/>
          <w:sz w:val="32"/>
          <w:szCs w:val="32"/>
        </w:rPr>
        <w:t>微企业</w:t>
      </w:r>
      <w:proofErr w:type="gramEnd"/>
      <w:r w:rsidR="00544212">
        <w:rPr>
          <w:rFonts w:eastAsia="仿宋_GB2312"/>
          <w:snapToGrid w:val="0"/>
          <w:kern w:val="0"/>
          <w:sz w:val="32"/>
          <w:szCs w:val="32"/>
        </w:rPr>
        <w:t>和个体工商户，鼓励业主（房东）为租户减免房屋租金，具体由双方协商解决。对在疫情期间为承租其房屋的在京注册或在京纳税服务业小</w:t>
      </w:r>
      <w:proofErr w:type="gramStart"/>
      <w:r w:rsidR="00544212">
        <w:rPr>
          <w:rFonts w:eastAsia="仿宋_GB2312"/>
          <w:snapToGrid w:val="0"/>
          <w:kern w:val="0"/>
          <w:sz w:val="32"/>
          <w:szCs w:val="32"/>
        </w:rPr>
        <w:t>微企业</w:t>
      </w:r>
      <w:proofErr w:type="gramEnd"/>
      <w:r w:rsidR="00544212">
        <w:rPr>
          <w:rFonts w:eastAsia="仿宋_GB2312"/>
          <w:snapToGrid w:val="0"/>
          <w:kern w:val="0"/>
          <w:sz w:val="32"/>
          <w:szCs w:val="32"/>
        </w:rPr>
        <w:t>减免租金的商务楼宇、商场卖场、商业街区以及科技创新园、</w:t>
      </w:r>
      <w:proofErr w:type="gramStart"/>
      <w:r w:rsidR="00544212" w:rsidRPr="00527EEB">
        <w:rPr>
          <w:rFonts w:ascii="仿宋_GB2312" w:eastAsia="仿宋_GB2312" w:hint="eastAsia"/>
          <w:snapToGrid w:val="0"/>
          <w:kern w:val="0"/>
          <w:sz w:val="32"/>
          <w:szCs w:val="32"/>
        </w:rPr>
        <w:t>众创空间</w:t>
      </w:r>
      <w:proofErr w:type="gramEnd"/>
      <w:r w:rsidR="00544212" w:rsidRPr="00527EEB">
        <w:rPr>
          <w:rFonts w:ascii="仿宋_GB2312" w:eastAsia="仿宋_GB2312" w:hint="eastAsia"/>
          <w:snapToGrid w:val="0"/>
          <w:kern w:val="0"/>
          <w:sz w:val="32"/>
          <w:szCs w:val="32"/>
        </w:rPr>
        <w:t>、创业基地、科技企业孵化器、文化产业园等载体，经行业主管部门认定后，按减免金额的30%给予奖励，最高不超过100万元。（责任单位：区发展改革委、区商务局、区科技和信息化局、区文创办、文创实验区管委会、各街乡）</w:t>
      </w:r>
    </w:p>
    <w:p w:rsidR="00544212" w:rsidRPr="00527EEB" w:rsidRDefault="00544212" w:rsidP="00987030">
      <w:pPr>
        <w:spacing w:line="560" w:lineRule="exact"/>
        <w:ind w:firstLineChars="150" w:firstLine="639"/>
        <w:rPr>
          <w:rFonts w:ascii="仿宋_GB2312" w:eastAsia="仿宋_GB2312"/>
          <w:snapToGrid w:val="0"/>
          <w:kern w:val="0"/>
          <w:sz w:val="32"/>
          <w:szCs w:val="32"/>
        </w:rPr>
      </w:pPr>
      <w:r w:rsidRPr="00527EEB">
        <w:rPr>
          <w:rFonts w:ascii="仿宋_GB2312" w:eastAsia="仿宋_GB2312" w:hint="eastAsia"/>
          <w:snapToGrid w:val="0"/>
          <w:kern w:val="0"/>
          <w:sz w:val="32"/>
          <w:szCs w:val="32"/>
        </w:rPr>
        <w:t>商务楼宇租金减免奖励政策，区发展改革委联系人：马静、柳旭，电话：65090512、65090643</w:t>
      </w:r>
    </w:p>
    <w:p w:rsidR="00544212" w:rsidRPr="00527EEB" w:rsidRDefault="00544212" w:rsidP="00987030">
      <w:pPr>
        <w:spacing w:line="560" w:lineRule="exact"/>
        <w:ind w:firstLineChars="150" w:firstLine="639"/>
        <w:rPr>
          <w:rFonts w:ascii="仿宋_GB2312" w:eastAsia="仿宋_GB2312"/>
          <w:snapToGrid w:val="0"/>
          <w:kern w:val="0"/>
          <w:sz w:val="32"/>
          <w:szCs w:val="32"/>
        </w:rPr>
      </w:pPr>
      <w:r w:rsidRPr="00527EEB">
        <w:rPr>
          <w:rFonts w:ascii="仿宋_GB2312" w:eastAsia="仿宋_GB2312" w:hint="eastAsia"/>
          <w:snapToGrid w:val="0"/>
          <w:kern w:val="0"/>
          <w:sz w:val="32"/>
          <w:szCs w:val="32"/>
        </w:rPr>
        <w:t>商场卖场、商业街区租金减免奖励政策，区商务局联系人：李翼</w:t>
      </w:r>
      <w:r w:rsidRPr="00987030">
        <w:rPr>
          <w:rFonts w:asciiTheme="minorEastAsia" w:eastAsiaTheme="minorEastAsia" w:hAnsiTheme="minorEastAsia" w:hint="eastAsia"/>
          <w:snapToGrid w:val="0"/>
          <w:kern w:val="0"/>
          <w:sz w:val="32"/>
          <w:szCs w:val="32"/>
        </w:rPr>
        <w:t>虓</w:t>
      </w:r>
      <w:r w:rsidRPr="00527EEB">
        <w:rPr>
          <w:rFonts w:ascii="仿宋_GB2312" w:eastAsia="仿宋_GB2312" w:hint="eastAsia"/>
          <w:snapToGrid w:val="0"/>
          <w:kern w:val="0"/>
          <w:sz w:val="32"/>
          <w:szCs w:val="32"/>
        </w:rPr>
        <w:t>，电话：65099209</w:t>
      </w:r>
    </w:p>
    <w:p w:rsidR="00544212" w:rsidRPr="00527EEB" w:rsidRDefault="00544212" w:rsidP="00C0453F">
      <w:pPr>
        <w:spacing w:line="560" w:lineRule="exact"/>
        <w:ind w:firstLineChars="150" w:firstLine="639"/>
        <w:rPr>
          <w:rFonts w:ascii="仿宋_GB2312" w:eastAsia="仿宋_GB2312"/>
          <w:snapToGrid w:val="0"/>
          <w:kern w:val="0"/>
          <w:sz w:val="32"/>
          <w:szCs w:val="32"/>
        </w:rPr>
      </w:pPr>
      <w:r w:rsidRPr="00527EEB">
        <w:rPr>
          <w:rFonts w:ascii="仿宋_GB2312" w:eastAsia="仿宋_GB2312" w:hint="eastAsia"/>
          <w:snapToGrid w:val="0"/>
          <w:kern w:val="0"/>
          <w:sz w:val="32"/>
          <w:szCs w:val="32"/>
        </w:rPr>
        <w:t>科技创新园、</w:t>
      </w:r>
      <w:proofErr w:type="gramStart"/>
      <w:r w:rsidRPr="00527EEB">
        <w:rPr>
          <w:rFonts w:ascii="仿宋_GB2312" w:eastAsia="仿宋_GB2312" w:hint="eastAsia"/>
          <w:snapToGrid w:val="0"/>
          <w:kern w:val="0"/>
          <w:sz w:val="32"/>
          <w:szCs w:val="32"/>
        </w:rPr>
        <w:t>众创空间</w:t>
      </w:r>
      <w:proofErr w:type="gramEnd"/>
      <w:r w:rsidRPr="00527EEB">
        <w:rPr>
          <w:rFonts w:ascii="仿宋_GB2312" w:eastAsia="仿宋_GB2312" w:hint="eastAsia"/>
          <w:snapToGrid w:val="0"/>
          <w:kern w:val="0"/>
          <w:sz w:val="32"/>
          <w:szCs w:val="32"/>
        </w:rPr>
        <w:t>、创业基地、科技企业孵化器租金减免政策认定，区科技和信息化局联系人：韩娇，电话：64842996</w:t>
      </w:r>
    </w:p>
    <w:p w:rsidR="00544212" w:rsidRPr="00527EEB" w:rsidRDefault="00544212" w:rsidP="00C0453F">
      <w:pPr>
        <w:spacing w:line="560" w:lineRule="exact"/>
        <w:ind w:firstLineChars="150" w:firstLine="639"/>
        <w:rPr>
          <w:rFonts w:ascii="仿宋_GB2312" w:eastAsia="仿宋_GB2312"/>
          <w:snapToGrid w:val="0"/>
          <w:kern w:val="0"/>
          <w:sz w:val="32"/>
          <w:szCs w:val="32"/>
        </w:rPr>
      </w:pPr>
      <w:r w:rsidRPr="00527EEB">
        <w:rPr>
          <w:rFonts w:ascii="仿宋_GB2312" w:eastAsia="仿宋_GB2312" w:hint="eastAsia"/>
          <w:snapToGrid w:val="0"/>
          <w:kern w:val="0"/>
          <w:sz w:val="32"/>
          <w:szCs w:val="32"/>
        </w:rPr>
        <w:t>国家文创实验区范围外的文化产业园租金减免政策认定，区文创办联系人：王云霞，电话：65099847</w:t>
      </w:r>
    </w:p>
    <w:p w:rsidR="00544212" w:rsidRPr="00527EEB" w:rsidRDefault="00544212" w:rsidP="00C0453F">
      <w:pPr>
        <w:spacing w:line="560" w:lineRule="exact"/>
        <w:ind w:firstLineChars="150" w:firstLine="639"/>
        <w:rPr>
          <w:rFonts w:ascii="仿宋_GB2312" w:eastAsia="仿宋_GB2312"/>
          <w:snapToGrid w:val="0"/>
          <w:kern w:val="0"/>
          <w:sz w:val="32"/>
          <w:szCs w:val="32"/>
        </w:rPr>
      </w:pPr>
      <w:r w:rsidRPr="00527EEB">
        <w:rPr>
          <w:rFonts w:ascii="仿宋_GB2312" w:eastAsia="仿宋_GB2312" w:hint="eastAsia"/>
          <w:snapToGrid w:val="0"/>
          <w:kern w:val="0"/>
          <w:sz w:val="32"/>
          <w:szCs w:val="32"/>
        </w:rPr>
        <w:t>国家文创实验区范围内的文化产业园租金减免政策认定，文</w:t>
      </w:r>
      <w:r w:rsidRPr="00527EEB">
        <w:rPr>
          <w:rFonts w:ascii="仿宋_GB2312" w:eastAsia="仿宋_GB2312" w:hint="eastAsia"/>
          <w:snapToGrid w:val="0"/>
          <w:kern w:val="0"/>
          <w:sz w:val="32"/>
          <w:szCs w:val="32"/>
        </w:rPr>
        <w:lastRenderedPageBreak/>
        <w:t>创实验区管委会联系人：李孟杰，电话：67739272</w:t>
      </w:r>
    </w:p>
    <w:p w:rsidR="00544212" w:rsidRDefault="00544212" w:rsidP="00987030">
      <w:pPr>
        <w:spacing w:line="560" w:lineRule="exact"/>
        <w:ind w:firstLineChars="150" w:firstLine="639"/>
        <w:rPr>
          <w:rFonts w:eastAsia="仿宋_GB2312"/>
          <w:snapToGrid w:val="0"/>
          <w:kern w:val="0"/>
          <w:sz w:val="32"/>
          <w:szCs w:val="32"/>
        </w:rPr>
      </w:pPr>
      <w:r>
        <w:rPr>
          <w:rFonts w:eastAsia="楷体_GB2312"/>
          <w:snapToGrid w:val="0"/>
          <w:kern w:val="0"/>
          <w:sz w:val="32"/>
          <w:szCs w:val="32"/>
        </w:rPr>
        <w:t>（五）实施阶段性社保优惠政策。</w:t>
      </w:r>
      <w:r w:rsidRPr="00CF6E3C">
        <w:rPr>
          <w:rFonts w:ascii="仿宋_GB2312" w:eastAsia="仿宋_GB2312" w:hint="eastAsia"/>
          <w:snapToGrid w:val="0"/>
          <w:kern w:val="0"/>
          <w:sz w:val="32"/>
          <w:szCs w:val="32"/>
        </w:rPr>
        <w:t>延续实施1%的失业保险费率政策到2023年4月30日。对餐饮、零售、旅游、民航、公路铁路运输企业阶段性实施缓缴养老保险、失业保险、工伤保险费政策。经行业主管部门认定的企业可以申请缓缴2022年4月至6月的养老保险费和2022年4月至10月的失业保险、工伤保险费，缓缴期间免收滞纳金。（责任单位：区人力社保局）</w:t>
      </w:r>
    </w:p>
    <w:p w:rsidR="00544212" w:rsidRDefault="00544212" w:rsidP="00CF6E3C">
      <w:pPr>
        <w:spacing w:line="560" w:lineRule="exact"/>
        <w:ind w:firstLineChars="150" w:firstLine="639"/>
        <w:rPr>
          <w:rFonts w:eastAsia="仿宋_GB2312"/>
          <w:snapToGrid w:val="0"/>
          <w:kern w:val="0"/>
          <w:sz w:val="32"/>
          <w:szCs w:val="32"/>
        </w:rPr>
      </w:pPr>
      <w:r>
        <w:rPr>
          <w:rFonts w:eastAsia="仿宋_GB2312"/>
          <w:snapToGrid w:val="0"/>
          <w:kern w:val="0"/>
          <w:sz w:val="32"/>
          <w:szCs w:val="32"/>
        </w:rPr>
        <w:t>区人力社保局联系人：</w:t>
      </w:r>
      <w:r w:rsidRPr="00CF6E3C">
        <w:rPr>
          <w:rFonts w:ascii="仿宋_GB2312" w:eastAsia="仿宋_GB2312" w:hint="eastAsia"/>
          <w:snapToGrid w:val="0"/>
          <w:kern w:val="0"/>
          <w:sz w:val="32"/>
          <w:szCs w:val="32"/>
        </w:rPr>
        <w:t>梁璐，电话：53918500</w:t>
      </w:r>
    </w:p>
    <w:p w:rsidR="00544212" w:rsidRPr="00CF6E3C" w:rsidRDefault="00544212" w:rsidP="00CF6E3C">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（六）降低企业疫情防控成本。</w:t>
      </w:r>
      <w:r w:rsidRPr="00CF6E3C">
        <w:rPr>
          <w:rFonts w:ascii="仿宋_GB2312" w:eastAsia="仿宋_GB2312" w:hint="eastAsia"/>
          <w:snapToGrid w:val="0"/>
          <w:kern w:val="0"/>
          <w:sz w:val="32"/>
          <w:szCs w:val="32"/>
        </w:rPr>
        <w:t>坚持“动态清零”总方针不动摇，快速响应、管控风险，按照“快、严、准、实”的要求，不折不扣落实各项疫情防控措施。为加强疫情期间城市运行保障，自2022年5月3日起，核酸检测对市民免费，所需费用由财政资金和</w:t>
      </w:r>
      <w:proofErr w:type="gramStart"/>
      <w:r w:rsidRPr="00CF6E3C">
        <w:rPr>
          <w:rFonts w:ascii="仿宋_GB2312" w:eastAsia="仿宋_GB2312" w:hint="eastAsia"/>
          <w:snapToGrid w:val="0"/>
          <w:kern w:val="0"/>
          <w:sz w:val="32"/>
          <w:szCs w:val="32"/>
        </w:rPr>
        <w:t>医保</w:t>
      </w:r>
      <w:proofErr w:type="gramEnd"/>
      <w:r w:rsidRPr="00CF6E3C">
        <w:rPr>
          <w:rFonts w:ascii="仿宋_GB2312" w:eastAsia="仿宋_GB2312" w:hint="eastAsia"/>
          <w:snapToGrid w:val="0"/>
          <w:kern w:val="0"/>
          <w:sz w:val="32"/>
          <w:szCs w:val="32"/>
        </w:rPr>
        <w:t>基金共同负担。积极发挥社区卫生服务中心在核酸检测等疫情防控工作中的服务作用。（责任单位：区卫生健康委、区</w:t>
      </w:r>
      <w:proofErr w:type="gramStart"/>
      <w:r w:rsidRPr="00CF6E3C">
        <w:rPr>
          <w:rFonts w:ascii="仿宋_GB2312" w:eastAsia="仿宋_GB2312" w:hint="eastAsia"/>
          <w:snapToGrid w:val="0"/>
          <w:kern w:val="0"/>
          <w:sz w:val="32"/>
          <w:szCs w:val="32"/>
        </w:rPr>
        <w:t>医</w:t>
      </w:r>
      <w:proofErr w:type="gramEnd"/>
      <w:r w:rsidRPr="00CF6E3C">
        <w:rPr>
          <w:rFonts w:ascii="仿宋_GB2312" w:eastAsia="仿宋_GB2312" w:hint="eastAsia"/>
          <w:snapToGrid w:val="0"/>
          <w:kern w:val="0"/>
          <w:sz w:val="32"/>
          <w:szCs w:val="32"/>
        </w:rPr>
        <w:t>保局、区财政局）</w:t>
      </w:r>
    </w:p>
    <w:p w:rsidR="00544212" w:rsidRPr="00CF6E3C" w:rsidRDefault="00544212" w:rsidP="00AE313D">
      <w:pPr>
        <w:spacing w:line="560" w:lineRule="exact"/>
        <w:ind w:firstLineChars="150" w:firstLine="639"/>
        <w:rPr>
          <w:rFonts w:ascii="仿宋_GB2312" w:eastAsia="仿宋_GB2312"/>
          <w:snapToGrid w:val="0"/>
          <w:kern w:val="0"/>
          <w:sz w:val="32"/>
          <w:szCs w:val="32"/>
        </w:rPr>
      </w:pPr>
      <w:r w:rsidRPr="00CF6E3C">
        <w:rPr>
          <w:rFonts w:ascii="仿宋_GB2312" w:eastAsia="仿宋_GB2312" w:hint="eastAsia"/>
          <w:snapToGrid w:val="0"/>
          <w:kern w:val="0"/>
          <w:sz w:val="32"/>
          <w:szCs w:val="32"/>
        </w:rPr>
        <w:t>区卫生健康委联系人：</w:t>
      </w:r>
      <w:proofErr w:type="gramStart"/>
      <w:r w:rsidRPr="00CF6E3C">
        <w:rPr>
          <w:rFonts w:ascii="仿宋_GB2312" w:eastAsia="仿宋_GB2312" w:hint="eastAsia"/>
          <w:snapToGrid w:val="0"/>
          <w:kern w:val="0"/>
          <w:sz w:val="32"/>
          <w:szCs w:val="32"/>
        </w:rPr>
        <w:t>荣海明</w:t>
      </w:r>
      <w:proofErr w:type="gramEnd"/>
      <w:r w:rsidRPr="00CF6E3C">
        <w:rPr>
          <w:rFonts w:ascii="仿宋_GB2312" w:eastAsia="仿宋_GB2312" w:hint="eastAsia"/>
          <w:snapToGrid w:val="0"/>
          <w:kern w:val="0"/>
          <w:sz w:val="32"/>
          <w:szCs w:val="32"/>
        </w:rPr>
        <w:t>，电话：65859685</w:t>
      </w:r>
    </w:p>
    <w:p w:rsidR="00544212" w:rsidRDefault="00544212" w:rsidP="00AE313D">
      <w:pPr>
        <w:spacing w:line="560" w:lineRule="exact"/>
        <w:ind w:firstLineChars="150" w:firstLine="639"/>
        <w:rPr>
          <w:rFonts w:eastAsia="黑体"/>
          <w:snapToGrid w:val="0"/>
          <w:kern w:val="0"/>
          <w:sz w:val="32"/>
          <w:szCs w:val="32"/>
        </w:rPr>
      </w:pPr>
      <w:r>
        <w:rPr>
          <w:rFonts w:eastAsia="黑体"/>
          <w:snapToGrid w:val="0"/>
          <w:kern w:val="0"/>
          <w:sz w:val="32"/>
          <w:szCs w:val="32"/>
        </w:rPr>
        <w:t>二、加大金融支持力度</w:t>
      </w:r>
    </w:p>
    <w:p w:rsidR="00544212" w:rsidRDefault="00544212" w:rsidP="00AE313D">
      <w:pPr>
        <w:spacing w:line="560" w:lineRule="exact"/>
        <w:ind w:firstLineChars="150" w:firstLine="639"/>
        <w:rPr>
          <w:rFonts w:eastAsia="仿宋_GB2312"/>
          <w:snapToGrid w:val="0"/>
          <w:kern w:val="0"/>
          <w:sz w:val="32"/>
          <w:szCs w:val="32"/>
        </w:rPr>
      </w:pPr>
      <w:r>
        <w:rPr>
          <w:rFonts w:eastAsia="楷体_GB2312"/>
          <w:snapToGrid w:val="0"/>
          <w:kern w:val="0"/>
          <w:sz w:val="32"/>
          <w:szCs w:val="32"/>
        </w:rPr>
        <w:t>（七）加强企业转贷支持。</w:t>
      </w:r>
      <w:r>
        <w:rPr>
          <w:rFonts w:eastAsia="仿宋_GB2312"/>
          <w:snapToGrid w:val="0"/>
          <w:kern w:val="0"/>
          <w:sz w:val="32"/>
          <w:szCs w:val="32"/>
        </w:rPr>
        <w:t>推出新一期中小</w:t>
      </w:r>
      <w:proofErr w:type="gramStart"/>
      <w:r>
        <w:rPr>
          <w:rFonts w:eastAsia="仿宋_GB2312"/>
          <w:snapToGrid w:val="0"/>
          <w:kern w:val="0"/>
          <w:sz w:val="32"/>
          <w:szCs w:val="32"/>
        </w:rPr>
        <w:t>微企业</w:t>
      </w:r>
      <w:proofErr w:type="gramEnd"/>
      <w:r>
        <w:rPr>
          <w:rFonts w:eastAsia="仿宋_GB2312"/>
          <w:snapToGrid w:val="0"/>
          <w:kern w:val="0"/>
          <w:sz w:val="32"/>
          <w:szCs w:val="32"/>
        </w:rPr>
        <w:t>应急转贷基金专项信托计划，为符合要求的中小</w:t>
      </w:r>
      <w:proofErr w:type="gramStart"/>
      <w:r>
        <w:rPr>
          <w:rFonts w:eastAsia="仿宋_GB2312"/>
          <w:snapToGrid w:val="0"/>
          <w:kern w:val="0"/>
          <w:sz w:val="32"/>
          <w:szCs w:val="32"/>
        </w:rPr>
        <w:t>微企业</w:t>
      </w:r>
      <w:proofErr w:type="gramEnd"/>
      <w:r>
        <w:rPr>
          <w:rFonts w:eastAsia="仿宋_GB2312"/>
          <w:snapToGrid w:val="0"/>
          <w:kern w:val="0"/>
          <w:sz w:val="32"/>
          <w:szCs w:val="32"/>
        </w:rPr>
        <w:t>提供应急周转贷款。（责任单位：区金融办）</w:t>
      </w:r>
    </w:p>
    <w:p w:rsidR="00544212" w:rsidRPr="008A2BFB" w:rsidRDefault="00544212" w:rsidP="00AE313D">
      <w:pPr>
        <w:spacing w:line="560" w:lineRule="exact"/>
        <w:ind w:firstLineChars="150" w:firstLine="639"/>
        <w:rPr>
          <w:rFonts w:ascii="仿宋_GB2312" w:eastAsia="仿宋_GB2312"/>
          <w:snapToGrid w:val="0"/>
          <w:kern w:val="0"/>
          <w:sz w:val="32"/>
          <w:szCs w:val="32"/>
        </w:rPr>
      </w:pPr>
      <w:r>
        <w:rPr>
          <w:rFonts w:eastAsia="仿宋_GB2312"/>
          <w:snapToGrid w:val="0"/>
          <w:kern w:val="0"/>
          <w:sz w:val="32"/>
          <w:szCs w:val="32"/>
        </w:rPr>
        <w:t>区金融办联系人：郑晓慧，电话：</w:t>
      </w:r>
      <w:r w:rsidRPr="008A2BFB">
        <w:rPr>
          <w:rFonts w:ascii="仿宋_GB2312" w:eastAsia="仿宋_GB2312" w:hint="eastAsia"/>
          <w:snapToGrid w:val="0"/>
          <w:kern w:val="0"/>
          <w:sz w:val="32"/>
          <w:szCs w:val="32"/>
        </w:rPr>
        <w:t>65978750-831</w:t>
      </w:r>
    </w:p>
    <w:p w:rsidR="00544212" w:rsidRDefault="00544212" w:rsidP="00AE313D">
      <w:pPr>
        <w:spacing w:line="560" w:lineRule="exact"/>
        <w:ind w:firstLineChars="150" w:firstLine="639"/>
        <w:rPr>
          <w:rFonts w:eastAsia="仿宋_GB2312"/>
          <w:snapToGrid w:val="0"/>
          <w:kern w:val="0"/>
          <w:sz w:val="32"/>
          <w:szCs w:val="32"/>
        </w:rPr>
      </w:pPr>
      <w:r>
        <w:rPr>
          <w:rFonts w:eastAsia="楷体_GB2312"/>
          <w:snapToGrid w:val="0"/>
          <w:kern w:val="0"/>
          <w:sz w:val="32"/>
          <w:szCs w:val="32"/>
        </w:rPr>
        <w:t>（八）为中小</w:t>
      </w:r>
      <w:proofErr w:type="gramStart"/>
      <w:r>
        <w:rPr>
          <w:rFonts w:eastAsia="楷体_GB2312"/>
          <w:snapToGrid w:val="0"/>
          <w:kern w:val="0"/>
          <w:sz w:val="32"/>
          <w:szCs w:val="32"/>
        </w:rPr>
        <w:t>微企业</w:t>
      </w:r>
      <w:proofErr w:type="gramEnd"/>
      <w:r>
        <w:rPr>
          <w:rFonts w:eastAsia="楷体_GB2312"/>
          <w:snapToGrid w:val="0"/>
          <w:kern w:val="0"/>
          <w:sz w:val="32"/>
          <w:szCs w:val="32"/>
        </w:rPr>
        <w:t>提</w:t>
      </w:r>
      <w:r w:rsidRPr="008A2BFB">
        <w:rPr>
          <w:rFonts w:ascii="楷体_GB2312" w:eastAsia="楷体_GB2312" w:hint="eastAsia"/>
          <w:snapToGrid w:val="0"/>
          <w:kern w:val="0"/>
          <w:sz w:val="32"/>
          <w:szCs w:val="32"/>
        </w:rPr>
        <w:t>供“组合金融”服</w:t>
      </w:r>
      <w:r>
        <w:rPr>
          <w:rFonts w:eastAsia="楷体_GB2312"/>
          <w:snapToGrid w:val="0"/>
          <w:kern w:val="0"/>
          <w:sz w:val="32"/>
          <w:szCs w:val="32"/>
        </w:rPr>
        <w:t>务。</w:t>
      </w:r>
      <w:r>
        <w:rPr>
          <w:rFonts w:eastAsia="仿宋_GB2312"/>
          <w:snapToGrid w:val="0"/>
          <w:kern w:val="0"/>
          <w:sz w:val="32"/>
          <w:szCs w:val="32"/>
        </w:rPr>
        <w:t>充分利用新兴</w:t>
      </w:r>
      <w:r>
        <w:rPr>
          <w:rFonts w:eastAsia="仿宋_GB2312"/>
          <w:snapToGrid w:val="0"/>
          <w:kern w:val="0"/>
          <w:sz w:val="32"/>
          <w:szCs w:val="32"/>
        </w:rPr>
        <w:lastRenderedPageBreak/>
        <w:t>技术，结合朝阳区中小</w:t>
      </w:r>
      <w:proofErr w:type="gramStart"/>
      <w:r>
        <w:rPr>
          <w:rFonts w:eastAsia="仿宋_GB2312"/>
          <w:snapToGrid w:val="0"/>
          <w:kern w:val="0"/>
          <w:sz w:val="32"/>
          <w:szCs w:val="32"/>
        </w:rPr>
        <w:t>微企业</w:t>
      </w:r>
      <w:proofErr w:type="gramEnd"/>
      <w:r>
        <w:rPr>
          <w:rFonts w:eastAsia="仿宋_GB2312"/>
          <w:snapToGrid w:val="0"/>
          <w:kern w:val="0"/>
          <w:sz w:val="32"/>
          <w:szCs w:val="32"/>
        </w:rPr>
        <w:t>金融综合服务平台等已上线的金融服务场景，助力区内企业融资降本增效。</w:t>
      </w:r>
      <w:r w:rsidR="00954306">
        <w:rPr>
          <w:rFonts w:eastAsia="仿宋_GB2312" w:hint="eastAsia"/>
          <w:snapToGrid w:val="0"/>
          <w:kern w:val="0"/>
          <w:sz w:val="32"/>
          <w:szCs w:val="32"/>
        </w:rPr>
        <w:t>（</w:t>
      </w:r>
      <w:r>
        <w:rPr>
          <w:rFonts w:eastAsia="仿宋_GB2312"/>
          <w:snapToGrid w:val="0"/>
          <w:kern w:val="0"/>
          <w:sz w:val="32"/>
          <w:szCs w:val="32"/>
        </w:rPr>
        <w:t>责任单位：区金融办）</w:t>
      </w:r>
    </w:p>
    <w:p w:rsidR="00544212" w:rsidRDefault="00544212" w:rsidP="00EB7473">
      <w:pPr>
        <w:spacing w:line="560" w:lineRule="exact"/>
        <w:ind w:firstLineChars="150" w:firstLine="639"/>
        <w:rPr>
          <w:rFonts w:eastAsia="仿宋_GB2312"/>
          <w:snapToGrid w:val="0"/>
          <w:kern w:val="0"/>
          <w:sz w:val="32"/>
          <w:szCs w:val="32"/>
        </w:rPr>
      </w:pPr>
      <w:r>
        <w:rPr>
          <w:rFonts w:eastAsia="仿宋_GB2312"/>
          <w:snapToGrid w:val="0"/>
          <w:kern w:val="0"/>
          <w:sz w:val="32"/>
          <w:szCs w:val="32"/>
        </w:rPr>
        <w:t>区金融办联系人：</w:t>
      </w:r>
      <w:r w:rsidRPr="00EE05BF">
        <w:rPr>
          <w:rFonts w:ascii="仿宋_GB2312" w:eastAsia="仿宋_GB2312" w:hint="eastAsia"/>
          <w:snapToGrid w:val="0"/>
          <w:kern w:val="0"/>
          <w:sz w:val="32"/>
          <w:szCs w:val="32"/>
        </w:rPr>
        <w:t>赵</w:t>
      </w:r>
      <w:r w:rsidRPr="00454934">
        <w:rPr>
          <w:rFonts w:ascii="仿宋_GB2312" w:eastAsiaTheme="minorEastAsia" w:hint="eastAsia"/>
          <w:snapToGrid w:val="0"/>
          <w:kern w:val="0"/>
          <w:sz w:val="32"/>
          <w:szCs w:val="32"/>
        </w:rPr>
        <w:t>祎</w:t>
      </w:r>
      <w:proofErr w:type="gramStart"/>
      <w:r w:rsidRPr="00EE05BF">
        <w:rPr>
          <w:rFonts w:ascii="仿宋_GB2312" w:eastAsiaTheme="minorEastAsia" w:hint="eastAsia"/>
          <w:snapToGrid w:val="0"/>
          <w:kern w:val="0"/>
          <w:sz w:val="32"/>
          <w:szCs w:val="32"/>
        </w:rPr>
        <w:t>堃</w:t>
      </w:r>
      <w:proofErr w:type="gramEnd"/>
      <w:r>
        <w:rPr>
          <w:rFonts w:eastAsia="仿宋_GB2312"/>
          <w:snapToGrid w:val="0"/>
          <w:kern w:val="0"/>
          <w:sz w:val="32"/>
          <w:szCs w:val="32"/>
        </w:rPr>
        <w:t>，</w:t>
      </w:r>
      <w:r w:rsidRPr="00EE05BF">
        <w:rPr>
          <w:rFonts w:ascii="仿宋_GB2312" w:eastAsia="仿宋_GB2312" w:hint="eastAsia"/>
          <w:snapToGrid w:val="0"/>
          <w:kern w:val="0"/>
          <w:sz w:val="32"/>
          <w:szCs w:val="32"/>
        </w:rPr>
        <w:t>电话：65978750-888</w:t>
      </w:r>
    </w:p>
    <w:p w:rsidR="00544212" w:rsidRDefault="00544212" w:rsidP="00EB7473">
      <w:pPr>
        <w:spacing w:line="560" w:lineRule="exact"/>
        <w:ind w:firstLineChars="150" w:firstLine="639"/>
        <w:rPr>
          <w:rFonts w:ascii="仿宋_GB2312" w:eastAsia="仿宋_GB2312"/>
          <w:snapToGrid w:val="0"/>
          <w:kern w:val="0"/>
          <w:sz w:val="32"/>
          <w:szCs w:val="32"/>
        </w:rPr>
      </w:pPr>
      <w:r>
        <w:rPr>
          <w:rFonts w:ascii="楷体_GB2312" w:eastAsia="楷体_GB2312"/>
          <w:snapToGrid w:val="0"/>
          <w:kern w:val="0"/>
          <w:sz w:val="32"/>
          <w:szCs w:val="32"/>
        </w:rPr>
        <w:t>（九）为中小</w:t>
      </w:r>
      <w:proofErr w:type="gramStart"/>
      <w:r>
        <w:rPr>
          <w:rFonts w:ascii="楷体_GB2312" w:eastAsia="楷体_GB2312"/>
          <w:snapToGrid w:val="0"/>
          <w:kern w:val="0"/>
          <w:sz w:val="32"/>
          <w:szCs w:val="32"/>
        </w:rPr>
        <w:t>微企业</w:t>
      </w:r>
      <w:proofErr w:type="gramEnd"/>
      <w:r>
        <w:rPr>
          <w:rFonts w:ascii="楷体_GB2312" w:eastAsia="楷体_GB2312"/>
          <w:snapToGrid w:val="0"/>
          <w:kern w:val="0"/>
          <w:sz w:val="32"/>
          <w:szCs w:val="32"/>
        </w:rPr>
        <w:t>复工复产提供保险支持。</w:t>
      </w:r>
      <w:r>
        <w:rPr>
          <w:rFonts w:ascii="仿宋_GB2312" w:eastAsia="仿宋_GB2312" w:hint="eastAsia"/>
          <w:snapToGrid w:val="0"/>
          <w:kern w:val="0"/>
          <w:sz w:val="32"/>
          <w:szCs w:val="32"/>
        </w:rPr>
        <w:t>区政府购买服务型小</w:t>
      </w:r>
      <w:proofErr w:type="gramStart"/>
      <w:r>
        <w:rPr>
          <w:rFonts w:ascii="仿宋_GB2312" w:eastAsia="仿宋_GB2312" w:hint="eastAsia"/>
          <w:snapToGrid w:val="0"/>
          <w:kern w:val="0"/>
          <w:sz w:val="32"/>
          <w:szCs w:val="32"/>
        </w:rPr>
        <w:t>微企业</w:t>
      </w:r>
      <w:proofErr w:type="gramEnd"/>
      <w:r>
        <w:rPr>
          <w:rFonts w:ascii="仿宋_GB2312" w:eastAsia="仿宋_GB2312" w:hint="eastAsia"/>
          <w:snapToGrid w:val="0"/>
          <w:kern w:val="0"/>
          <w:sz w:val="32"/>
          <w:szCs w:val="32"/>
        </w:rPr>
        <w:t>疫情防控保险，对封控区、管控区、临时管控区内暂停经营的服务型企业员工给予基本生活保障支持，为社会公众在营业性场所内感染新冠肺炎提供一定生活补助及误工补贴。</w:t>
      </w:r>
      <w:r>
        <w:rPr>
          <w:rFonts w:ascii="仿宋_GB2312" w:eastAsia="仿宋_GB2312"/>
          <w:snapToGrid w:val="0"/>
          <w:kern w:val="0"/>
          <w:sz w:val="32"/>
          <w:szCs w:val="32"/>
        </w:rPr>
        <w:t>（责任单位：区金融办）</w:t>
      </w:r>
    </w:p>
    <w:p w:rsidR="00544212" w:rsidRPr="00EB7473" w:rsidRDefault="00544212" w:rsidP="0075733D">
      <w:pPr>
        <w:spacing w:line="560" w:lineRule="exact"/>
        <w:ind w:firstLineChars="150" w:firstLine="639"/>
        <w:rPr>
          <w:rFonts w:ascii="仿宋_GB2312" w:eastAsia="仿宋_GB2312"/>
          <w:snapToGrid w:val="0"/>
          <w:kern w:val="0"/>
          <w:sz w:val="32"/>
          <w:szCs w:val="32"/>
        </w:rPr>
      </w:pPr>
      <w:r>
        <w:rPr>
          <w:rFonts w:eastAsia="仿宋_GB2312"/>
          <w:snapToGrid w:val="0"/>
          <w:kern w:val="0"/>
          <w:sz w:val="32"/>
          <w:szCs w:val="32"/>
        </w:rPr>
        <w:t>区金融办联系人</w:t>
      </w:r>
      <w:r w:rsidRPr="00EB7473">
        <w:rPr>
          <w:rFonts w:ascii="仿宋_GB2312" w:eastAsia="仿宋_GB2312" w:hint="eastAsia"/>
          <w:snapToGrid w:val="0"/>
          <w:kern w:val="0"/>
          <w:sz w:val="32"/>
          <w:szCs w:val="32"/>
        </w:rPr>
        <w:t>：阴文璞，电话：65978750-839</w:t>
      </w:r>
    </w:p>
    <w:p w:rsidR="00544212" w:rsidRPr="00EB7473" w:rsidRDefault="00544212" w:rsidP="0075733D">
      <w:pPr>
        <w:spacing w:line="560" w:lineRule="exact"/>
        <w:ind w:firstLineChars="150" w:firstLine="639"/>
        <w:rPr>
          <w:rFonts w:ascii="仿宋_GB2312" w:eastAsia="仿宋_GB2312"/>
          <w:snapToGrid w:val="0"/>
          <w:kern w:val="0"/>
          <w:sz w:val="32"/>
          <w:szCs w:val="32"/>
        </w:rPr>
      </w:pPr>
      <w:r w:rsidRPr="00EB7473">
        <w:rPr>
          <w:rFonts w:ascii="仿宋_GB2312" w:eastAsia="仿宋_GB2312" w:hint="eastAsia"/>
          <w:snapToGrid w:val="0"/>
          <w:kern w:val="0"/>
          <w:sz w:val="32"/>
          <w:szCs w:val="32"/>
        </w:rPr>
        <w:t>人保咨询电话：95518</w:t>
      </w:r>
    </w:p>
    <w:p w:rsidR="00544212" w:rsidRDefault="00544212" w:rsidP="0075733D">
      <w:pPr>
        <w:spacing w:line="560" w:lineRule="exact"/>
        <w:ind w:firstLineChars="150" w:firstLine="639"/>
        <w:rPr>
          <w:rFonts w:eastAsia="黑体"/>
          <w:snapToGrid w:val="0"/>
          <w:kern w:val="0"/>
          <w:sz w:val="32"/>
          <w:szCs w:val="32"/>
        </w:rPr>
      </w:pPr>
      <w:r>
        <w:rPr>
          <w:rFonts w:eastAsia="黑体"/>
          <w:snapToGrid w:val="0"/>
          <w:kern w:val="0"/>
          <w:sz w:val="32"/>
          <w:szCs w:val="32"/>
        </w:rPr>
        <w:t>三、加强受疫情影响突出的行业帮扶力度</w:t>
      </w:r>
    </w:p>
    <w:p w:rsidR="00544212" w:rsidRPr="001309DF" w:rsidRDefault="00544212" w:rsidP="0075733D">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（十）实施餐饮业</w:t>
      </w:r>
      <w:proofErr w:type="gramStart"/>
      <w:r>
        <w:rPr>
          <w:rFonts w:eastAsia="楷体_GB2312"/>
          <w:snapToGrid w:val="0"/>
          <w:kern w:val="0"/>
          <w:sz w:val="32"/>
          <w:szCs w:val="32"/>
        </w:rPr>
        <w:t>纾</w:t>
      </w:r>
      <w:proofErr w:type="gramEnd"/>
      <w:r>
        <w:rPr>
          <w:rFonts w:eastAsia="楷体_GB2312"/>
          <w:snapToGrid w:val="0"/>
          <w:kern w:val="0"/>
          <w:sz w:val="32"/>
          <w:szCs w:val="32"/>
        </w:rPr>
        <w:t>困扶持措施。</w:t>
      </w:r>
      <w:r w:rsidRPr="001309DF">
        <w:rPr>
          <w:rFonts w:ascii="仿宋_GB2312" w:eastAsia="仿宋_GB2312" w:hint="eastAsia"/>
          <w:snapToGrid w:val="0"/>
          <w:kern w:val="0"/>
          <w:sz w:val="32"/>
          <w:szCs w:val="32"/>
        </w:rPr>
        <w:t>鼓励社会餐饮企业为老年人提供养老助餐服务，按照养老服务机构同等标准，对认定为养老助餐点的社会餐饮企业给予补贴。支持生活性服务业企业发展，对于获得国家和北京市生活性服务业奖励或引导资金支持、符合朝阳区发展规划、推动生活性服务业品质提升的企业或项目，按照不超过支持资金的10%给予配套支持，最高不超过50万元。（责任单位：区民政局、区商务局）</w:t>
      </w:r>
    </w:p>
    <w:p w:rsidR="00544212" w:rsidRPr="001309DF" w:rsidRDefault="00544212" w:rsidP="001309DF">
      <w:pPr>
        <w:spacing w:line="560" w:lineRule="exact"/>
        <w:ind w:firstLineChars="150" w:firstLine="639"/>
        <w:rPr>
          <w:rFonts w:ascii="仿宋_GB2312" w:eastAsia="仿宋_GB2312"/>
          <w:snapToGrid w:val="0"/>
          <w:kern w:val="0"/>
          <w:sz w:val="32"/>
          <w:szCs w:val="32"/>
        </w:rPr>
      </w:pPr>
      <w:r w:rsidRPr="001309DF">
        <w:rPr>
          <w:rFonts w:ascii="仿宋_GB2312" w:eastAsia="仿宋_GB2312" w:hint="eastAsia"/>
          <w:snapToGrid w:val="0"/>
          <w:kern w:val="0"/>
          <w:sz w:val="32"/>
          <w:szCs w:val="32"/>
        </w:rPr>
        <w:t>区民政局联系人：李卓英，电话：61654182</w:t>
      </w:r>
    </w:p>
    <w:p w:rsidR="00544212" w:rsidRPr="001309DF" w:rsidRDefault="00544212" w:rsidP="001309DF">
      <w:pPr>
        <w:spacing w:line="560" w:lineRule="exact"/>
        <w:ind w:firstLineChars="150" w:firstLine="639"/>
        <w:rPr>
          <w:rFonts w:ascii="仿宋_GB2312" w:eastAsia="仿宋_GB2312"/>
          <w:snapToGrid w:val="0"/>
          <w:kern w:val="0"/>
          <w:sz w:val="32"/>
          <w:szCs w:val="32"/>
        </w:rPr>
      </w:pPr>
      <w:r w:rsidRPr="001309DF">
        <w:rPr>
          <w:rFonts w:ascii="仿宋_GB2312" w:eastAsia="仿宋_GB2312" w:hint="eastAsia"/>
          <w:snapToGrid w:val="0"/>
          <w:kern w:val="0"/>
          <w:sz w:val="32"/>
          <w:szCs w:val="32"/>
        </w:rPr>
        <w:t>区商务局联系人：徐兵，电话：65099795</w:t>
      </w:r>
    </w:p>
    <w:p w:rsidR="00544212" w:rsidRDefault="00544212" w:rsidP="001309DF">
      <w:pPr>
        <w:spacing w:line="560" w:lineRule="exact"/>
        <w:ind w:firstLineChars="150" w:firstLine="639"/>
        <w:rPr>
          <w:rFonts w:eastAsia="仿宋_GB2312"/>
          <w:snapToGrid w:val="0"/>
          <w:kern w:val="0"/>
          <w:sz w:val="32"/>
          <w:szCs w:val="32"/>
        </w:rPr>
      </w:pPr>
      <w:r>
        <w:rPr>
          <w:rFonts w:eastAsia="楷体_GB2312"/>
          <w:snapToGrid w:val="0"/>
          <w:kern w:val="0"/>
          <w:sz w:val="32"/>
          <w:szCs w:val="32"/>
        </w:rPr>
        <w:t>（十一）实施零售业</w:t>
      </w:r>
      <w:proofErr w:type="gramStart"/>
      <w:r>
        <w:rPr>
          <w:rFonts w:eastAsia="楷体_GB2312"/>
          <w:snapToGrid w:val="0"/>
          <w:kern w:val="0"/>
          <w:sz w:val="32"/>
          <w:szCs w:val="32"/>
        </w:rPr>
        <w:t>纾</w:t>
      </w:r>
      <w:proofErr w:type="gramEnd"/>
      <w:r>
        <w:rPr>
          <w:rFonts w:eastAsia="楷体_GB2312"/>
          <w:snapToGrid w:val="0"/>
          <w:kern w:val="0"/>
          <w:sz w:val="32"/>
          <w:szCs w:val="32"/>
        </w:rPr>
        <w:t>困扶持措施。</w:t>
      </w:r>
      <w:r>
        <w:rPr>
          <w:rFonts w:eastAsia="仿宋_GB2312"/>
          <w:snapToGrid w:val="0"/>
          <w:kern w:val="0"/>
          <w:sz w:val="32"/>
          <w:szCs w:val="32"/>
        </w:rPr>
        <w:t>对传统商场和商圈（特色商业街）内的商业主体外立面改造、店内装修更新、设备购置</w:t>
      </w:r>
      <w:r>
        <w:rPr>
          <w:rFonts w:eastAsia="仿宋_GB2312"/>
          <w:snapToGrid w:val="0"/>
          <w:kern w:val="0"/>
          <w:sz w:val="32"/>
          <w:szCs w:val="32"/>
        </w:rPr>
        <w:lastRenderedPageBreak/>
        <w:t>及相关配套</w:t>
      </w:r>
      <w:r w:rsidRPr="007408F1">
        <w:rPr>
          <w:rFonts w:ascii="仿宋_GB2312" w:eastAsia="仿宋_GB2312" w:hint="eastAsia"/>
          <w:snapToGrid w:val="0"/>
          <w:kern w:val="0"/>
          <w:sz w:val="32"/>
          <w:szCs w:val="32"/>
        </w:rPr>
        <w:t>设施建设等项目给予不超过500万元的资金支持。对便利店、前置仓、药店等符合本市基本便民商业网点建设提升标准的项目给予不超过各项投入审定实际投资额50%的资金支持。（责任单位：区商务局）</w:t>
      </w:r>
    </w:p>
    <w:p w:rsidR="00544212" w:rsidRPr="007408F1" w:rsidRDefault="00544212" w:rsidP="00EB36D2">
      <w:pPr>
        <w:spacing w:line="560" w:lineRule="exact"/>
        <w:ind w:firstLineChars="150" w:firstLine="639"/>
        <w:rPr>
          <w:rFonts w:ascii="仿宋_GB2312" w:eastAsia="仿宋_GB2312"/>
          <w:snapToGrid w:val="0"/>
          <w:kern w:val="0"/>
          <w:sz w:val="32"/>
          <w:szCs w:val="32"/>
        </w:rPr>
      </w:pPr>
      <w:r>
        <w:rPr>
          <w:rFonts w:eastAsia="仿宋_GB2312"/>
          <w:snapToGrid w:val="0"/>
          <w:kern w:val="0"/>
          <w:sz w:val="32"/>
          <w:szCs w:val="32"/>
        </w:rPr>
        <w:t>区商务局联系人：徐兵，</w:t>
      </w:r>
      <w:r w:rsidRPr="007408F1">
        <w:rPr>
          <w:rFonts w:ascii="仿宋_GB2312" w:eastAsia="仿宋_GB2312" w:hint="eastAsia"/>
          <w:snapToGrid w:val="0"/>
          <w:kern w:val="0"/>
          <w:sz w:val="32"/>
          <w:szCs w:val="32"/>
        </w:rPr>
        <w:t>电话：65099795</w:t>
      </w:r>
    </w:p>
    <w:p w:rsidR="00544212" w:rsidRDefault="00544212" w:rsidP="00EB36D2">
      <w:pPr>
        <w:spacing w:line="560" w:lineRule="exact"/>
        <w:ind w:firstLineChars="150" w:firstLine="639"/>
        <w:rPr>
          <w:rFonts w:eastAsia="仿宋_GB2312"/>
          <w:snapToGrid w:val="0"/>
          <w:kern w:val="0"/>
          <w:sz w:val="32"/>
          <w:szCs w:val="32"/>
        </w:rPr>
      </w:pPr>
      <w:r>
        <w:rPr>
          <w:rFonts w:eastAsia="楷体_GB2312"/>
          <w:snapToGrid w:val="0"/>
          <w:kern w:val="0"/>
          <w:sz w:val="32"/>
          <w:szCs w:val="32"/>
        </w:rPr>
        <w:t>（十二）实施文化业</w:t>
      </w:r>
      <w:proofErr w:type="gramStart"/>
      <w:r>
        <w:rPr>
          <w:rFonts w:eastAsia="楷体_GB2312"/>
          <w:snapToGrid w:val="0"/>
          <w:kern w:val="0"/>
          <w:sz w:val="32"/>
          <w:szCs w:val="32"/>
        </w:rPr>
        <w:t>纾</w:t>
      </w:r>
      <w:proofErr w:type="gramEnd"/>
      <w:r>
        <w:rPr>
          <w:rFonts w:eastAsia="楷体_GB2312"/>
          <w:snapToGrid w:val="0"/>
          <w:kern w:val="0"/>
          <w:sz w:val="32"/>
          <w:szCs w:val="32"/>
        </w:rPr>
        <w:t>困扶持措施。</w:t>
      </w:r>
      <w:r>
        <w:rPr>
          <w:rFonts w:eastAsia="仿宋_GB2312"/>
          <w:snapToGrid w:val="0"/>
          <w:kern w:val="0"/>
          <w:sz w:val="32"/>
          <w:szCs w:val="32"/>
        </w:rPr>
        <w:t>为中小</w:t>
      </w:r>
      <w:proofErr w:type="gramStart"/>
      <w:r>
        <w:rPr>
          <w:rFonts w:eastAsia="仿宋_GB2312"/>
          <w:snapToGrid w:val="0"/>
          <w:kern w:val="0"/>
          <w:sz w:val="32"/>
          <w:szCs w:val="32"/>
        </w:rPr>
        <w:t>微文化</w:t>
      </w:r>
      <w:proofErr w:type="gramEnd"/>
      <w:r>
        <w:rPr>
          <w:rFonts w:eastAsia="仿宋_GB2312"/>
          <w:snapToGrid w:val="0"/>
          <w:kern w:val="0"/>
          <w:sz w:val="32"/>
          <w:szCs w:val="32"/>
        </w:rPr>
        <w:t>企业提供融资服务，充分发挥文化金融服务中心和文化企业信用促进会平台作用，积极整合各类金融资源，搭建交流对接平台，持续服务中小</w:t>
      </w:r>
      <w:proofErr w:type="gramStart"/>
      <w:r>
        <w:rPr>
          <w:rFonts w:eastAsia="仿宋_GB2312"/>
          <w:snapToGrid w:val="0"/>
          <w:kern w:val="0"/>
          <w:sz w:val="32"/>
          <w:szCs w:val="32"/>
        </w:rPr>
        <w:t>微文化</w:t>
      </w:r>
      <w:proofErr w:type="gramEnd"/>
      <w:r>
        <w:rPr>
          <w:rFonts w:eastAsia="仿宋_GB2312"/>
          <w:snapToGrid w:val="0"/>
          <w:kern w:val="0"/>
          <w:sz w:val="32"/>
          <w:szCs w:val="32"/>
        </w:rPr>
        <w:t>企业融资需求。持续扶持实体书店，从市级配套奖励、新开办实体书店补贴、持续运营奖励、融合发展奖励四个方向对符合条件的实体书店给予资金支持。（责任单位：区文创办、文创实验区管委会、区委宣传部）</w:t>
      </w:r>
    </w:p>
    <w:p w:rsidR="00544212" w:rsidRPr="0045258E" w:rsidRDefault="00544212" w:rsidP="0045258E">
      <w:pPr>
        <w:spacing w:line="560" w:lineRule="exact"/>
        <w:ind w:firstLineChars="150" w:firstLine="639"/>
        <w:rPr>
          <w:rFonts w:ascii="仿宋_GB2312" w:eastAsia="仿宋_GB2312"/>
          <w:snapToGrid w:val="0"/>
          <w:kern w:val="0"/>
          <w:sz w:val="32"/>
          <w:szCs w:val="32"/>
        </w:rPr>
      </w:pPr>
      <w:r>
        <w:rPr>
          <w:rFonts w:eastAsia="仿宋_GB2312"/>
          <w:snapToGrid w:val="0"/>
          <w:kern w:val="0"/>
          <w:sz w:val="32"/>
          <w:szCs w:val="32"/>
        </w:rPr>
        <w:t>区文创办联系人：</w:t>
      </w:r>
      <w:r w:rsidRPr="0045258E">
        <w:rPr>
          <w:rFonts w:ascii="仿宋_GB2312" w:eastAsia="仿宋_GB2312" w:hint="eastAsia"/>
          <w:snapToGrid w:val="0"/>
          <w:kern w:val="0"/>
          <w:sz w:val="32"/>
          <w:szCs w:val="32"/>
        </w:rPr>
        <w:t>王云霞，电话：65099847</w:t>
      </w:r>
    </w:p>
    <w:p w:rsidR="00544212" w:rsidRPr="0045258E" w:rsidRDefault="00544212" w:rsidP="0045258E">
      <w:pPr>
        <w:spacing w:line="560" w:lineRule="exact"/>
        <w:ind w:firstLineChars="150" w:firstLine="639"/>
        <w:rPr>
          <w:rFonts w:ascii="仿宋_GB2312" w:eastAsia="仿宋_GB2312"/>
          <w:snapToGrid w:val="0"/>
          <w:kern w:val="0"/>
          <w:sz w:val="32"/>
          <w:szCs w:val="32"/>
        </w:rPr>
      </w:pPr>
      <w:r w:rsidRPr="0045258E">
        <w:rPr>
          <w:rFonts w:ascii="仿宋_GB2312" w:eastAsia="仿宋_GB2312" w:hint="eastAsia"/>
          <w:snapToGrid w:val="0"/>
          <w:kern w:val="0"/>
          <w:sz w:val="32"/>
          <w:szCs w:val="32"/>
        </w:rPr>
        <w:t>文创实验区管委会联系人：李孟杰，电话：67739272</w:t>
      </w:r>
    </w:p>
    <w:p w:rsidR="00544212" w:rsidRPr="0045258E" w:rsidRDefault="00544212" w:rsidP="0045258E">
      <w:pPr>
        <w:spacing w:line="560" w:lineRule="exact"/>
        <w:ind w:firstLineChars="150" w:firstLine="639"/>
        <w:rPr>
          <w:rFonts w:ascii="仿宋_GB2312" w:eastAsia="仿宋_GB2312"/>
          <w:snapToGrid w:val="0"/>
          <w:kern w:val="0"/>
          <w:sz w:val="32"/>
          <w:szCs w:val="32"/>
        </w:rPr>
      </w:pPr>
      <w:r w:rsidRPr="0045258E">
        <w:rPr>
          <w:rFonts w:ascii="仿宋_GB2312" w:eastAsia="仿宋_GB2312" w:hint="eastAsia"/>
          <w:snapToGrid w:val="0"/>
          <w:kern w:val="0"/>
          <w:sz w:val="32"/>
          <w:szCs w:val="32"/>
        </w:rPr>
        <w:t>区委宣传部联系人：胡淑娟，电话：84681852、84681136</w:t>
      </w:r>
    </w:p>
    <w:p w:rsidR="00544212" w:rsidRPr="003274F6" w:rsidRDefault="00544212" w:rsidP="0045258E">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（十三）加强首都机场疫情防控工作。</w:t>
      </w:r>
      <w:r>
        <w:rPr>
          <w:rFonts w:eastAsia="仿宋_GB2312"/>
          <w:snapToGrid w:val="0"/>
          <w:kern w:val="0"/>
          <w:sz w:val="32"/>
          <w:szCs w:val="32"/>
        </w:rPr>
        <w:t>强化与首都机场、航空公司以及机场驻场服务单位之间信息交流，积极支持机场地区相关单位做好疫情防控工作</w:t>
      </w:r>
      <w:r w:rsidRPr="003274F6">
        <w:rPr>
          <w:rFonts w:ascii="仿宋_GB2312" w:eastAsia="仿宋_GB2312" w:hint="eastAsia"/>
          <w:snapToGrid w:val="0"/>
          <w:kern w:val="0"/>
          <w:sz w:val="32"/>
          <w:szCs w:val="32"/>
        </w:rPr>
        <w:t>。（责任单位：机场街道办事处）</w:t>
      </w:r>
    </w:p>
    <w:p w:rsidR="00544212" w:rsidRPr="003274F6" w:rsidRDefault="00544212" w:rsidP="0045258E">
      <w:pPr>
        <w:spacing w:line="560" w:lineRule="exact"/>
        <w:ind w:firstLineChars="150" w:firstLine="639"/>
        <w:rPr>
          <w:rFonts w:ascii="仿宋_GB2312" w:eastAsia="仿宋_GB2312"/>
          <w:snapToGrid w:val="0"/>
          <w:kern w:val="0"/>
          <w:sz w:val="32"/>
          <w:szCs w:val="32"/>
        </w:rPr>
      </w:pPr>
      <w:r w:rsidRPr="003274F6">
        <w:rPr>
          <w:rFonts w:ascii="仿宋_GB2312" w:eastAsia="仿宋_GB2312" w:hint="eastAsia"/>
          <w:snapToGrid w:val="0"/>
          <w:kern w:val="0"/>
          <w:sz w:val="32"/>
          <w:szCs w:val="32"/>
        </w:rPr>
        <w:t>机场街道联系人：王剑，电话：64566064</w:t>
      </w:r>
    </w:p>
    <w:p w:rsidR="00544212" w:rsidRDefault="00544212" w:rsidP="0045258E">
      <w:pPr>
        <w:spacing w:line="560" w:lineRule="exact"/>
        <w:ind w:firstLineChars="150" w:firstLine="639"/>
        <w:rPr>
          <w:rFonts w:eastAsia="黑体"/>
          <w:snapToGrid w:val="0"/>
          <w:kern w:val="0"/>
          <w:sz w:val="32"/>
          <w:szCs w:val="32"/>
        </w:rPr>
      </w:pPr>
      <w:r>
        <w:rPr>
          <w:rFonts w:eastAsia="黑体"/>
          <w:snapToGrid w:val="0"/>
          <w:kern w:val="0"/>
          <w:sz w:val="32"/>
          <w:szCs w:val="32"/>
        </w:rPr>
        <w:t>四、加快培育科技型中小微企业</w:t>
      </w:r>
    </w:p>
    <w:p w:rsidR="00544212" w:rsidRPr="003274F6" w:rsidRDefault="00544212" w:rsidP="0045258E">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（十四）支持企业提升科技创新能力。</w:t>
      </w:r>
      <w:r>
        <w:rPr>
          <w:rFonts w:eastAsia="仿宋_GB2312"/>
          <w:snapToGrid w:val="0"/>
          <w:kern w:val="0"/>
          <w:sz w:val="32"/>
          <w:szCs w:val="32"/>
        </w:rPr>
        <w:t>支持高精尖产业重点企业开展前沿技术、核心关键技术领域的研发创新活动，对经评</w:t>
      </w:r>
      <w:r w:rsidRPr="003274F6">
        <w:rPr>
          <w:rFonts w:ascii="仿宋_GB2312" w:eastAsia="仿宋_GB2312" w:hint="eastAsia"/>
          <w:snapToGrid w:val="0"/>
          <w:kern w:val="0"/>
          <w:sz w:val="32"/>
          <w:szCs w:val="32"/>
        </w:rPr>
        <w:lastRenderedPageBreak/>
        <w:t>审列入朝阳区高精尖产业重大创新专项项目给予资金支持，最高不超过100万元。支持企业开展高精尖产业领域颠覆性技术、关键核心技术和重大共性技术的成果转化与产业化，根据项目总投资额及产业化成效给予资金支持，最高不超过1000万元。（责任单位：区科技和信息化局、</w:t>
      </w:r>
      <w:proofErr w:type="gramStart"/>
      <w:r w:rsidRPr="003274F6">
        <w:rPr>
          <w:rFonts w:ascii="仿宋_GB2312" w:eastAsia="仿宋_GB2312" w:hint="eastAsia"/>
          <w:snapToGrid w:val="0"/>
          <w:kern w:val="0"/>
          <w:sz w:val="32"/>
          <w:szCs w:val="32"/>
        </w:rPr>
        <w:t>朝阳园</w:t>
      </w:r>
      <w:proofErr w:type="gramEnd"/>
      <w:r w:rsidRPr="003274F6">
        <w:rPr>
          <w:rFonts w:ascii="仿宋_GB2312" w:eastAsia="仿宋_GB2312" w:hint="eastAsia"/>
          <w:snapToGrid w:val="0"/>
          <w:kern w:val="0"/>
          <w:sz w:val="32"/>
          <w:szCs w:val="32"/>
        </w:rPr>
        <w:t>管委会）</w:t>
      </w:r>
    </w:p>
    <w:p w:rsidR="00544212" w:rsidRPr="003274F6" w:rsidRDefault="00544212" w:rsidP="00314CEB">
      <w:pPr>
        <w:spacing w:line="560" w:lineRule="exact"/>
        <w:ind w:firstLineChars="150" w:firstLine="639"/>
        <w:rPr>
          <w:rFonts w:ascii="仿宋_GB2312" w:eastAsia="仿宋_GB2312"/>
          <w:snapToGrid w:val="0"/>
          <w:kern w:val="0"/>
          <w:sz w:val="32"/>
          <w:szCs w:val="32"/>
        </w:rPr>
      </w:pPr>
      <w:bookmarkStart w:id="1" w:name="OLE_LINK2"/>
      <w:bookmarkStart w:id="2" w:name="OLE_LINK1"/>
      <w:r w:rsidRPr="003274F6">
        <w:rPr>
          <w:rFonts w:ascii="仿宋_GB2312" w:eastAsia="仿宋_GB2312" w:hint="eastAsia"/>
          <w:snapToGrid w:val="0"/>
          <w:kern w:val="0"/>
          <w:sz w:val="32"/>
          <w:szCs w:val="32"/>
        </w:rPr>
        <w:t>区科技和信息化局联系人：程冬、张佩佩，电话：65094567、65099903</w:t>
      </w:r>
    </w:p>
    <w:p w:rsidR="00544212" w:rsidRPr="003274F6" w:rsidRDefault="00544212" w:rsidP="00314CEB">
      <w:pPr>
        <w:spacing w:line="560" w:lineRule="exact"/>
        <w:ind w:firstLineChars="150" w:firstLine="639"/>
        <w:rPr>
          <w:rFonts w:ascii="仿宋_GB2312" w:eastAsia="仿宋_GB2312"/>
          <w:snapToGrid w:val="0"/>
          <w:kern w:val="0"/>
          <w:sz w:val="32"/>
          <w:szCs w:val="32"/>
        </w:rPr>
      </w:pPr>
      <w:proofErr w:type="gramStart"/>
      <w:r w:rsidRPr="003274F6">
        <w:rPr>
          <w:rFonts w:ascii="仿宋_GB2312" w:eastAsia="仿宋_GB2312" w:hint="eastAsia"/>
          <w:snapToGrid w:val="0"/>
          <w:kern w:val="0"/>
          <w:sz w:val="32"/>
          <w:szCs w:val="32"/>
        </w:rPr>
        <w:t>朝阳园</w:t>
      </w:r>
      <w:proofErr w:type="gramEnd"/>
      <w:r w:rsidRPr="003274F6">
        <w:rPr>
          <w:rFonts w:ascii="仿宋_GB2312" w:eastAsia="仿宋_GB2312" w:hint="eastAsia"/>
          <w:snapToGrid w:val="0"/>
          <w:kern w:val="0"/>
          <w:sz w:val="32"/>
          <w:szCs w:val="32"/>
        </w:rPr>
        <w:t>管委会联系人：黄雅卿，电话：64317708</w:t>
      </w:r>
    </w:p>
    <w:p w:rsidR="00544212" w:rsidRPr="00314CEB" w:rsidRDefault="00544212" w:rsidP="00314CEB">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（十五）</w:t>
      </w:r>
      <w:bookmarkEnd w:id="1"/>
      <w:bookmarkEnd w:id="2"/>
      <w:r>
        <w:rPr>
          <w:rFonts w:eastAsia="楷体_GB2312"/>
          <w:snapToGrid w:val="0"/>
          <w:kern w:val="0"/>
          <w:sz w:val="32"/>
          <w:szCs w:val="32"/>
        </w:rPr>
        <w:t>支持建设高精尖科研创新平台。</w:t>
      </w:r>
      <w:r>
        <w:rPr>
          <w:rFonts w:eastAsia="仿宋_GB2312"/>
          <w:snapToGrid w:val="0"/>
          <w:kern w:val="0"/>
          <w:sz w:val="32"/>
          <w:szCs w:val="32"/>
        </w:rPr>
        <w:t>鼓励企业和高水平</w:t>
      </w:r>
      <w:r w:rsidRPr="00314CEB">
        <w:rPr>
          <w:rFonts w:ascii="仿宋_GB2312" w:eastAsia="仿宋_GB2312" w:hint="eastAsia"/>
          <w:snapToGrid w:val="0"/>
          <w:kern w:val="0"/>
          <w:sz w:val="32"/>
          <w:szCs w:val="32"/>
        </w:rPr>
        <w:t>研究机构建设具有重大带动作用的产业协同创新平台，对纳入中关村管委会高精尖产业协同创新平台的，按照获得中关村管委会支持资金总额的10%给予配套资金支持，最高不超过200万元。鼓励朝阳区企业与高校联合建设面向高精尖重点产业领域的校企协同创新中心、概念验证中心，对获得中关村管委会等部门认定或授牌的连续三年给予资金支持，年度最高不超过100万元。对企业与京津冀地区高校建设协同创新中心的给予资金支持，最高不超过100万元。（责任单位：区科技和信息化局、</w:t>
      </w:r>
      <w:proofErr w:type="gramStart"/>
      <w:r w:rsidRPr="00314CEB">
        <w:rPr>
          <w:rFonts w:ascii="仿宋_GB2312" w:eastAsia="仿宋_GB2312" w:hint="eastAsia"/>
          <w:snapToGrid w:val="0"/>
          <w:kern w:val="0"/>
          <w:sz w:val="32"/>
          <w:szCs w:val="32"/>
        </w:rPr>
        <w:t>朝阳园</w:t>
      </w:r>
      <w:proofErr w:type="gramEnd"/>
      <w:r w:rsidRPr="00314CEB">
        <w:rPr>
          <w:rFonts w:ascii="仿宋_GB2312" w:eastAsia="仿宋_GB2312" w:hint="eastAsia"/>
          <w:snapToGrid w:val="0"/>
          <w:kern w:val="0"/>
          <w:sz w:val="32"/>
          <w:szCs w:val="32"/>
        </w:rPr>
        <w:t>管委会）</w:t>
      </w:r>
    </w:p>
    <w:p w:rsidR="00544212" w:rsidRPr="00314CEB" w:rsidRDefault="00544212" w:rsidP="00983F06">
      <w:pPr>
        <w:spacing w:line="560" w:lineRule="exact"/>
        <w:ind w:firstLineChars="150" w:firstLine="639"/>
        <w:rPr>
          <w:rFonts w:ascii="仿宋_GB2312" w:eastAsia="仿宋_GB2312"/>
          <w:snapToGrid w:val="0"/>
          <w:kern w:val="0"/>
          <w:sz w:val="32"/>
          <w:szCs w:val="32"/>
        </w:rPr>
      </w:pPr>
      <w:r w:rsidRPr="00314CEB">
        <w:rPr>
          <w:rFonts w:ascii="仿宋_GB2312" w:eastAsia="仿宋_GB2312" w:hint="eastAsia"/>
          <w:snapToGrid w:val="0"/>
          <w:kern w:val="0"/>
          <w:sz w:val="32"/>
          <w:szCs w:val="32"/>
        </w:rPr>
        <w:t>区科技和信息化局联系人：周迎辉，电话：65099683</w:t>
      </w:r>
    </w:p>
    <w:p w:rsidR="00544212" w:rsidRPr="00314CEB" w:rsidRDefault="00544212" w:rsidP="00983F06">
      <w:pPr>
        <w:spacing w:line="560" w:lineRule="exact"/>
        <w:ind w:firstLineChars="150" w:firstLine="639"/>
        <w:rPr>
          <w:rFonts w:ascii="仿宋_GB2312" w:eastAsia="仿宋_GB2312"/>
          <w:snapToGrid w:val="0"/>
          <w:kern w:val="0"/>
          <w:sz w:val="32"/>
          <w:szCs w:val="32"/>
        </w:rPr>
      </w:pPr>
      <w:proofErr w:type="gramStart"/>
      <w:r w:rsidRPr="00314CEB">
        <w:rPr>
          <w:rFonts w:ascii="仿宋_GB2312" w:eastAsia="仿宋_GB2312" w:hint="eastAsia"/>
          <w:snapToGrid w:val="0"/>
          <w:kern w:val="0"/>
          <w:sz w:val="32"/>
          <w:szCs w:val="32"/>
        </w:rPr>
        <w:t>朝阳园</w:t>
      </w:r>
      <w:proofErr w:type="gramEnd"/>
      <w:r w:rsidRPr="00314CEB">
        <w:rPr>
          <w:rFonts w:ascii="仿宋_GB2312" w:eastAsia="仿宋_GB2312" w:hint="eastAsia"/>
          <w:snapToGrid w:val="0"/>
          <w:kern w:val="0"/>
          <w:sz w:val="32"/>
          <w:szCs w:val="32"/>
        </w:rPr>
        <w:t>管委会联系人：黄雅卿，电话：64317708</w:t>
      </w:r>
    </w:p>
    <w:p w:rsidR="00544212" w:rsidRPr="00944609" w:rsidRDefault="00544212" w:rsidP="00983F06">
      <w:pPr>
        <w:spacing w:line="560" w:lineRule="exact"/>
        <w:ind w:firstLineChars="150" w:firstLine="639"/>
        <w:rPr>
          <w:rFonts w:ascii="仿宋_GB2312" w:eastAsia="仿宋_GB2312"/>
          <w:snapToGrid w:val="0"/>
          <w:kern w:val="0"/>
          <w:sz w:val="32"/>
          <w:szCs w:val="32"/>
        </w:rPr>
      </w:pPr>
      <w:r>
        <w:rPr>
          <w:rFonts w:eastAsia="楷体_GB2312"/>
          <w:snapToGrid w:val="0"/>
          <w:kern w:val="0"/>
          <w:sz w:val="32"/>
          <w:szCs w:val="32"/>
        </w:rPr>
        <w:t>（十六）加大科技信贷融资补贴力度。</w:t>
      </w:r>
      <w:r>
        <w:rPr>
          <w:rFonts w:eastAsia="仿宋_GB2312"/>
          <w:snapToGrid w:val="0"/>
          <w:kern w:val="0"/>
          <w:sz w:val="32"/>
          <w:szCs w:val="32"/>
        </w:rPr>
        <w:t>支持科技企业融资，对获得银行贷款的中小型科技企业</w:t>
      </w:r>
      <w:r w:rsidRPr="00983F06">
        <w:rPr>
          <w:rFonts w:ascii="仿宋_GB2312" w:eastAsia="仿宋_GB2312" w:hint="eastAsia"/>
          <w:snapToGrid w:val="0"/>
          <w:kern w:val="0"/>
          <w:sz w:val="32"/>
          <w:szCs w:val="32"/>
        </w:rPr>
        <w:t>，按照贷款金额的2%给予贴</w:t>
      </w:r>
      <w:r w:rsidRPr="00944609">
        <w:rPr>
          <w:rFonts w:ascii="仿宋_GB2312" w:eastAsia="仿宋_GB2312" w:hint="eastAsia"/>
          <w:snapToGrid w:val="0"/>
          <w:kern w:val="0"/>
          <w:sz w:val="32"/>
          <w:szCs w:val="32"/>
        </w:rPr>
        <w:lastRenderedPageBreak/>
        <w:t>息支持，按月计算，单个企业年度贴息额度最高不超过100万元。对通过发行集合债券、集合票据、短期融资</w:t>
      </w:r>
      <w:proofErr w:type="gramStart"/>
      <w:r w:rsidRPr="00944609">
        <w:rPr>
          <w:rFonts w:ascii="仿宋_GB2312" w:eastAsia="仿宋_GB2312" w:hint="eastAsia"/>
          <w:snapToGrid w:val="0"/>
          <w:kern w:val="0"/>
          <w:sz w:val="32"/>
          <w:szCs w:val="32"/>
        </w:rPr>
        <w:t>券</w:t>
      </w:r>
      <w:proofErr w:type="gramEnd"/>
      <w:r w:rsidRPr="00944609">
        <w:rPr>
          <w:rFonts w:ascii="仿宋_GB2312" w:eastAsia="仿宋_GB2312" w:hint="eastAsia"/>
          <w:snapToGrid w:val="0"/>
          <w:kern w:val="0"/>
          <w:sz w:val="32"/>
          <w:szCs w:val="32"/>
        </w:rPr>
        <w:t>、私募债券、融资租赁、集合信托等方式进行融资的中小型科技企业，按照融资金额的3%给予贴息支持，按月计算，单个企业年度贴息额度最高不超过100万元。（责任单位：</w:t>
      </w:r>
      <w:proofErr w:type="gramStart"/>
      <w:r w:rsidRPr="00944609">
        <w:rPr>
          <w:rFonts w:ascii="仿宋_GB2312" w:eastAsia="仿宋_GB2312" w:hint="eastAsia"/>
          <w:snapToGrid w:val="0"/>
          <w:kern w:val="0"/>
          <w:sz w:val="32"/>
          <w:szCs w:val="32"/>
        </w:rPr>
        <w:t>朝阳园</w:t>
      </w:r>
      <w:proofErr w:type="gramEnd"/>
      <w:r w:rsidRPr="00944609">
        <w:rPr>
          <w:rFonts w:ascii="仿宋_GB2312" w:eastAsia="仿宋_GB2312" w:hint="eastAsia"/>
          <w:snapToGrid w:val="0"/>
          <w:kern w:val="0"/>
          <w:sz w:val="32"/>
          <w:szCs w:val="32"/>
        </w:rPr>
        <w:t>管委会）</w:t>
      </w:r>
    </w:p>
    <w:p w:rsidR="00544212" w:rsidRPr="00944609" w:rsidRDefault="00544212" w:rsidP="00944609">
      <w:pPr>
        <w:spacing w:line="560" w:lineRule="exact"/>
        <w:ind w:firstLineChars="150" w:firstLine="639"/>
        <w:rPr>
          <w:rFonts w:ascii="仿宋_GB2312" w:eastAsia="仿宋_GB2312"/>
          <w:snapToGrid w:val="0"/>
          <w:kern w:val="0"/>
          <w:sz w:val="32"/>
          <w:szCs w:val="32"/>
        </w:rPr>
      </w:pPr>
      <w:proofErr w:type="gramStart"/>
      <w:r w:rsidRPr="00944609">
        <w:rPr>
          <w:rFonts w:ascii="仿宋_GB2312" w:eastAsia="仿宋_GB2312" w:hint="eastAsia"/>
          <w:snapToGrid w:val="0"/>
          <w:kern w:val="0"/>
          <w:sz w:val="32"/>
          <w:szCs w:val="32"/>
        </w:rPr>
        <w:t>朝阳园</w:t>
      </w:r>
      <w:proofErr w:type="gramEnd"/>
      <w:r w:rsidRPr="00944609">
        <w:rPr>
          <w:rFonts w:ascii="仿宋_GB2312" w:eastAsia="仿宋_GB2312" w:hint="eastAsia"/>
          <w:snapToGrid w:val="0"/>
          <w:kern w:val="0"/>
          <w:sz w:val="32"/>
          <w:szCs w:val="32"/>
        </w:rPr>
        <w:t>管委会联系人：张中来，电话：64313004</w:t>
      </w:r>
    </w:p>
    <w:p w:rsidR="00544212" w:rsidRDefault="00544212" w:rsidP="00944609">
      <w:pPr>
        <w:spacing w:line="560" w:lineRule="exact"/>
        <w:ind w:firstLineChars="150" w:firstLine="639"/>
        <w:rPr>
          <w:rFonts w:eastAsia="黑体"/>
          <w:snapToGrid w:val="0"/>
          <w:kern w:val="0"/>
          <w:sz w:val="32"/>
          <w:szCs w:val="32"/>
        </w:rPr>
      </w:pPr>
      <w:r>
        <w:rPr>
          <w:rFonts w:eastAsia="黑体"/>
          <w:snapToGrid w:val="0"/>
          <w:kern w:val="0"/>
          <w:sz w:val="32"/>
          <w:szCs w:val="32"/>
        </w:rPr>
        <w:t>五、实施保障</w:t>
      </w:r>
    </w:p>
    <w:p w:rsidR="00544212" w:rsidRDefault="00544212" w:rsidP="00944609">
      <w:pPr>
        <w:spacing w:line="560" w:lineRule="exact"/>
        <w:ind w:firstLineChars="150" w:firstLine="639"/>
        <w:rPr>
          <w:rFonts w:eastAsia="仿宋_GB2312"/>
          <w:snapToGrid w:val="0"/>
          <w:kern w:val="0"/>
          <w:sz w:val="32"/>
          <w:szCs w:val="32"/>
        </w:rPr>
      </w:pPr>
      <w:r>
        <w:rPr>
          <w:rFonts w:eastAsia="楷体_GB2312"/>
          <w:snapToGrid w:val="0"/>
          <w:kern w:val="0"/>
          <w:sz w:val="32"/>
          <w:szCs w:val="32"/>
        </w:rPr>
        <w:t>（十七）建立稳定产业</w:t>
      </w:r>
      <w:proofErr w:type="gramStart"/>
      <w:r>
        <w:rPr>
          <w:rFonts w:eastAsia="楷体_GB2312"/>
          <w:snapToGrid w:val="0"/>
          <w:kern w:val="0"/>
          <w:sz w:val="32"/>
          <w:szCs w:val="32"/>
        </w:rPr>
        <w:t>链供应链协调</w:t>
      </w:r>
      <w:proofErr w:type="gramEnd"/>
      <w:r>
        <w:rPr>
          <w:rFonts w:eastAsia="楷体_GB2312"/>
          <w:snapToGrid w:val="0"/>
          <w:kern w:val="0"/>
          <w:sz w:val="32"/>
          <w:szCs w:val="32"/>
        </w:rPr>
        <w:t>机制。</w:t>
      </w:r>
      <w:r>
        <w:rPr>
          <w:rFonts w:eastAsia="仿宋_GB2312"/>
          <w:snapToGrid w:val="0"/>
          <w:kern w:val="0"/>
          <w:sz w:val="32"/>
          <w:szCs w:val="32"/>
        </w:rPr>
        <w:t>全面落实《国务院应对新型冠状病毒感染肺炎疫情联防联控机制关于切实做好货运物流保通保畅工作的通知</w:t>
      </w:r>
      <w:r w:rsidRPr="00944609">
        <w:rPr>
          <w:rFonts w:ascii="仿宋_GB2312" w:eastAsia="仿宋_GB2312" w:hint="eastAsia"/>
          <w:snapToGrid w:val="0"/>
          <w:kern w:val="0"/>
          <w:sz w:val="32"/>
          <w:szCs w:val="32"/>
        </w:rPr>
        <w:t>》（国办发明电〔2022〕3号），全力打通运输堵点，保障民生物资和重要生产物资运输畅通。针对突发疫情导致的外省市上下游配套企业停工停产问题，积极发挥京津冀协同等跨区域协调机制作用，推动配套企业尽快复工复产。在疫情期间进一步加强企业走访服务，及时了解</w:t>
      </w:r>
      <w:r>
        <w:rPr>
          <w:rFonts w:eastAsia="仿宋_GB2312"/>
          <w:snapToGrid w:val="0"/>
          <w:kern w:val="0"/>
          <w:sz w:val="32"/>
          <w:szCs w:val="32"/>
        </w:rPr>
        <w:t>和协调解决企业生产经营困难，努力保持企业产业</w:t>
      </w:r>
      <w:proofErr w:type="gramStart"/>
      <w:r>
        <w:rPr>
          <w:rFonts w:eastAsia="仿宋_GB2312"/>
          <w:snapToGrid w:val="0"/>
          <w:kern w:val="0"/>
          <w:sz w:val="32"/>
          <w:szCs w:val="32"/>
        </w:rPr>
        <w:t>链供应链稳定</w:t>
      </w:r>
      <w:proofErr w:type="gramEnd"/>
      <w:r>
        <w:rPr>
          <w:rFonts w:eastAsia="仿宋_GB2312"/>
          <w:snapToGrid w:val="0"/>
          <w:kern w:val="0"/>
          <w:sz w:val="32"/>
          <w:szCs w:val="32"/>
        </w:rPr>
        <w:t>和生产经营稳定。（责任单位：区交通委、区商务局、区卫生健康委、区发展改革委）</w:t>
      </w:r>
    </w:p>
    <w:p w:rsidR="00544212" w:rsidRDefault="00544212" w:rsidP="00F95B05">
      <w:pPr>
        <w:spacing w:line="560" w:lineRule="exact"/>
        <w:ind w:firstLineChars="150" w:firstLine="639"/>
        <w:rPr>
          <w:rFonts w:eastAsia="仿宋_GB2312"/>
          <w:snapToGrid w:val="0"/>
          <w:kern w:val="0"/>
          <w:sz w:val="32"/>
          <w:szCs w:val="32"/>
        </w:rPr>
      </w:pPr>
      <w:r>
        <w:rPr>
          <w:rFonts w:eastAsia="楷体_GB2312"/>
          <w:snapToGrid w:val="0"/>
          <w:kern w:val="0"/>
          <w:sz w:val="32"/>
          <w:szCs w:val="32"/>
        </w:rPr>
        <w:t>（十八）建立中小</w:t>
      </w:r>
      <w:proofErr w:type="gramStart"/>
      <w:r>
        <w:rPr>
          <w:rFonts w:eastAsia="楷体_GB2312"/>
          <w:snapToGrid w:val="0"/>
          <w:kern w:val="0"/>
          <w:sz w:val="32"/>
          <w:szCs w:val="32"/>
        </w:rPr>
        <w:t>微企业</w:t>
      </w:r>
      <w:proofErr w:type="gramEnd"/>
      <w:r>
        <w:rPr>
          <w:rFonts w:eastAsia="楷体_GB2312"/>
          <w:snapToGrid w:val="0"/>
          <w:kern w:val="0"/>
          <w:sz w:val="32"/>
          <w:szCs w:val="32"/>
        </w:rPr>
        <w:t>帮扶政策落实机制。</w:t>
      </w:r>
      <w:r>
        <w:rPr>
          <w:rFonts w:eastAsia="仿宋_GB2312"/>
          <w:snapToGrid w:val="0"/>
          <w:kern w:val="0"/>
          <w:sz w:val="32"/>
          <w:szCs w:val="32"/>
        </w:rPr>
        <w:t>各有关部门要根据需要及时制定实施细则，区委宣传部、区发展改革委及时组织做好宣传解读，扩大政策知晓度和覆盖面。区政府督查室、区发展改革委要定期开展督查评估，及时发现问题，督促相关部门抓好整改落实，打通政策落</w:t>
      </w:r>
      <w:r w:rsidRPr="00F95B05">
        <w:rPr>
          <w:rFonts w:ascii="仿宋_GB2312" w:eastAsia="仿宋_GB2312" w:hint="eastAsia"/>
          <w:snapToGrid w:val="0"/>
          <w:kern w:val="0"/>
          <w:sz w:val="32"/>
          <w:szCs w:val="32"/>
        </w:rPr>
        <w:t>地“最后一公里”。区</w:t>
      </w:r>
      <w:r>
        <w:rPr>
          <w:rFonts w:eastAsia="仿宋_GB2312"/>
          <w:snapToGrid w:val="0"/>
          <w:kern w:val="0"/>
          <w:sz w:val="32"/>
          <w:szCs w:val="32"/>
        </w:rPr>
        <w:t>发展改革委要</w:t>
      </w:r>
      <w:r>
        <w:rPr>
          <w:rFonts w:eastAsia="仿宋_GB2312"/>
          <w:snapToGrid w:val="0"/>
          <w:kern w:val="0"/>
          <w:sz w:val="32"/>
          <w:szCs w:val="32"/>
        </w:rPr>
        <w:lastRenderedPageBreak/>
        <w:t>抓好中小</w:t>
      </w:r>
      <w:proofErr w:type="gramStart"/>
      <w:r>
        <w:rPr>
          <w:rFonts w:eastAsia="仿宋_GB2312"/>
          <w:snapToGrid w:val="0"/>
          <w:kern w:val="0"/>
          <w:sz w:val="32"/>
          <w:szCs w:val="32"/>
        </w:rPr>
        <w:t>微企业</w:t>
      </w:r>
      <w:proofErr w:type="gramEnd"/>
      <w:r>
        <w:rPr>
          <w:rFonts w:eastAsia="仿宋_GB2312"/>
          <w:snapToGrid w:val="0"/>
          <w:kern w:val="0"/>
          <w:sz w:val="32"/>
          <w:szCs w:val="32"/>
        </w:rPr>
        <w:t>数据库的统筹和完善，加强中小</w:t>
      </w:r>
      <w:proofErr w:type="gramStart"/>
      <w:r>
        <w:rPr>
          <w:rFonts w:eastAsia="仿宋_GB2312"/>
          <w:snapToGrid w:val="0"/>
          <w:kern w:val="0"/>
          <w:sz w:val="32"/>
          <w:szCs w:val="32"/>
        </w:rPr>
        <w:t>微企业</w:t>
      </w:r>
      <w:proofErr w:type="gramEnd"/>
      <w:r>
        <w:rPr>
          <w:rFonts w:eastAsia="仿宋_GB2312"/>
          <w:snapToGrid w:val="0"/>
          <w:kern w:val="0"/>
          <w:sz w:val="32"/>
          <w:szCs w:val="32"/>
        </w:rPr>
        <w:t>数据库动态更新和日常监测；区统计局要每季度开展中小</w:t>
      </w:r>
      <w:proofErr w:type="gramStart"/>
      <w:r>
        <w:rPr>
          <w:rFonts w:eastAsia="仿宋_GB2312"/>
          <w:snapToGrid w:val="0"/>
          <w:kern w:val="0"/>
          <w:sz w:val="32"/>
          <w:szCs w:val="32"/>
        </w:rPr>
        <w:t>微企业</w:t>
      </w:r>
      <w:proofErr w:type="gramEnd"/>
      <w:r>
        <w:rPr>
          <w:rFonts w:eastAsia="仿宋_GB2312"/>
          <w:snapToGrid w:val="0"/>
          <w:kern w:val="0"/>
          <w:sz w:val="32"/>
          <w:szCs w:val="32"/>
        </w:rPr>
        <w:t>经营状况抽样调查，摸清企业需求和政策落实效果。各部门、各街乡要切实抓好政策落地实施，用扎扎实实的工作成效，让中小</w:t>
      </w:r>
      <w:proofErr w:type="gramStart"/>
      <w:r>
        <w:rPr>
          <w:rFonts w:eastAsia="仿宋_GB2312"/>
          <w:snapToGrid w:val="0"/>
          <w:kern w:val="0"/>
          <w:sz w:val="32"/>
          <w:szCs w:val="32"/>
        </w:rPr>
        <w:t>微企业</w:t>
      </w:r>
      <w:proofErr w:type="gramEnd"/>
      <w:r>
        <w:rPr>
          <w:rFonts w:eastAsia="仿宋_GB2312"/>
          <w:snapToGrid w:val="0"/>
          <w:kern w:val="0"/>
          <w:sz w:val="32"/>
          <w:szCs w:val="32"/>
        </w:rPr>
        <w:t>有更多实实在在的获得感。（责任部门：区委宣传部、区政府督查室、区发展改革委、区统计局）</w:t>
      </w:r>
    </w:p>
    <w:p w:rsidR="00544212" w:rsidRPr="002D0B75" w:rsidRDefault="00544212" w:rsidP="002D0B75">
      <w:pPr>
        <w:spacing w:line="560" w:lineRule="exact"/>
        <w:ind w:firstLineChars="150" w:firstLine="639"/>
        <w:rPr>
          <w:rFonts w:ascii="仿宋_GB2312" w:eastAsia="仿宋_GB2312"/>
          <w:snapToGrid w:val="0"/>
          <w:kern w:val="0"/>
          <w:sz w:val="32"/>
          <w:szCs w:val="32"/>
        </w:rPr>
      </w:pPr>
      <w:r w:rsidRPr="002D0B75">
        <w:rPr>
          <w:rFonts w:ascii="仿宋_GB2312" w:eastAsia="仿宋_GB2312" w:hint="eastAsia"/>
          <w:snapToGrid w:val="0"/>
          <w:kern w:val="0"/>
          <w:sz w:val="32"/>
          <w:szCs w:val="32"/>
        </w:rPr>
        <w:t>以上政策措施适用的服务业范围可通过国家统计局《2017年国民经济行业分类》（GB/T4754-2017）及《关于修订〈三次产业划分规定（2012）〉的通知》（国统设管函〔2018〕74号）进行认定，中小</w:t>
      </w:r>
      <w:proofErr w:type="gramStart"/>
      <w:r w:rsidRPr="002D0B75">
        <w:rPr>
          <w:rFonts w:ascii="仿宋_GB2312" w:eastAsia="仿宋_GB2312" w:hint="eastAsia"/>
          <w:snapToGrid w:val="0"/>
          <w:kern w:val="0"/>
          <w:sz w:val="32"/>
          <w:szCs w:val="32"/>
        </w:rPr>
        <w:t>微企业</w:t>
      </w:r>
      <w:proofErr w:type="gramEnd"/>
      <w:r w:rsidRPr="002D0B75">
        <w:rPr>
          <w:rFonts w:ascii="仿宋_GB2312" w:eastAsia="仿宋_GB2312" w:hint="eastAsia"/>
          <w:snapToGrid w:val="0"/>
          <w:kern w:val="0"/>
          <w:sz w:val="32"/>
          <w:szCs w:val="32"/>
        </w:rPr>
        <w:t>和个体工商户范围可通过“国家企业信用信息公示系统-全国个体私营经济发展服务网”查询，或符合《关于印发中小企业划型标准规定的通知》（工信部联企业〔2011〕300号）、《关于印发〈金融业企业划型标准规定〉的通知》（银发〔2015〕309号）划型标准。</w:t>
      </w:r>
      <w:proofErr w:type="gramStart"/>
      <w:r w:rsidRPr="002D0B75">
        <w:rPr>
          <w:rFonts w:ascii="仿宋_GB2312" w:eastAsia="仿宋_GB2312" w:hint="eastAsia"/>
          <w:snapToGrid w:val="0"/>
          <w:kern w:val="0"/>
          <w:sz w:val="32"/>
          <w:szCs w:val="32"/>
        </w:rPr>
        <w:t>本措施</w:t>
      </w:r>
      <w:proofErr w:type="gramEnd"/>
      <w:r w:rsidRPr="002D0B75">
        <w:rPr>
          <w:rFonts w:ascii="仿宋_GB2312" w:eastAsia="仿宋_GB2312" w:hint="eastAsia"/>
          <w:snapToGrid w:val="0"/>
          <w:kern w:val="0"/>
          <w:sz w:val="32"/>
          <w:szCs w:val="32"/>
        </w:rPr>
        <w:t>自印发之日起实施，有效期至2022年12月31日（文中具体措施有明确期限规定的从其规定）。</w:t>
      </w:r>
    </w:p>
    <w:p w:rsidR="00B2647C" w:rsidRPr="00544212" w:rsidRDefault="00B2647C" w:rsidP="00AB648E">
      <w:pPr>
        <w:spacing w:line="560" w:lineRule="exact"/>
        <w:ind w:firstLineChars="150" w:firstLine="639"/>
        <w:rPr>
          <w:rFonts w:ascii="仿宋_GB2312" w:eastAsia="仿宋_GB2312"/>
          <w:snapToGrid w:val="0"/>
          <w:kern w:val="0"/>
          <w:sz w:val="32"/>
          <w:szCs w:val="32"/>
        </w:rPr>
      </w:pPr>
    </w:p>
    <w:p w:rsidR="00B2647C" w:rsidRPr="00502D5A" w:rsidRDefault="00B2647C" w:rsidP="00502D5A">
      <w:pPr>
        <w:spacing w:line="600" w:lineRule="exact"/>
        <w:ind w:firstLineChars="150" w:firstLine="639"/>
        <w:rPr>
          <w:rFonts w:ascii="仿宋_GB2312" w:eastAsia="仿宋_GB2312"/>
          <w:snapToGrid w:val="0"/>
          <w:kern w:val="0"/>
          <w:sz w:val="32"/>
          <w:szCs w:val="32"/>
        </w:rPr>
      </w:pPr>
    </w:p>
    <w:sectPr w:rsidR="00B2647C" w:rsidRPr="00502D5A" w:rsidSect="00B2647C">
      <w:headerReference w:type="default" r:id="rId9"/>
      <w:footerReference w:type="default" r:id="rId10"/>
      <w:pgSz w:w="11906" w:h="16838"/>
      <w:pgMar w:top="2098" w:right="1474" w:bottom="1985" w:left="1588" w:header="851" w:footer="1588" w:gutter="0"/>
      <w:cols w:space="425"/>
      <w:docGrid w:type="linesAndChars"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B4" w:rsidRDefault="00957CB4" w:rsidP="00B2647C">
      <w:r>
        <w:separator/>
      </w:r>
    </w:p>
  </w:endnote>
  <w:endnote w:type="continuationSeparator" w:id="1">
    <w:p w:rsidR="00957CB4" w:rsidRDefault="00957CB4" w:rsidP="00B26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B4" w:rsidRDefault="00957CB4">
    <w:pPr>
      <w:pStyle w:val="a8"/>
      <w:framePr w:wrap="around" w:vAnchor="text" w:hAnchor="margin" w:xAlign="outside" w:y="1"/>
      <w:ind w:rightChars="150" w:right="315" w:firstLineChars="100" w:firstLine="280"/>
      <w:rPr>
        <w:rStyle w:val="ac"/>
        <w:sz w:val="28"/>
      </w:rPr>
    </w:pPr>
    <w:r>
      <w:rPr>
        <w:rStyle w:val="ac"/>
        <w:rFonts w:hint="eastAsia"/>
        <w:sz w:val="28"/>
      </w:rPr>
      <w:t>—</w:t>
    </w:r>
    <w:r>
      <w:rPr>
        <w:rStyle w:val="ac"/>
        <w:rFonts w:hint="eastAsia"/>
        <w:sz w:val="28"/>
      </w:rPr>
      <w:t xml:space="preserve"> </w:t>
    </w:r>
    <w:r w:rsidR="00150BDA">
      <w:rPr>
        <w:rStyle w:val="ac"/>
        <w:rFonts w:asciiTheme="minorEastAsia" w:eastAsiaTheme="minorEastAsia" w:hAnsiTheme="minorEastAsia"/>
        <w:sz w:val="28"/>
      </w:rPr>
      <w:fldChar w:fldCharType="begin"/>
    </w:r>
    <w:r>
      <w:rPr>
        <w:rStyle w:val="ac"/>
        <w:rFonts w:asciiTheme="minorEastAsia" w:eastAsiaTheme="minorEastAsia" w:hAnsiTheme="minorEastAsia"/>
        <w:sz w:val="28"/>
      </w:rPr>
      <w:instrText xml:space="preserve">PAGE  </w:instrText>
    </w:r>
    <w:r w:rsidR="00150BDA">
      <w:rPr>
        <w:rStyle w:val="ac"/>
        <w:rFonts w:asciiTheme="minorEastAsia" w:eastAsiaTheme="minorEastAsia" w:hAnsiTheme="minorEastAsia"/>
        <w:sz w:val="28"/>
      </w:rPr>
      <w:fldChar w:fldCharType="separate"/>
    </w:r>
    <w:r w:rsidR="009531D7">
      <w:rPr>
        <w:rStyle w:val="ac"/>
        <w:rFonts w:asciiTheme="minorEastAsia" w:eastAsiaTheme="minorEastAsia" w:hAnsiTheme="minorEastAsia"/>
        <w:noProof/>
        <w:sz w:val="28"/>
      </w:rPr>
      <w:t>10</w:t>
    </w:r>
    <w:r w:rsidR="00150BDA">
      <w:rPr>
        <w:rStyle w:val="ac"/>
        <w:rFonts w:asciiTheme="minorEastAsia" w:eastAsiaTheme="minorEastAsia" w:hAnsiTheme="minorEastAsia"/>
        <w:sz w:val="28"/>
      </w:rPr>
      <w:fldChar w:fldCharType="end"/>
    </w:r>
    <w:r>
      <w:rPr>
        <w:rStyle w:val="ac"/>
        <w:rFonts w:hint="eastAsia"/>
        <w:sz w:val="28"/>
      </w:rPr>
      <w:t xml:space="preserve"> </w:t>
    </w:r>
    <w:r>
      <w:rPr>
        <w:rStyle w:val="ac"/>
        <w:rFonts w:hint="eastAsia"/>
        <w:sz w:val="28"/>
      </w:rPr>
      <w:t>—</w:t>
    </w:r>
  </w:p>
  <w:p w:rsidR="00957CB4" w:rsidRDefault="00957CB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B4" w:rsidRDefault="00957CB4" w:rsidP="00B2647C">
      <w:r>
        <w:separator/>
      </w:r>
    </w:p>
  </w:footnote>
  <w:footnote w:type="continuationSeparator" w:id="1">
    <w:p w:rsidR="00957CB4" w:rsidRDefault="00957CB4" w:rsidP="00B26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B4" w:rsidRDefault="00957CB4">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925DF"/>
    <w:multiLevelType w:val="singleLevel"/>
    <w:tmpl w:val="6C8925DF"/>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cumentProtection w:edit="forms" w:formatting="1" w:enforcement="1" w:cryptProviderType="rsaFull" w:cryptAlgorithmClass="hash" w:cryptAlgorithmType="typeAny" w:cryptAlgorithmSid="4" w:cryptSpinCount="50000" w:hash="fm6uI+Z8v1smSQHW+sW/24FljHY=" w:salt="c++6XjDnhVwwy1OVW+ozAw=="/>
  <w:defaultTabStop w:val="420"/>
  <w:drawingGridVerticalSpacing w:val="156"/>
  <w:displayHorizontalDrawingGridEvery w:val="0"/>
  <w:displayVerticalDrawingGridEvery w:val="2"/>
  <w:characterSpacingControl w:val="compressPunctuation"/>
  <w:hdrShapeDefaults>
    <o:shapedefaults v:ext="edit" spidmax="4505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1075"/>
    <w:rsid w:val="00012F0D"/>
    <w:rsid w:val="0001709B"/>
    <w:rsid w:val="000174DA"/>
    <w:rsid w:val="000257D9"/>
    <w:rsid w:val="00026F6B"/>
    <w:rsid w:val="00030450"/>
    <w:rsid w:val="00030CFB"/>
    <w:rsid w:val="000334C8"/>
    <w:rsid w:val="000345B2"/>
    <w:rsid w:val="00034DA3"/>
    <w:rsid w:val="00043817"/>
    <w:rsid w:val="00046E2C"/>
    <w:rsid w:val="00054E85"/>
    <w:rsid w:val="00055EFC"/>
    <w:rsid w:val="00057D07"/>
    <w:rsid w:val="00061DB8"/>
    <w:rsid w:val="000643D6"/>
    <w:rsid w:val="0006609E"/>
    <w:rsid w:val="0007447B"/>
    <w:rsid w:val="00077755"/>
    <w:rsid w:val="000921F3"/>
    <w:rsid w:val="0009347C"/>
    <w:rsid w:val="000944FF"/>
    <w:rsid w:val="00094B9E"/>
    <w:rsid w:val="000A1AB9"/>
    <w:rsid w:val="000A2D86"/>
    <w:rsid w:val="000B3041"/>
    <w:rsid w:val="000B5677"/>
    <w:rsid w:val="000B60E2"/>
    <w:rsid w:val="000C1684"/>
    <w:rsid w:val="000C259A"/>
    <w:rsid w:val="000C4CF7"/>
    <w:rsid w:val="000C5F1C"/>
    <w:rsid w:val="000D0825"/>
    <w:rsid w:val="000D10AB"/>
    <w:rsid w:val="000D4A2B"/>
    <w:rsid w:val="000D51E9"/>
    <w:rsid w:val="000E201C"/>
    <w:rsid w:val="000E6546"/>
    <w:rsid w:val="000E6F78"/>
    <w:rsid w:val="000F02F4"/>
    <w:rsid w:val="000F0C55"/>
    <w:rsid w:val="00103504"/>
    <w:rsid w:val="0011364E"/>
    <w:rsid w:val="00114AF8"/>
    <w:rsid w:val="001174F4"/>
    <w:rsid w:val="001309DF"/>
    <w:rsid w:val="00131052"/>
    <w:rsid w:val="00131B78"/>
    <w:rsid w:val="00134079"/>
    <w:rsid w:val="001346F6"/>
    <w:rsid w:val="00135135"/>
    <w:rsid w:val="00140B04"/>
    <w:rsid w:val="00142E11"/>
    <w:rsid w:val="0014319B"/>
    <w:rsid w:val="001432ED"/>
    <w:rsid w:val="00143755"/>
    <w:rsid w:val="0014449C"/>
    <w:rsid w:val="001450AD"/>
    <w:rsid w:val="00145BA6"/>
    <w:rsid w:val="00150BDA"/>
    <w:rsid w:val="0015268F"/>
    <w:rsid w:val="001543BB"/>
    <w:rsid w:val="001569B3"/>
    <w:rsid w:val="00162D5A"/>
    <w:rsid w:val="00164E67"/>
    <w:rsid w:val="00167F59"/>
    <w:rsid w:val="00170EA6"/>
    <w:rsid w:val="001757F1"/>
    <w:rsid w:val="00177466"/>
    <w:rsid w:val="001779D3"/>
    <w:rsid w:val="00184AC4"/>
    <w:rsid w:val="001861F9"/>
    <w:rsid w:val="00187187"/>
    <w:rsid w:val="00190DD3"/>
    <w:rsid w:val="001946A6"/>
    <w:rsid w:val="001A0CD7"/>
    <w:rsid w:val="001A147A"/>
    <w:rsid w:val="001A1C67"/>
    <w:rsid w:val="001A3EE1"/>
    <w:rsid w:val="001A41A0"/>
    <w:rsid w:val="001A4B64"/>
    <w:rsid w:val="001A6BB8"/>
    <w:rsid w:val="001B211B"/>
    <w:rsid w:val="001B48AC"/>
    <w:rsid w:val="001B7766"/>
    <w:rsid w:val="001B7AE9"/>
    <w:rsid w:val="001C121C"/>
    <w:rsid w:val="001C4AC8"/>
    <w:rsid w:val="001D3559"/>
    <w:rsid w:val="001D5E42"/>
    <w:rsid w:val="001E1ED6"/>
    <w:rsid w:val="001E2A37"/>
    <w:rsid w:val="001E2F69"/>
    <w:rsid w:val="001E374C"/>
    <w:rsid w:val="001E7E2A"/>
    <w:rsid w:val="001F2DEE"/>
    <w:rsid w:val="001F52BD"/>
    <w:rsid w:val="002002D0"/>
    <w:rsid w:val="002052B9"/>
    <w:rsid w:val="002203AC"/>
    <w:rsid w:val="0023244E"/>
    <w:rsid w:val="00235258"/>
    <w:rsid w:val="00235D97"/>
    <w:rsid w:val="002469BD"/>
    <w:rsid w:val="00250BDF"/>
    <w:rsid w:val="00252029"/>
    <w:rsid w:val="00253796"/>
    <w:rsid w:val="00256641"/>
    <w:rsid w:val="00257009"/>
    <w:rsid w:val="00261528"/>
    <w:rsid w:val="002621EA"/>
    <w:rsid w:val="00262BD5"/>
    <w:rsid w:val="002651F7"/>
    <w:rsid w:val="002659AE"/>
    <w:rsid w:val="00267772"/>
    <w:rsid w:val="00272676"/>
    <w:rsid w:val="00273CB0"/>
    <w:rsid w:val="0027427A"/>
    <w:rsid w:val="002838B5"/>
    <w:rsid w:val="00287B24"/>
    <w:rsid w:val="00290F90"/>
    <w:rsid w:val="00292774"/>
    <w:rsid w:val="00292FD2"/>
    <w:rsid w:val="002959FB"/>
    <w:rsid w:val="00295A0D"/>
    <w:rsid w:val="00296106"/>
    <w:rsid w:val="002A1C7D"/>
    <w:rsid w:val="002A1CDF"/>
    <w:rsid w:val="002A42EF"/>
    <w:rsid w:val="002A529E"/>
    <w:rsid w:val="002A6B41"/>
    <w:rsid w:val="002A72A3"/>
    <w:rsid w:val="002B16D1"/>
    <w:rsid w:val="002B2512"/>
    <w:rsid w:val="002B7074"/>
    <w:rsid w:val="002B7FA7"/>
    <w:rsid w:val="002C348E"/>
    <w:rsid w:val="002C380C"/>
    <w:rsid w:val="002C3A81"/>
    <w:rsid w:val="002C60CB"/>
    <w:rsid w:val="002D076E"/>
    <w:rsid w:val="002D0B75"/>
    <w:rsid w:val="002D2C07"/>
    <w:rsid w:val="002D4E89"/>
    <w:rsid w:val="002D7184"/>
    <w:rsid w:val="002E0FEF"/>
    <w:rsid w:val="002E19CF"/>
    <w:rsid w:val="002F1164"/>
    <w:rsid w:val="002F6A84"/>
    <w:rsid w:val="003014B1"/>
    <w:rsid w:val="00303A6E"/>
    <w:rsid w:val="00305129"/>
    <w:rsid w:val="00305F15"/>
    <w:rsid w:val="00306E36"/>
    <w:rsid w:val="00307AFA"/>
    <w:rsid w:val="0031205C"/>
    <w:rsid w:val="00314CEB"/>
    <w:rsid w:val="00316834"/>
    <w:rsid w:val="00322368"/>
    <w:rsid w:val="00323254"/>
    <w:rsid w:val="00326F18"/>
    <w:rsid w:val="003274F6"/>
    <w:rsid w:val="00334983"/>
    <w:rsid w:val="00343782"/>
    <w:rsid w:val="003473E3"/>
    <w:rsid w:val="003476ED"/>
    <w:rsid w:val="003512A6"/>
    <w:rsid w:val="003558B7"/>
    <w:rsid w:val="003559C3"/>
    <w:rsid w:val="00360AD3"/>
    <w:rsid w:val="00361F0F"/>
    <w:rsid w:val="003665AF"/>
    <w:rsid w:val="00367EDE"/>
    <w:rsid w:val="00372217"/>
    <w:rsid w:val="00372951"/>
    <w:rsid w:val="0037481D"/>
    <w:rsid w:val="003752A6"/>
    <w:rsid w:val="00375317"/>
    <w:rsid w:val="00376B3E"/>
    <w:rsid w:val="003772AB"/>
    <w:rsid w:val="00380B2D"/>
    <w:rsid w:val="00380BC4"/>
    <w:rsid w:val="00383527"/>
    <w:rsid w:val="00383DBA"/>
    <w:rsid w:val="0038771D"/>
    <w:rsid w:val="003A08B2"/>
    <w:rsid w:val="003A3DC4"/>
    <w:rsid w:val="003A3E1E"/>
    <w:rsid w:val="003A6838"/>
    <w:rsid w:val="003B23B8"/>
    <w:rsid w:val="003B3165"/>
    <w:rsid w:val="003B3237"/>
    <w:rsid w:val="003B6848"/>
    <w:rsid w:val="003C356E"/>
    <w:rsid w:val="003C528E"/>
    <w:rsid w:val="003C7F02"/>
    <w:rsid w:val="003D249D"/>
    <w:rsid w:val="003D3FD9"/>
    <w:rsid w:val="003D4D64"/>
    <w:rsid w:val="003D576D"/>
    <w:rsid w:val="003D74C4"/>
    <w:rsid w:val="003D7666"/>
    <w:rsid w:val="003E7633"/>
    <w:rsid w:val="003F2E1D"/>
    <w:rsid w:val="003F5FAE"/>
    <w:rsid w:val="004056C0"/>
    <w:rsid w:val="00411075"/>
    <w:rsid w:val="004118F4"/>
    <w:rsid w:val="004121D4"/>
    <w:rsid w:val="00413B89"/>
    <w:rsid w:val="00416BE6"/>
    <w:rsid w:val="004176D1"/>
    <w:rsid w:val="004240A1"/>
    <w:rsid w:val="00424E80"/>
    <w:rsid w:val="004266DD"/>
    <w:rsid w:val="00427824"/>
    <w:rsid w:val="004315D0"/>
    <w:rsid w:val="0043352E"/>
    <w:rsid w:val="00433591"/>
    <w:rsid w:val="00440011"/>
    <w:rsid w:val="00441305"/>
    <w:rsid w:val="00442318"/>
    <w:rsid w:val="004433D4"/>
    <w:rsid w:val="00445CF1"/>
    <w:rsid w:val="00447171"/>
    <w:rsid w:val="0045258E"/>
    <w:rsid w:val="00453898"/>
    <w:rsid w:val="00454934"/>
    <w:rsid w:val="004576C9"/>
    <w:rsid w:val="00460B9A"/>
    <w:rsid w:val="004619FB"/>
    <w:rsid w:val="004625E9"/>
    <w:rsid w:val="004672FD"/>
    <w:rsid w:val="0047012F"/>
    <w:rsid w:val="00470BDA"/>
    <w:rsid w:val="004727D2"/>
    <w:rsid w:val="00472C9E"/>
    <w:rsid w:val="0047583E"/>
    <w:rsid w:val="0048239A"/>
    <w:rsid w:val="00483B80"/>
    <w:rsid w:val="00484F79"/>
    <w:rsid w:val="00487B14"/>
    <w:rsid w:val="00493475"/>
    <w:rsid w:val="00493D33"/>
    <w:rsid w:val="00494515"/>
    <w:rsid w:val="00497CEE"/>
    <w:rsid w:val="004A2BB2"/>
    <w:rsid w:val="004A4083"/>
    <w:rsid w:val="004A50FF"/>
    <w:rsid w:val="004B1D1A"/>
    <w:rsid w:val="004B6BF6"/>
    <w:rsid w:val="004C093E"/>
    <w:rsid w:val="004C10A8"/>
    <w:rsid w:val="004C2EEF"/>
    <w:rsid w:val="004C4278"/>
    <w:rsid w:val="004C5051"/>
    <w:rsid w:val="004C7EFF"/>
    <w:rsid w:val="004D63FF"/>
    <w:rsid w:val="004D68D6"/>
    <w:rsid w:val="004D6C46"/>
    <w:rsid w:val="004D7322"/>
    <w:rsid w:val="004E37DB"/>
    <w:rsid w:val="004F066A"/>
    <w:rsid w:val="004F2C1C"/>
    <w:rsid w:val="004F372F"/>
    <w:rsid w:val="004F4153"/>
    <w:rsid w:val="004F6514"/>
    <w:rsid w:val="004F7714"/>
    <w:rsid w:val="00500A9E"/>
    <w:rsid w:val="00500F94"/>
    <w:rsid w:val="00502D5A"/>
    <w:rsid w:val="005044F7"/>
    <w:rsid w:val="00510658"/>
    <w:rsid w:val="0051091D"/>
    <w:rsid w:val="00511D6C"/>
    <w:rsid w:val="005214AB"/>
    <w:rsid w:val="005226E1"/>
    <w:rsid w:val="00524DD3"/>
    <w:rsid w:val="00526DC9"/>
    <w:rsid w:val="00527EEB"/>
    <w:rsid w:val="00533372"/>
    <w:rsid w:val="00536843"/>
    <w:rsid w:val="0054407C"/>
    <w:rsid w:val="00544212"/>
    <w:rsid w:val="00545276"/>
    <w:rsid w:val="00545B1D"/>
    <w:rsid w:val="0055050F"/>
    <w:rsid w:val="00561647"/>
    <w:rsid w:val="00564BC2"/>
    <w:rsid w:val="0056523D"/>
    <w:rsid w:val="00566497"/>
    <w:rsid w:val="00567159"/>
    <w:rsid w:val="0056769F"/>
    <w:rsid w:val="00573552"/>
    <w:rsid w:val="00573FB9"/>
    <w:rsid w:val="0057406A"/>
    <w:rsid w:val="005800D2"/>
    <w:rsid w:val="005879B9"/>
    <w:rsid w:val="00590D78"/>
    <w:rsid w:val="00590EEF"/>
    <w:rsid w:val="00592743"/>
    <w:rsid w:val="00595318"/>
    <w:rsid w:val="005954A9"/>
    <w:rsid w:val="00595D9D"/>
    <w:rsid w:val="005A0ABE"/>
    <w:rsid w:val="005A4B5B"/>
    <w:rsid w:val="005A549E"/>
    <w:rsid w:val="005A552B"/>
    <w:rsid w:val="005A7822"/>
    <w:rsid w:val="005C1484"/>
    <w:rsid w:val="005C1726"/>
    <w:rsid w:val="005C4B79"/>
    <w:rsid w:val="005C5485"/>
    <w:rsid w:val="005D27F3"/>
    <w:rsid w:val="005D2BBC"/>
    <w:rsid w:val="005D3486"/>
    <w:rsid w:val="005D473F"/>
    <w:rsid w:val="005D4C2A"/>
    <w:rsid w:val="005E01A4"/>
    <w:rsid w:val="005E11DF"/>
    <w:rsid w:val="005E28E2"/>
    <w:rsid w:val="005E41FF"/>
    <w:rsid w:val="005E563B"/>
    <w:rsid w:val="005E69BB"/>
    <w:rsid w:val="005E7CA2"/>
    <w:rsid w:val="005F3889"/>
    <w:rsid w:val="005F4251"/>
    <w:rsid w:val="005F6DF9"/>
    <w:rsid w:val="005F6FD0"/>
    <w:rsid w:val="00602528"/>
    <w:rsid w:val="00602ED0"/>
    <w:rsid w:val="00607BC6"/>
    <w:rsid w:val="00610677"/>
    <w:rsid w:val="00613D7A"/>
    <w:rsid w:val="00624A59"/>
    <w:rsid w:val="00632B1B"/>
    <w:rsid w:val="00635B4A"/>
    <w:rsid w:val="00641541"/>
    <w:rsid w:val="00642529"/>
    <w:rsid w:val="00647122"/>
    <w:rsid w:val="006479CB"/>
    <w:rsid w:val="00647D5E"/>
    <w:rsid w:val="00651036"/>
    <w:rsid w:val="00653DB2"/>
    <w:rsid w:val="0065524A"/>
    <w:rsid w:val="00655D89"/>
    <w:rsid w:val="00657164"/>
    <w:rsid w:val="00660337"/>
    <w:rsid w:val="00663428"/>
    <w:rsid w:val="00671183"/>
    <w:rsid w:val="0067587B"/>
    <w:rsid w:val="00676AE4"/>
    <w:rsid w:val="00677FAB"/>
    <w:rsid w:val="00680BC1"/>
    <w:rsid w:val="0068488F"/>
    <w:rsid w:val="00684BDF"/>
    <w:rsid w:val="00685D86"/>
    <w:rsid w:val="00686412"/>
    <w:rsid w:val="006871C5"/>
    <w:rsid w:val="006912D7"/>
    <w:rsid w:val="00692AE6"/>
    <w:rsid w:val="00694B0B"/>
    <w:rsid w:val="006A1AE0"/>
    <w:rsid w:val="006B273F"/>
    <w:rsid w:val="006B6E2A"/>
    <w:rsid w:val="006B6F13"/>
    <w:rsid w:val="006C0A0A"/>
    <w:rsid w:val="006C23B4"/>
    <w:rsid w:val="006C2C33"/>
    <w:rsid w:val="006C3FAF"/>
    <w:rsid w:val="006C6D66"/>
    <w:rsid w:val="006D4682"/>
    <w:rsid w:val="006D4840"/>
    <w:rsid w:val="006D5B80"/>
    <w:rsid w:val="006D64D7"/>
    <w:rsid w:val="006D7DD4"/>
    <w:rsid w:val="006D7FA8"/>
    <w:rsid w:val="006E1901"/>
    <w:rsid w:val="006E239A"/>
    <w:rsid w:val="006E294A"/>
    <w:rsid w:val="006E396B"/>
    <w:rsid w:val="006E7B54"/>
    <w:rsid w:val="006F339B"/>
    <w:rsid w:val="00703564"/>
    <w:rsid w:val="007110F4"/>
    <w:rsid w:val="00711228"/>
    <w:rsid w:val="007117F9"/>
    <w:rsid w:val="0071394D"/>
    <w:rsid w:val="007139D0"/>
    <w:rsid w:val="00716F79"/>
    <w:rsid w:val="00722225"/>
    <w:rsid w:val="00726FAE"/>
    <w:rsid w:val="0073408D"/>
    <w:rsid w:val="007408F1"/>
    <w:rsid w:val="007434EA"/>
    <w:rsid w:val="00743CDB"/>
    <w:rsid w:val="00744584"/>
    <w:rsid w:val="00745913"/>
    <w:rsid w:val="00745D25"/>
    <w:rsid w:val="00750551"/>
    <w:rsid w:val="00750A9D"/>
    <w:rsid w:val="007557BD"/>
    <w:rsid w:val="0075733D"/>
    <w:rsid w:val="00761CC5"/>
    <w:rsid w:val="00772EAD"/>
    <w:rsid w:val="007737DA"/>
    <w:rsid w:val="0077392D"/>
    <w:rsid w:val="00775A42"/>
    <w:rsid w:val="00776AEC"/>
    <w:rsid w:val="0078020E"/>
    <w:rsid w:val="00791FD9"/>
    <w:rsid w:val="00794B02"/>
    <w:rsid w:val="00796F0C"/>
    <w:rsid w:val="007A0DA3"/>
    <w:rsid w:val="007A42B2"/>
    <w:rsid w:val="007B3469"/>
    <w:rsid w:val="007B7451"/>
    <w:rsid w:val="007C0994"/>
    <w:rsid w:val="007C54C7"/>
    <w:rsid w:val="007C6A74"/>
    <w:rsid w:val="007D0AC2"/>
    <w:rsid w:val="007D0F0B"/>
    <w:rsid w:val="007E0E08"/>
    <w:rsid w:val="007E2B15"/>
    <w:rsid w:val="007E3591"/>
    <w:rsid w:val="007E444C"/>
    <w:rsid w:val="007E6E6A"/>
    <w:rsid w:val="007F04ED"/>
    <w:rsid w:val="007F091F"/>
    <w:rsid w:val="007F2DFE"/>
    <w:rsid w:val="007F43E5"/>
    <w:rsid w:val="007F48ED"/>
    <w:rsid w:val="007F7B5A"/>
    <w:rsid w:val="0080132E"/>
    <w:rsid w:val="00801859"/>
    <w:rsid w:val="00816D18"/>
    <w:rsid w:val="00816EA9"/>
    <w:rsid w:val="008174B0"/>
    <w:rsid w:val="00817501"/>
    <w:rsid w:val="00821687"/>
    <w:rsid w:val="00824873"/>
    <w:rsid w:val="00830597"/>
    <w:rsid w:val="008310DB"/>
    <w:rsid w:val="00836287"/>
    <w:rsid w:val="008367B4"/>
    <w:rsid w:val="00837B4A"/>
    <w:rsid w:val="00840EE5"/>
    <w:rsid w:val="0084114F"/>
    <w:rsid w:val="00845DC0"/>
    <w:rsid w:val="008502B6"/>
    <w:rsid w:val="008502C8"/>
    <w:rsid w:val="008524B0"/>
    <w:rsid w:val="00860463"/>
    <w:rsid w:val="008606FD"/>
    <w:rsid w:val="00862B30"/>
    <w:rsid w:val="00862CF0"/>
    <w:rsid w:val="0087335C"/>
    <w:rsid w:val="00876EE5"/>
    <w:rsid w:val="008809D5"/>
    <w:rsid w:val="00882073"/>
    <w:rsid w:val="00885C7A"/>
    <w:rsid w:val="00887B77"/>
    <w:rsid w:val="00891BFF"/>
    <w:rsid w:val="00892B25"/>
    <w:rsid w:val="00893176"/>
    <w:rsid w:val="008938FE"/>
    <w:rsid w:val="00896DC6"/>
    <w:rsid w:val="008A0CB2"/>
    <w:rsid w:val="008A2BFB"/>
    <w:rsid w:val="008A5BC4"/>
    <w:rsid w:val="008B24D5"/>
    <w:rsid w:val="008B3168"/>
    <w:rsid w:val="008B79CE"/>
    <w:rsid w:val="008C615F"/>
    <w:rsid w:val="008C7927"/>
    <w:rsid w:val="008D2C27"/>
    <w:rsid w:val="008D47C2"/>
    <w:rsid w:val="008D788D"/>
    <w:rsid w:val="008E1421"/>
    <w:rsid w:val="008E3E36"/>
    <w:rsid w:val="008E4868"/>
    <w:rsid w:val="008F10BA"/>
    <w:rsid w:val="008F5D74"/>
    <w:rsid w:val="008F640B"/>
    <w:rsid w:val="008F74D6"/>
    <w:rsid w:val="009044E6"/>
    <w:rsid w:val="00904DCF"/>
    <w:rsid w:val="009102ED"/>
    <w:rsid w:val="0091603E"/>
    <w:rsid w:val="00916638"/>
    <w:rsid w:val="00924A5E"/>
    <w:rsid w:val="009318FD"/>
    <w:rsid w:val="00931EB0"/>
    <w:rsid w:val="00937106"/>
    <w:rsid w:val="009400AD"/>
    <w:rsid w:val="00940397"/>
    <w:rsid w:val="009403F9"/>
    <w:rsid w:val="00944609"/>
    <w:rsid w:val="009455DB"/>
    <w:rsid w:val="00952EA7"/>
    <w:rsid w:val="00953102"/>
    <w:rsid w:val="009531D7"/>
    <w:rsid w:val="00954306"/>
    <w:rsid w:val="00955519"/>
    <w:rsid w:val="00957CB4"/>
    <w:rsid w:val="00964001"/>
    <w:rsid w:val="00966720"/>
    <w:rsid w:val="00966B32"/>
    <w:rsid w:val="009772D7"/>
    <w:rsid w:val="00977FF9"/>
    <w:rsid w:val="00983F06"/>
    <w:rsid w:val="00985989"/>
    <w:rsid w:val="00987030"/>
    <w:rsid w:val="009910DA"/>
    <w:rsid w:val="009949AB"/>
    <w:rsid w:val="00995B84"/>
    <w:rsid w:val="009A2344"/>
    <w:rsid w:val="009A4797"/>
    <w:rsid w:val="009B4CD8"/>
    <w:rsid w:val="009C0253"/>
    <w:rsid w:val="009C679F"/>
    <w:rsid w:val="009D1DFA"/>
    <w:rsid w:val="009D24AD"/>
    <w:rsid w:val="009E08FE"/>
    <w:rsid w:val="009E1D9A"/>
    <w:rsid w:val="009F362D"/>
    <w:rsid w:val="009F3FC0"/>
    <w:rsid w:val="00A0163A"/>
    <w:rsid w:val="00A04E15"/>
    <w:rsid w:val="00A1120F"/>
    <w:rsid w:val="00A13CB7"/>
    <w:rsid w:val="00A228CD"/>
    <w:rsid w:val="00A23743"/>
    <w:rsid w:val="00A31A81"/>
    <w:rsid w:val="00A33686"/>
    <w:rsid w:val="00A3486E"/>
    <w:rsid w:val="00A4257F"/>
    <w:rsid w:val="00A4615B"/>
    <w:rsid w:val="00A533D1"/>
    <w:rsid w:val="00A54068"/>
    <w:rsid w:val="00A62A8D"/>
    <w:rsid w:val="00A62F3B"/>
    <w:rsid w:val="00A65988"/>
    <w:rsid w:val="00A65C8F"/>
    <w:rsid w:val="00A66294"/>
    <w:rsid w:val="00A66EA1"/>
    <w:rsid w:val="00A670FA"/>
    <w:rsid w:val="00A67B73"/>
    <w:rsid w:val="00A7355A"/>
    <w:rsid w:val="00A765C8"/>
    <w:rsid w:val="00A813CD"/>
    <w:rsid w:val="00A81AEF"/>
    <w:rsid w:val="00A82B80"/>
    <w:rsid w:val="00A8344E"/>
    <w:rsid w:val="00A8455E"/>
    <w:rsid w:val="00A8584C"/>
    <w:rsid w:val="00A87E75"/>
    <w:rsid w:val="00A9522D"/>
    <w:rsid w:val="00A95B2B"/>
    <w:rsid w:val="00AA09D2"/>
    <w:rsid w:val="00AB1F85"/>
    <w:rsid w:val="00AB648E"/>
    <w:rsid w:val="00AB72F5"/>
    <w:rsid w:val="00AB741B"/>
    <w:rsid w:val="00AC3CD1"/>
    <w:rsid w:val="00AC5F00"/>
    <w:rsid w:val="00AC7B27"/>
    <w:rsid w:val="00AD6281"/>
    <w:rsid w:val="00AE0D0A"/>
    <w:rsid w:val="00AE313D"/>
    <w:rsid w:val="00AE4960"/>
    <w:rsid w:val="00AE6933"/>
    <w:rsid w:val="00AF0E1F"/>
    <w:rsid w:val="00AF16C4"/>
    <w:rsid w:val="00AF2E4D"/>
    <w:rsid w:val="00AF3842"/>
    <w:rsid w:val="00AF3FCC"/>
    <w:rsid w:val="00AF40C6"/>
    <w:rsid w:val="00B00592"/>
    <w:rsid w:val="00B15533"/>
    <w:rsid w:val="00B16961"/>
    <w:rsid w:val="00B17D44"/>
    <w:rsid w:val="00B17E93"/>
    <w:rsid w:val="00B2647C"/>
    <w:rsid w:val="00B27795"/>
    <w:rsid w:val="00B40F37"/>
    <w:rsid w:val="00B4486D"/>
    <w:rsid w:val="00B44EE5"/>
    <w:rsid w:val="00B45EA5"/>
    <w:rsid w:val="00B46DF1"/>
    <w:rsid w:val="00B472AB"/>
    <w:rsid w:val="00B52812"/>
    <w:rsid w:val="00B53894"/>
    <w:rsid w:val="00B56E47"/>
    <w:rsid w:val="00B57671"/>
    <w:rsid w:val="00B617D2"/>
    <w:rsid w:val="00B61F7B"/>
    <w:rsid w:val="00B62BDE"/>
    <w:rsid w:val="00B70E71"/>
    <w:rsid w:val="00B71424"/>
    <w:rsid w:val="00B73BDF"/>
    <w:rsid w:val="00B815EF"/>
    <w:rsid w:val="00B831A1"/>
    <w:rsid w:val="00B85002"/>
    <w:rsid w:val="00B95EDE"/>
    <w:rsid w:val="00B97429"/>
    <w:rsid w:val="00BB08AE"/>
    <w:rsid w:val="00BB1C34"/>
    <w:rsid w:val="00BB48E6"/>
    <w:rsid w:val="00BC08D4"/>
    <w:rsid w:val="00BC0AEF"/>
    <w:rsid w:val="00BC4A83"/>
    <w:rsid w:val="00BC6939"/>
    <w:rsid w:val="00BD33FB"/>
    <w:rsid w:val="00BE0661"/>
    <w:rsid w:val="00BE21A1"/>
    <w:rsid w:val="00BE5F2D"/>
    <w:rsid w:val="00BF6E5F"/>
    <w:rsid w:val="00C0453F"/>
    <w:rsid w:val="00C10FDA"/>
    <w:rsid w:val="00C1151B"/>
    <w:rsid w:val="00C15897"/>
    <w:rsid w:val="00C15C41"/>
    <w:rsid w:val="00C21F8C"/>
    <w:rsid w:val="00C233E8"/>
    <w:rsid w:val="00C40164"/>
    <w:rsid w:val="00C42293"/>
    <w:rsid w:val="00C428A9"/>
    <w:rsid w:val="00C549C3"/>
    <w:rsid w:val="00C61043"/>
    <w:rsid w:val="00C6307C"/>
    <w:rsid w:val="00C664AB"/>
    <w:rsid w:val="00C727EA"/>
    <w:rsid w:val="00C74121"/>
    <w:rsid w:val="00C80FCC"/>
    <w:rsid w:val="00C8183A"/>
    <w:rsid w:val="00C9258F"/>
    <w:rsid w:val="00CA57D3"/>
    <w:rsid w:val="00CB0AAC"/>
    <w:rsid w:val="00CB2546"/>
    <w:rsid w:val="00CB2EDD"/>
    <w:rsid w:val="00CB6A3B"/>
    <w:rsid w:val="00CC73BC"/>
    <w:rsid w:val="00CD598E"/>
    <w:rsid w:val="00CE3B39"/>
    <w:rsid w:val="00CF30B3"/>
    <w:rsid w:val="00CF6E3C"/>
    <w:rsid w:val="00CF7CA3"/>
    <w:rsid w:val="00D05BF3"/>
    <w:rsid w:val="00D0679E"/>
    <w:rsid w:val="00D07501"/>
    <w:rsid w:val="00D079B0"/>
    <w:rsid w:val="00D12540"/>
    <w:rsid w:val="00D154A9"/>
    <w:rsid w:val="00D25DE9"/>
    <w:rsid w:val="00D32D2A"/>
    <w:rsid w:val="00D34DFC"/>
    <w:rsid w:val="00D37A50"/>
    <w:rsid w:val="00D44E82"/>
    <w:rsid w:val="00D45E62"/>
    <w:rsid w:val="00D5350F"/>
    <w:rsid w:val="00D55E22"/>
    <w:rsid w:val="00D560FC"/>
    <w:rsid w:val="00D64DE8"/>
    <w:rsid w:val="00D65C83"/>
    <w:rsid w:val="00D67F42"/>
    <w:rsid w:val="00D725DF"/>
    <w:rsid w:val="00D744C8"/>
    <w:rsid w:val="00D80C0F"/>
    <w:rsid w:val="00D81B1D"/>
    <w:rsid w:val="00D845C2"/>
    <w:rsid w:val="00D86E8A"/>
    <w:rsid w:val="00D90CBE"/>
    <w:rsid w:val="00D92E02"/>
    <w:rsid w:val="00D94AB4"/>
    <w:rsid w:val="00D95BFB"/>
    <w:rsid w:val="00DB2C67"/>
    <w:rsid w:val="00DB6250"/>
    <w:rsid w:val="00DB69FD"/>
    <w:rsid w:val="00DC355E"/>
    <w:rsid w:val="00DC5D0B"/>
    <w:rsid w:val="00DD1E9F"/>
    <w:rsid w:val="00DD361B"/>
    <w:rsid w:val="00DD3DCF"/>
    <w:rsid w:val="00DD4013"/>
    <w:rsid w:val="00DD48E2"/>
    <w:rsid w:val="00DD56B2"/>
    <w:rsid w:val="00DE509A"/>
    <w:rsid w:val="00DE58E6"/>
    <w:rsid w:val="00DE7F5A"/>
    <w:rsid w:val="00DF1B75"/>
    <w:rsid w:val="00DF2DF7"/>
    <w:rsid w:val="00DF3BE2"/>
    <w:rsid w:val="00E060E2"/>
    <w:rsid w:val="00E07C2C"/>
    <w:rsid w:val="00E11D88"/>
    <w:rsid w:val="00E11F45"/>
    <w:rsid w:val="00E13132"/>
    <w:rsid w:val="00E178BD"/>
    <w:rsid w:val="00E23C30"/>
    <w:rsid w:val="00E2627B"/>
    <w:rsid w:val="00E352A3"/>
    <w:rsid w:val="00E36449"/>
    <w:rsid w:val="00E37CFC"/>
    <w:rsid w:val="00E4300C"/>
    <w:rsid w:val="00E508AF"/>
    <w:rsid w:val="00E5145A"/>
    <w:rsid w:val="00E549C4"/>
    <w:rsid w:val="00E63F8E"/>
    <w:rsid w:val="00E743B1"/>
    <w:rsid w:val="00E74882"/>
    <w:rsid w:val="00E81594"/>
    <w:rsid w:val="00E83207"/>
    <w:rsid w:val="00E86E9E"/>
    <w:rsid w:val="00E90193"/>
    <w:rsid w:val="00EA2E0E"/>
    <w:rsid w:val="00EA33EE"/>
    <w:rsid w:val="00EA62AF"/>
    <w:rsid w:val="00EB3657"/>
    <w:rsid w:val="00EB36D2"/>
    <w:rsid w:val="00EB530B"/>
    <w:rsid w:val="00EB5338"/>
    <w:rsid w:val="00EB5925"/>
    <w:rsid w:val="00EB7473"/>
    <w:rsid w:val="00EC06FD"/>
    <w:rsid w:val="00EC1CAC"/>
    <w:rsid w:val="00EC460C"/>
    <w:rsid w:val="00EC4A28"/>
    <w:rsid w:val="00EC4D30"/>
    <w:rsid w:val="00EC5325"/>
    <w:rsid w:val="00ED11BE"/>
    <w:rsid w:val="00ED1415"/>
    <w:rsid w:val="00ED1E00"/>
    <w:rsid w:val="00ED3331"/>
    <w:rsid w:val="00ED47D2"/>
    <w:rsid w:val="00EE05BF"/>
    <w:rsid w:val="00EE0B59"/>
    <w:rsid w:val="00EE1853"/>
    <w:rsid w:val="00EE2A5B"/>
    <w:rsid w:val="00EE475A"/>
    <w:rsid w:val="00EE60DD"/>
    <w:rsid w:val="00EF0DA8"/>
    <w:rsid w:val="00EF2707"/>
    <w:rsid w:val="00EF7599"/>
    <w:rsid w:val="00EF7BB1"/>
    <w:rsid w:val="00F010E8"/>
    <w:rsid w:val="00F0116C"/>
    <w:rsid w:val="00F011C1"/>
    <w:rsid w:val="00F01823"/>
    <w:rsid w:val="00F0242C"/>
    <w:rsid w:val="00F03386"/>
    <w:rsid w:val="00F04DED"/>
    <w:rsid w:val="00F11C7E"/>
    <w:rsid w:val="00F12465"/>
    <w:rsid w:val="00F15805"/>
    <w:rsid w:val="00F177BB"/>
    <w:rsid w:val="00F200AA"/>
    <w:rsid w:val="00F20925"/>
    <w:rsid w:val="00F257C0"/>
    <w:rsid w:val="00F26FDB"/>
    <w:rsid w:val="00F27095"/>
    <w:rsid w:val="00F2709F"/>
    <w:rsid w:val="00F27B96"/>
    <w:rsid w:val="00F27E26"/>
    <w:rsid w:val="00F31F51"/>
    <w:rsid w:val="00F362A0"/>
    <w:rsid w:val="00F3740C"/>
    <w:rsid w:val="00F43555"/>
    <w:rsid w:val="00F46840"/>
    <w:rsid w:val="00F50C21"/>
    <w:rsid w:val="00F51F2C"/>
    <w:rsid w:val="00F528C1"/>
    <w:rsid w:val="00F6011D"/>
    <w:rsid w:val="00F6357F"/>
    <w:rsid w:val="00F6415D"/>
    <w:rsid w:val="00F67F22"/>
    <w:rsid w:val="00F73725"/>
    <w:rsid w:val="00F76175"/>
    <w:rsid w:val="00F775E3"/>
    <w:rsid w:val="00F80DA3"/>
    <w:rsid w:val="00F8391A"/>
    <w:rsid w:val="00F917C1"/>
    <w:rsid w:val="00F95B05"/>
    <w:rsid w:val="00F95BC2"/>
    <w:rsid w:val="00FA24D2"/>
    <w:rsid w:val="00FA5B05"/>
    <w:rsid w:val="00FA6021"/>
    <w:rsid w:val="00FA7765"/>
    <w:rsid w:val="00FA78DA"/>
    <w:rsid w:val="00FB19AE"/>
    <w:rsid w:val="00FB2FE2"/>
    <w:rsid w:val="00FB3CF4"/>
    <w:rsid w:val="00FB510C"/>
    <w:rsid w:val="00FB730B"/>
    <w:rsid w:val="00FC03E3"/>
    <w:rsid w:val="00FC379B"/>
    <w:rsid w:val="00FD0492"/>
    <w:rsid w:val="00FD1A42"/>
    <w:rsid w:val="00FD3433"/>
    <w:rsid w:val="00FD5C23"/>
    <w:rsid w:val="00FE231F"/>
    <w:rsid w:val="273F22D7"/>
    <w:rsid w:val="2DA06ACE"/>
    <w:rsid w:val="460828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qFormat="1"/>
    <w:lsdException w:name="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5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647C"/>
    <w:pPr>
      <w:widowControl w:val="0"/>
      <w:jc w:val="both"/>
    </w:pPr>
    <w:rPr>
      <w:kern w:val="2"/>
      <w:sz w:val="21"/>
      <w:szCs w:val="24"/>
    </w:rPr>
  </w:style>
  <w:style w:type="paragraph" w:styleId="1">
    <w:name w:val="heading 1"/>
    <w:basedOn w:val="a"/>
    <w:next w:val="a"/>
    <w:link w:val="1Char"/>
    <w:qFormat/>
    <w:rsid w:val="00B2647C"/>
    <w:pPr>
      <w:keepNext/>
      <w:keepLines/>
      <w:spacing w:before="340" w:after="330" w:line="578" w:lineRule="auto"/>
      <w:outlineLvl w:val="0"/>
    </w:pPr>
    <w:rPr>
      <w:b/>
      <w:bCs/>
      <w:kern w:val="44"/>
      <w:sz w:val="44"/>
      <w:szCs w:val="44"/>
    </w:rPr>
  </w:style>
  <w:style w:type="paragraph" w:styleId="4">
    <w:name w:val="heading 4"/>
    <w:basedOn w:val="a"/>
    <w:next w:val="a"/>
    <w:link w:val="4Char"/>
    <w:uiPriority w:val="9"/>
    <w:qFormat/>
    <w:rsid w:val="00B2647C"/>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B2647C"/>
    <w:pPr>
      <w:spacing w:line="620" w:lineRule="exact"/>
    </w:pPr>
    <w:rPr>
      <w:rFonts w:ascii="仿宋_GB2312" w:eastAsia="仿宋_GB2312"/>
      <w:sz w:val="32"/>
    </w:rPr>
  </w:style>
  <w:style w:type="paragraph" w:styleId="a4">
    <w:name w:val="Body Text Indent"/>
    <w:basedOn w:val="a"/>
    <w:link w:val="Char0"/>
    <w:uiPriority w:val="99"/>
    <w:qFormat/>
    <w:rsid w:val="00B2647C"/>
    <w:pPr>
      <w:spacing w:after="120"/>
      <w:ind w:leftChars="200" w:left="420"/>
    </w:pPr>
  </w:style>
  <w:style w:type="paragraph" w:styleId="a5">
    <w:name w:val="Plain Text"/>
    <w:basedOn w:val="a"/>
    <w:link w:val="Char1"/>
    <w:uiPriority w:val="99"/>
    <w:qFormat/>
    <w:rsid w:val="00B2647C"/>
    <w:rPr>
      <w:rFonts w:ascii="宋体" w:hAnsi="Courier New"/>
      <w:szCs w:val="20"/>
    </w:rPr>
  </w:style>
  <w:style w:type="paragraph" w:styleId="a6">
    <w:name w:val="Date"/>
    <w:basedOn w:val="a"/>
    <w:next w:val="a"/>
    <w:qFormat/>
    <w:rsid w:val="00B2647C"/>
    <w:pPr>
      <w:ind w:leftChars="2500" w:left="100"/>
    </w:pPr>
  </w:style>
  <w:style w:type="paragraph" w:styleId="a7">
    <w:name w:val="Balloon Text"/>
    <w:basedOn w:val="a"/>
    <w:link w:val="Char2"/>
    <w:uiPriority w:val="99"/>
    <w:semiHidden/>
    <w:qFormat/>
    <w:rsid w:val="00B2647C"/>
    <w:rPr>
      <w:sz w:val="18"/>
      <w:szCs w:val="18"/>
    </w:rPr>
  </w:style>
  <w:style w:type="paragraph" w:styleId="a8">
    <w:name w:val="footer"/>
    <w:basedOn w:val="a"/>
    <w:link w:val="Char3"/>
    <w:uiPriority w:val="99"/>
    <w:qFormat/>
    <w:rsid w:val="00B2647C"/>
    <w:pPr>
      <w:tabs>
        <w:tab w:val="center" w:pos="4153"/>
        <w:tab w:val="right" w:pos="8306"/>
      </w:tabs>
      <w:snapToGrid w:val="0"/>
      <w:jc w:val="left"/>
    </w:pPr>
    <w:rPr>
      <w:sz w:val="18"/>
      <w:szCs w:val="18"/>
    </w:rPr>
  </w:style>
  <w:style w:type="paragraph" w:styleId="a9">
    <w:name w:val="header"/>
    <w:basedOn w:val="a"/>
    <w:link w:val="Char4"/>
    <w:uiPriority w:val="99"/>
    <w:qFormat/>
    <w:rsid w:val="00B2647C"/>
    <w:pPr>
      <w:pBdr>
        <w:bottom w:val="single" w:sz="6" w:space="1" w:color="auto"/>
      </w:pBdr>
      <w:tabs>
        <w:tab w:val="center" w:pos="4153"/>
        <w:tab w:val="right" w:pos="8306"/>
      </w:tabs>
      <w:snapToGrid w:val="0"/>
      <w:jc w:val="center"/>
    </w:pPr>
    <w:rPr>
      <w:sz w:val="18"/>
      <w:szCs w:val="18"/>
    </w:rPr>
  </w:style>
  <w:style w:type="paragraph" w:styleId="aa">
    <w:name w:val="Subtitle"/>
    <w:basedOn w:val="a"/>
    <w:next w:val="a"/>
    <w:link w:val="Char5"/>
    <w:qFormat/>
    <w:rsid w:val="00B2647C"/>
    <w:pPr>
      <w:spacing w:line="560" w:lineRule="exact"/>
      <w:ind w:firstLineChars="200" w:firstLine="200"/>
      <w:outlineLvl w:val="1"/>
    </w:pPr>
    <w:rPr>
      <w:rFonts w:ascii="仿宋_GB2312" w:eastAsia="仿宋_GB2312" w:hAnsi="Cambria"/>
      <w:bCs/>
      <w:color w:val="000000"/>
      <w:kern w:val="28"/>
      <w:sz w:val="32"/>
      <w:szCs w:val="32"/>
    </w:rPr>
  </w:style>
  <w:style w:type="paragraph" w:styleId="ab">
    <w:name w:val="Normal (Web)"/>
    <w:basedOn w:val="a"/>
    <w:qFormat/>
    <w:rsid w:val="00B2647C"/>
    <w:pPr>
      <w:widowControl/>
      <w:spacing w:before="100" w:beforeAutospacing="1" w:after="100" w:afterAutospacing="1"/>
      <w:jc w:val="left"/>
    </w:pPr>
    <w:rPr>
      <w:rFonts w:ascii="宋体" w:hAnsi="宋体" w:cs="宋体"/>
      <w:kern w:val="0"/>
      <w:sz w:val="24"/>
    </w:rPr>
  </w:style>
  <w:style w:type="character" w:styleId="ac">
    <w:name w:val="page number"/>
    <w:basedOn w:val="a0"/>
    <w:qFormat/>
    <w:rsid w:val="00B2647C"/>
  </w:style>
  <w:style w:type="character" w:styleId="ad">
    <w:name w:val="Hyperlink"/>
    <w:basedOn w:val="a0"/>
    <w:qFormat/>
    <w:rsid w:val="00B2647C"/>
    <w:rPr>
      <w:color w:val="0000FF"/>
      <w:u w:val="single"/>
    </w:rPr>
  </w:style>
  <w:style w:type="paragraph" w:customStyle="1" w:styleId="Char6">
    <w:name w:val="Char"/>
    <w:basedOn w:val="a"/>
    <w:qFormat/>
    <w:rsid w:val="00B2647C"/>
    <w:rPr>
      <w:rFonts w:ascii="宋体" w:hAnsi="宋体" w:cs="Courier New"/>
      <w:sz w:val="32"/>
      <w:szCs w:val="32"/>
    </w:rPr>
  </w:style>
  <w:style w:type="character" w:customStyle="1" w:styleId="Char">
    <w:name w:val="正文文本 Char"/>
    <w:basedOn w:val="a0"/>
    <w:link w:val="a3"/>
    <w:qFormat/>
    <w:rsid w:val="00B2647C"/>
    <w:rPr>
      <w:rFonts w:ascii="仿宋_GB2312" w:eastAsia="仿宋_GB2312"/>
      <w:kern w:val="2"/>
      <w:sz w:val="32"/>
      <w:szCs w:val="24"/>
      <w:lang w:val="en-US" w:eastAsia="zh-CN" w:bidi="ar-SA"/>
    </w:rPr>
  </w:style>
  <w:style w:type="character" w:customStyle="1" w:styleId="Char1">
    <w:name w:val="纯文本 Char"/>
    <w:basedOn w:val="a0"/>
    <w:link w:val="a5"/>
    <w:qFormat/>
    <w:rsid w:val="00B2647C"/>
    <w:rPr>
      <w:rFonts w:ascii="宋体" w:eastAsia="宋体" w:hAnsi="Courier New"/>
      <w:kern w:val="2"/>
      <w:sz w:val="21"/>
      <w:lang w:val="en-US" w:eastAsia="zh-CN" w:bidi="ar-SA"/>
    </w:rPr>
  </w:style>
  <w:style w:type="paragraph" w:customStyle="1" w:styleId="Char10">
    <w:name w:val="Char1"/>
    <w:basedOn w:val="a"/>
    <w:qFormat/>
    <w:rsid w:val="00B2647C"/>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qFormat/>
    <w:rsid w:val="00B2647C"/>
    <w:rPr>
      <w:rFonts w:ascii="宋体" w:hAnsi="宋体" w:cs="Courier New"/>
      <w:sz w:val="32"/>
      <w:szCs w:val="32"/>
    </w:rPr>
  </w:style>
  <w:style w:type="paragraph" w:customStyle="1" w:styleId="10">
    <w:name w:val="列出段落1"/>
    <w:basedOn w:val="a"/>
    <w:uiPriority w:val="34"/>
    <w:qFormat/>
    <w:rsid w:val="00B2647C"/>
    <w:pPr>
      <w:ind w:firstLineChars="200" w:firstLine="420"/>
    </w:pPr>
    <w:rPr>
      <w:rFonts w:ascii="Calibri" w:hAnsi="Calibri"/>
      <w:szCs w:val="22"/>
    </w:rPr>
  </w:style>
  <w:style w:type="paragraph" w:customStyle="1" w:styleId="CharCharChar1CharCharCharChar">
    <w:name w:val="Char Char Char1 Char Char Char Char"/>
    <w:basedOn w:val="a"/>
    <w:qFormat/>
    <w:rsid w:val="00B2647C"/>
  </w:style>
  <w:style w:type="paragraph" w:customStyle="1" w:styleId="CharChar1CharCharCharCharCharChar">
    <w:name w:val="Char Char1 Char Char Char Char Char Char"/>
    <w:basedOn w:val="a"/>
    <w:qFormat/>
    <w:rsid w:val="00B2647C"/>
    <w:pPr>
      <w:widowControl/>
      <w:spacing w:after="160" w:line="240" w:lineRule="exact"/>
      <w:jc w:val="left"/>
    </w:pPr>
    <w:rPr>
      <w:rFonts w:ascii="宋体" w:eastAsia="仿宋_GB2312" w:hAnsi="宋体"/>
      <w:b/>
      <w:kern w:val="0"/>
      <w:sz w:val="28"/>
      <w:szCs w:val="28"/>
      <w:lang w:eastAsia="en-US"/>
    </w:rPr>
  </w:style>
  <w:style w:type="paragraph" w:customStyle="1" w:styleId="Char1CharCharCharCharCharCharCharCharChar">
    <w:name w:val="Char1 Char Char Char Char Char Char Char Char Char"/>
    <w:basedOn w:val="a"/>
    <w:qFormat/>
    <w:rsid w:val="00B2647C"/>
    <w:pPr>
      <w:widowControl/>
      <w:spacing w:after="160" w:line="240" w:lineRule="exact"/>
      <w:jc w:val="left"/>
    </w:pPr>
    <w:rPr>
      <w:rFonts w:ascii="Verdana" w:eastAsia="仿宋_GB2312" w:hAnsi="Verdana"/>
      <w:kern w:val="0"/>
      <w:sz w:val="24"/>
      <w:szCs w:val="20"/>
      <w:lang w:eastAsia="en-US"/>
    </w:rPr>
  </w:style>
  <w:style w:type="character" w:customStyle="1" w:styleId="Char0">
    <w:name w:val="正文文本缩进 Char"/>
    <w:basedOn w:val="a0"/>
    <w:link w:val="a4"/>
    <w:uiPriority w:val="99"/>
    <w:qFormat/>
    <w:rsid w:val="00B2647C"/>
    <w:rPr>
      <w:kern w:val="2"/>
      <w:sz w:val="21"/>
      <w:szCs w:val="24"/>
    </w:rPr>
  </w:style>
  <w:style w:type="character" w:customStyle="1" w:styleId="Char4">
    <w:name w:val="页眉 Char"/>
    <w:basedOn w:val="a0"/>
    <w:link w:val="a9"/>
    <w:uiPriority w:val="99"/>
    <w:qFormat/>
    <w:rsid w:val="00B2647C"/>
    <w:rPr>
      <w:kern w:val="2"/>
      <w:sz w:val="18"/>
      <w:szCs w:val="18"/>
    </w:rPr>
  </w:style>
  <w:style w:type="character" w:customStyle="1" w:styleId="Char3">
    <w:name w:val="页脚 Char"/>
    <w:basedOn w:val="a0"/>
    <w:link w:val="a8"/>
    <w:uiPriority w:val="99"/>
    <w:qFormat/>
    <w:rsid w:val="00B2647C"/>
    <w:rPr>
      <w:kern w:val="2"/>
      <w:sz w:val="18"/>
      <w:szCs w:val="18"/>
    </w:rPr>
  </w:style>
  <w:style w:type="character" w:customStyle="1" w:styleId="4Char">
    <w:name w:val="标题 4 Char"/>
    <w:basedOn w:val="a0"/>
    <w:link w:val="4"/>
    <w:uiPriority w:val="9"/>
    <w:qFormat/>
    <w:rsid w:val="00B2647C"/>
    <w:rPr>
      <w:rFonts w:ascii="宋体" w:hAnsi="宋体" w:cs="宋体"/>
      <w:b/>
      <w:bCs/>
      <w:sz w:val="24"/>
      <w:szCs w:val="24"/>
    </w:rPr>
  </w:style>
  <w:style w:type="paragraph" w:customStyle="1" w:styleId="11">
    <w:name w:val="列出段落1"/>
    <w:basedOn w:val="a"/>
    <w:uiPriority w:val="34"/>
    <w:qFormat/>
    <w:rsid w:val="00B2647C"/>
    <w:pPr>
      <w:ind w:firstLineChars="200" w:firstLine="420"/>
    </w:pPr>
    <w:rPr>
      <w:rFonts w:ascii="Calibri" w:hAnsi="Calibri"/>
      <w:szCs w:val="22"/>
    </w:rPr>
  </w:style>
  <w:style w:type="paragraph" w:customStyle="1" w:styleId="2">
    <w:name w:val="列出段落2"/>
    <w:basedOn w:val="a"/>
    <w:qFormat/>
    <w:rsid w:val="00B2647C"/>
    <w:pPr>
      <w:ind w:firstLineChars="200" w:firstLine="420"/>
    </w:pPr>
    <w:rPr>
      <w:rFonts w:ascii="Calibri" w:hAnsi="Calibri"/>
      <w:szCs w:val="22"/>
    </w:rPr>
  </w:style>
  <w:style w:type="character" w:customStyle="1" w:styleId="Char2">
    <w:name w:val="批注框文本 Char"/>
    <w:basedOn w:val="a0"/>
    <w:link w:val="a7"/>
    <w:uiPriority w:val="99"/>
    <w:semiHidden/>
    <w:qFormat/>
    <w:rsid w:val="00B2647C"/>
    <w:rPr>
      <w:kern w:val="2"/>
      <w:sz w:val="18"/>
      <w:szCs w:val="18"/>
    </w:rPr>
  </w:style>
  <w:style w:type="character" w:customStyle="1" w:styleId="1Char">
    <w:name w:val="标题 1 Char"/>
    <w:basedOn w:val="a0"/>
    <w:link w:val="1"/>
    <w:qFormat/>
    <w:rsid w:val="00B2647C"/>
    <w:rPr>
      <w:b/>
      <w:bCs/>
      <w:kern w:val="44"/>
      <w:sz w:val="44"/>
      <w:szCs w:val="44"/>
    </w:rPr>
  </w:style>
  <w:style w:type="character" w:customStyle="1" w:styleId="Char5">
    <w:name w:val="副标题 Char"/>
    <w:basedOn w:val="a0"/>
    <w:link w:val="aa"/>
    <w:qFormat/>
    <w:rsid w:val="00B2647C"/>
    <w:rPr>
      <w:rFonts w:ascii="仿宋_GB2312" w:eastAsia="仿宋_GB2312" w:hAnsi="Cambria"/>
      <w:bCs/>
      <w:color w:val="000000"/>
      <w:kern w:val="28"/>
      <w:sz w:val="32"/>
      <w:szCs w:val="32"/>
    </w:rPr>
  </w:style>
  <w:style w:type="paragraph" w:customStyle="1" w:styleId="Char7">
    <w:name w:val="Char"/>
    <w:basedOn w:val="a"/>
    <w:rsid w:val="00845DC0"/>
    <w:rPr>
      <w:rFonts w:ascii="宋体" w:hAnsi="宋体" w:cs="Courier New"/>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FF8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31DF9-D0C0-48B0-AC25-0CE5F59154D8}">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4698</Words>
  <Characters>507</Characters>
  <Application>Microsoft Office Word</Application>
  <DocSecurity>0</DocSecurity>
  <Lines>4</Lines>
  <Paragraphs>10</Paragraphs>
  <ScaleCrop>false</ScaleCrop>
  <Company>微软中国</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王翛然</cp:lastModifiedBy>
  <cp:revision>94</cp:revision>
  <cp:lastPrinted>2018-03-21T09:45:00Z</cp:lastPrinted>
  <dcterms:created xsi:type="dcterms:W3CDTF">2022-05-07T02:01:00Z</dcterms:created>
  <dcterms:modified xsi:type="dcterms:W3CDTF">2022-05-23T02:11:00Z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