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2022年度首都绿化美化评比表彰公示</w:t>
      </w:r>
    </w:p>
    <w:p>
      <w:pPr>
        <w:ind w:firstLine="579" w:firstLineChars="1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按照《关于开展2022年度首都绿化美化先进奖评选表彰工作的通知》（首绿办字〔2022〕11号）工作要求和名额分配，朝阳区拟推荐6个首都全民义务植树先进单位，5个首都绿化美化先进单位， 1个首都森林村庄，21个首都绿化美化先进个人， 8个首都绿化美化花园式社区和10个首都绿化美化花园式单位。通过梳理全年工作，本着全面发动、鼓励典型的原则，将推选的先进集体和个人进行公示。公示期五个工作日，从2023年1月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日至2023年1月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日，欢迎社会各界监督。　</w:t>
      </w:r>
    </w:p>
    <w:p>
      <w:pPr>
        <w:ind w:firstLine="579" w:firstLineChars="1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附件：先进集体、先进个人汇总表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联系人：朱晓明、张珊 电话：65041417　　传真：65929417　电子邮箱：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"mailto:ywzsllk@bjchy.gov。"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ywzsllk@bjchy.gov.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cn　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通信地址：北京市朝阳区园林绿化局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2023年1月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tabs>
          <w:tab w:val="left" w:pos="8497"/>
          <w:tab w:val="left" w:pos="8715"/>
        </w:tabs>
        <w:spacing w:line="5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8497"/>
          <w:tab w:val="left" w:pos="8715"/>
        </w:tabs>
        <w:spacing w:line="5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8497"/>
          <w:tab w:val="left" w:pos="8715"/>
        </w:tabs>
        <w:spacing w:line="5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</w:p>
    <w:tbl>
      <w:tblPr>
        <w:tblStyle w:val="11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134"/>
        <w:gridCol w:w="2977"/>
        <w:gridCol w:w="7202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25" w:type="dxa"/>
            <w:gridSpan w:val="5"/>
            <w:vAlign w:val="center"/>
          </w:tcPr>
          <w:p>
            <w:pPr>
              <w:snapToGrid w:val="0"/>
              <w:spacing w:line="560" w:lineRule="exact"/>
              <w:ind w:firstLine="161" w:firstLineChars="5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2022年度首都绿化美化先进集体推荐汇总表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napToGrid w:val="0"/>
              <w:ind w:firstLine="161" w:firstLineChars="5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表彰项目名称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ind w:firstLine="161" w:firstLineChars="5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推荐系统（单位）</w:t>
            </w:r>
          </w:p>
        </w:tc>
        <w:tc>
          <w:tcPr>
            <w:tcW w:w="7202" w:type="dxa"/>
            <w:vAlign w:val="center"/>
          </w:tcPr>
          <w:p>
            <w:pPr>
              <w:snapToGrid w:val="0"/>
              <w:ind w:firstLine="161" w:firstLineChars="5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拟推荐单位（部门）名称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首都全民义务植树先进单位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孙河乡人民政府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十八里店乡人民政府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金盏乡人民政府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黑庄户乡人民政府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太阳宫乡人民政府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望京街道办事处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3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首都绿化美化先进单位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北京世奥森林公园开发经营有限公司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北京慧谷园林绿化有限责任公司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北京温榆河公园建设管理有限公司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北京悠唐商业企业管理有限责任公司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北京朝阳公园开发经营有限责任公司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首都绿化美化花园式单位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北京北辰商业管理有限公司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北京乾景房地产开发有限公司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清华大学附属中学望京学校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北京音乐产业园文化发展有限公司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北京中学西坝河校区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北京中弘文昌物业管理有限公司北京像素项目部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朝阳区崔各庄乡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东洲家园小区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北京市朝阳区十八里店乡人民政府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北京首开万科物业服务有限公司熙悦安郡项目部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朝阳区豆各庄乡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明德园小区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首都绿化美化花园式社区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常营乡鑫兆佳园社区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大屯街道育慧里社区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豆各庄乡御景湾社区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建外街道北郎东社区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来广营乡茉藜园社区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太阳宫乡惠忠庵社区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王四营乡官悦欣园社区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望京街道国风社区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首都森林村庄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240" w:lineRule="atLeas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7202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豆各庄乡马家湾村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tabs>
          <w:tab w:val="left" w:pos="8497"/>
          <w:tab w:val="left" w:pos="8715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497"/>
          <w:tab w:val="left" w:pos="8715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497"/>
          <w:tab w:val="left" w:pos="8715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497"/>
          <w:tab w:val="left" w:pos="8715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497"/>
          <w:tab w:val="left" w:pos="8715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80"/>
        <w:gridCol w:w="2466"/>
        <w:gridCol w:w="1412"/>
        <w:gridCol w:w="950"/>
        <w:gridCol w:w="548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174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  202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年度首都绿化美化先进个人推荐汇总表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表彰项目名称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推荐系统（单位）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拟推荐人选姓名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所在部门及职务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行政级别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  <w:lang w:val="en-US" w:eastAsia="zh-CN"/>
              </w:rPr>
              <w:t>首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  <w:lang w:val="en-US" w:eastAsia="zh-CN"/>
              </w:rPr>
              <w:t>都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  <w:t>绿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  <w:t>化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  <w:t>美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  <w:t>化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  <w:t>先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  <w:t>进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  <w:t>个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王黎维</w:t>
            </w:r>
          </w:p>
        </w:tc>
        <w:tc>
          <w:tcPr>
            <w:tcW w:w="950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男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北京市朝阳区城市管理委员会一级主任科员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陈锦洪</w:t>
            </w:r>
          </w:p>
        </w:tc>
        <w:tc>
          <w:tcPr>
            <w:tcW w:w="950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女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京市朝阳区人民法院  二级法官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正科级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3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韩宛真</w:t>
            </w:r>
          </w:p>
        </w:tc>
        <w:tc>
          <w:tcPr>
            <w:tcW w:w="950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女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大屯街道办事处四级主任科员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4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姜磊</w:t>
            </w:r>
          </w:p>
        </w:tc>
        <w:tc>
          <w:tcPr>
            <w:tcW w:w="950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男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王四营乡农村合作经营经济管理站副站长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5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王国庆</w:t>
            </w:r>
          </w:p>
        </w:tc>
        <w:tc>
          <w:tcPr>
            <w:tcW w:w="950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男</w:t>
            </w:r>
          </w:p>
        </w:tc>
        <w:tc>
          <w:tcPr>
            <w:tcW w:w="5485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朝阳区住房和城乡建设委员会副主任</w:t>
            </w:r>
          </w:p>
        </w:tc>
        <w:tc>
          <w:tcPr>
            <w:tcW w:w="137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副处级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6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代意</w:t>
            </w:r>
          </w:p>
        </w:tc>
        <w:tc>
          <w:tcPr>
            <w:tcW w:w="950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男</w:t>
            </w:r>
          </w:p>
        </w:tc>
        <w:tc>
          <w:tcPr>
            <w:tcW w:w="5485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北京市朝阳区豆各庄乡社会公共事务服务中心负责人</w:t>
            </w:r>
          </w:p>
        </w:tc>
        <w:tc>
          <w:tcPr>
            <w:tcW w:w="137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八级管理岗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7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韩睿莉</w:t>
            </w:r>
          </w:p>
        </w:tc>
        <w:tc>
          <w:tcPr>
            <w:tcW w:w="950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女</w:t>
            </w:r>
          </w:p>
        </w:tc>
        <w:tc>
          <w:tcPr>
            <w:tcW w:w="5485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北京市朝阳区综治维稳指导中心八级职员</w:t>
            </w:r>
          </w:p>
        </w:tc>
        <w:tc>
          <w:tcPr>
            <w:tcW w:w="137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管理八级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8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王刚</w:t>
            </w:r>
          </w:p>
        </w:tc>
        <w:tc>
          <w:tcPr>
            <w:tcW w:w="950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男</w:t>
            </w:r>
          </w:p>
        </w:tc>
        <w:tc>
          <w:tcPr>
            <w:tcW w:w="5485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来广营乡党委书记</w:t>
            </w:r>
          </w:p>
        </w:tc>
        <w:tc>
          <w:tcPr>
            <w:tcW w:w="137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县处级正职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9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李祺</w:t>
            </w:r>
          </w:p>
        </w:tc>
        <w:tc>
          <w:tcPr>
            <w:tcW w:w="950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女</w:t>
            </w:r>
          </w:p>
        </w:tc>
        <w:tc>
          <w:tcPr>
            <w:tcW w:w="5485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北京市朝阳区司法局规范性文件审查科科长</w:t>
            </w:r>
          </w:p>
        </w:tc>
        <w:tc>
          <w:tcPr>
            <w:tcW w:w="137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正科级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10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韩军建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男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>北京市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朝阳区纪委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三级主任科员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11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栗娅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女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>北京市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朝阳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区委办副科长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12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鲍小川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男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北京市朝阳区审计局城运科科长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正科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13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陈永春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男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北京市朝阳区人民政府办公室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科书二科科长、一级主任科员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14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郑双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男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常营乡人民政府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15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孟晓琳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女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三里屯街道办事处一级主任科员</w:t>
            </w:r>
          </w:p>
        </w:tc>
        <w:tc>
          <w:tcPr>
            <w:tcW w:w="137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一级主任科员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16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郭卫民</w:t>
            </w:r>
          </w:p>
        </w:tc>
        <w:tc>
          <w:tcPr>
            <w:tcW w:w="950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男</w:t>
            </w:r>
          </w:p>
        </w:tc>
        <w:tc>
          <w:tcPr>
            <w:tcW w:w="5485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三里屯街道办事处</w:t>
            </w:r>
          </w:p>
        </w:tc>
        <w:tc>
          <w:tcPr>
            <w:tcW w:w="137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17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" w:eastAsia="zh-CN"/>
              </w:rPr>
              <w:t>邓冬芳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北京市规划和自然资源委员会朝阳分局</w:t>
            </w:r>
          </w:p>
        </w:tc>
        <w:tc>
          <w:tcPr>
            <w:tcW w:w="137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18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刘宣炜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女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朝阳区发展和改革委员会三级主任科员</w:t>
            </w:r>
          </w:p>
        </w:tc>
        <w:tc>
          <w:tcPr>
            <w:tcW w:w="137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19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蒙琳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女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北京市朝阳区交通委基础设施协调中心</w:t>
            </w:r>
          </w:p>
        </w:tc>
        <w:tc>
          <w:tcPr>
            <w:tcW w:w="137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副主任</w:t>
            </w:r>
          </w:p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副科级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20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商珍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北京市朝阳区财政局一级主任科员、科长</w:t>
            </w:r>
          </w:p>
        </w:tc>
        <w:tc>
          <w:tcPr>
            <w:tcW w:w="137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社会保障科科长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21</w:t>
            </w:r>
          </w:p>
        </w:tc>
        <w:tc>
          <w:tcPr>
            <w:tcW w:w="24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朝阳区绿化委员会办公室</w:t>
            </w:r>
          </w:p>
        </w:tc>
        <w:tc>
          <w:tcPr>
            <w:tcW w:w="1412" w:type="dxa"/>
            <w:vAlign w:val="center"/>
          </w:tcPr>
          <w:p>
            <w:pPr>
              <w:snapToGrid/>
              <w:spacing w:before="0" w:beforeAutospacing="0" w:after="0" w:afterAutospacing="0" w:line="21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4"/>
                <w:w w:val="100"/>
                <w:kern w:val="2"/>
                <w:sz w:val="24"/>
                <w:szCs w:val="24"/>
                <w:lang w:val="en-US" w:eastAsia="zh-CN" w:bidi="ar-SA"/>
              </w:rPr>
              <w:t>吕梦晓</w:t>
            </w:r>
          </w:p>
        </w:tc>
        <w:tc>
          <w:tcPr>
            <w:tcW w:w="950" w:type="dxa"/>
            <w:vAlign w:val="center"/>
          </w:tcPr>
          <w:p>
            <w:pPr>
              <w:snapToGrid/>
              <w:spacing w:before="0" w:beforeAutospacing="0" w:after="0" w:afterAutospacing="0" w:line="21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4"/>
                <w:w w:val="1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4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4"/>
                <w:w w:val="100"/>
                <w:kern w:val="2"/>
                <w:sz w:val="24"/>
                <w:szCs w:val="24"/>
                <w:lang w:val="en-US" w:eastAsia="zh-CN" w:bidi="ar-SA"/>
              </w:rPr>
              <w:t>北京市朝阳区教育服务保障中心科员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4"/>
                <w:w w:val="100"/>
                <w:kern w:val="2"/>
                <w:sz w:val="24"/>
                <w:szCs w:val="24"/>
                <w:lang w:val="en-US" w:eastAsia="zh-CN" w:bidi="ar-SA"/>
              </w:rPr>
              <w:t>科员</w:t>
            </w:r>
          </w:p>
        </w:tc>
      </w:tr>
    </w:tbl>
    <w:p>
      <w:pPr>
        <w:tabs>
          <w:tab w:val="left" w:pos="8497"/>
          <w:tab w:val="left" w:pos="8715"/>
        </w:tabs>
        <w:ind w:firstLine="420" w:firstLineChars="200"/>
        <w:jc w:val="left"/>
        <w:rPr>
          <w:rFonts w:hint="eastAsia" w:ascii="仿宋_GB2312" w:hAnsi="仿宋_GB2312" w:eastAsia="仿宋_GB2312" w:cs="仿宋_GB2312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悬针篆变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狂草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decorative"/>
    <w:pitch w:val="default"/>
    <w:sig w:usb0="E00002FF" w:usb1="42002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221"/>
    <w:rsid w:val="000110A1"/>
    <w:rsid w:val="0003068D"/>
    <w:rsid w:val="000C451C"/>
    <w:rsid w:val="000F37E5"/>
    <w:rsid w:val="00114986"/>
    <w:rsid w:val="001720DA"/>
    <w:rsid w:val="00196192"/>
    <w:rsid w:val="001E1044"/>
    <w:rsid w:val="0024179B"/>
    <w:rsid w:val="00327BC1"/>
    <w:rsid w:val="00335511"/>
    <w:rsid w:val="003F0998"/>
    <w:rsid w:val="003F4C19"/>
    <w:rsid w:val="00404CD4"/>
    <w:rsid w:val="00433B22"/>
    <w:rsid w:val="004B0F77"/>
    <w:rsid w:val="00563FA5"/>
    <w:rsid w:val="00651A09"/>
    <w:rsid w:val="00660D75"/>
    <w:rsid w:val="0066518F"/>
    <w:rsid w:val="0067018A"/>
    <w:rsid w:val="00682129"/>
    <w:rsid w:val="006913CE"/>
    <w:rsid w:val="00817C07"/>
    <w:rsid w:val="008412B7"/>
    <w:rsid w:val="00894418"/>
    <w:rsid w:val="00915FAB"/>
    <w:rsid w:val="00936D02"/>
    <w:rsid w:val="00943147"/>
    <w:rsid w:val="00A26DE7"/>
    <w:rsid w:val="00A6090E"/>
    <w:rsid w:val="00A860C6"/>
    <w:rsid w:val="00B32870"/>
    <w:rsid w:val="00B51221"/>
    <w:rsid w:val="00B52632"/>
    <w:rsid w:val="00B82B0E"/>
    <w:rsid w:val="00C70380"/>
    <w:rsid w:val="00CA6FD0"/>
    <w:rsid w:val="00CB6CE1"/>
    <w:rsid w:val="00CE1B22"/>
    <w:rsid w:val="00D62F56"/>
    <w:rsid w:val="00D94DD6"/>
    <w:rsid w:val="00DF6A17"/>
    <w:rsid w:val="00DF6C3E"/>
    <w:rsid w:val="00E05052"/>
    <w:rsid w:val="00E47C9D"/>
    <w:rsid w:val="00E66B4E"/>
    <w:rsid w:val="00E907E6"/>
    <w:rsid w:val="00EA1863"/>
    <w:rsid w:val="00F6327B"/>
    <w:rsid w:val="00F73878"/>
    <w:rsid w:val="00FD5E64"/>
    <w:rsid w:val="0F33434A"/>
    <w:rsid w:val="10CC12DB"/>
    <w:rsid w:val="17537506"/>
    <w:rsid w:val="1C835F98"/>
    <w:rsid w:val="1F4B2F28"/>
    <w:rsid w:val="227B65E3"/>
    <w:rsid w:val="291602FD"/>
    <w:rsid w:val="2A9A2A05"/>
    <w:rsid w:val="2BD9247A"/>
    <w:rsid w:val="2FBD2EDD"/>
    <w:rsid w:val="40A715D8"/>
    <w:rsid w:val="42CF6401"/>
    <w:rsid w:val="4A751F4D"/>
    <w:rsid w:val="58506A1F"/>
    <w:rsid w:val="5EBB0CEF"/>
    <w:rsid w:val="5EE47739"/>
    <w:rsid w:val="64E305C2"/>
    <w:rsid w:val="74372D72"/>
    <w:rsid w:val="75411E15"/>
    <w:rsid w:val="78D62470"/>
    <w:rsid w:val="79940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leaidx"/>
    <w:basedOn w:val="8"/>
    <w:qFormat/>
    <w:uiPriority w:val="0"/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8"/>
    <w:link w:val="4"/>
    <w:semiHidden/>
    <w:qFormat/>
    <w:uiPriority w:val="99"/>
  </w:style>
  <w:style w:type="character" w:customStyle="1" w:styleId="18">
    <w:name w:val="文档结构图 Char"/>
    <w:basedOn w:val="8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325</Words>
  <Characters>1859</Characters>
  <Lines>15</Lines>
  <Paragraphs>4</Paragraphs>
  <ScaleCrop>false</ScaleCrop>
  <LinksUpToDate>false</LinksUpToDate>
  <CharactersWithSpaces>2180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2019-12-20T04:58:00Z</dcterms:created>
  <dc:creator>Administrator</dc:creator>
  <cp:lastModifiedBy>ASUS</cp:lastModifiedBy>
  <cp:lastPrinted>2021-12-13T05:48:00Z</cp:lastPrinted>
  <dcterms:modified xsi:type="dcterms:W3CDTF">2023-01-16T02:32:45Z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5EB326FADF424777B8C366E03A07D668</vt:lpwstr>
  </property>
</Properties>
</file>