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jc w:val="both"/>
        <w:textAlignment w:val="auto"/>
        <w:rPr>
          <w:rFonts w:hint="eastAsia"/>
          <w:lang w:val="en-US" w:eastAsia="zh-CN"/>
        </w:rPr>
      </w:pPr>
      <w:r>
        <w:rPr>
          <w:rFonts w:hint="eastAsia" w:ascii="黑体" w:hAnsi="黑体" w:eastAsia="黑体" w:cs="黑体"/>
          <w:sz w:val="32"/>
          <w:szCs w:val="32"/>
          <w:lang w:val="en-US"/>
        </w:rPr>
        <w:t>附件</w:t>
      </w:r>
      <w:r>
        <w:rPr>
          <w:rFonts w:hint="eastAsia" w:ascii="黑体" w:hAnsi="黑体" w:eastAsia="黑体" w:cs="黑体"/>
          <w:sz w:val="32"/>
          <w:szCs w:val="32"/>
          <w:lang w:val="en-US" w:eastAsia="zh-CN"/>
        </w:rPr>
        <w:t>1</w:t>
      </w:r>
    </w:p>
    <w:p>
      <w:pPr>
        <w:widowControl w:val="0"/>
        <w:wordWrap/>
        <w:adjustRightInd/>
        <w:snapToGrid/>
        <w:spacing w:line="560" w:lineRule="exact"/>
        <w:jc w:val="center"/>
        <w:textAlignment w:val="auto"/>
        <w:rPr>
          <w:rFonts w:hint="eastAsia" w:ascii="方正小标宋简体" w:eastAsia="方正小标宋简体" w:cs="宋体"/>
          <w:sz w:val="44"/>
          <w:szCs w:val="52"/>
        </w:rPr>
      </w:pPr>
      <w:r>
        <w:rPr>
          <w:rFonts w:hint="eastAsia" w:ascii="方正小标宋简体" w:eastAsia="方正小标宋简体" w:cs="宋体"/>
          <w:sz w:val="44"/>
          <w:szCs w:val="52"/>
          <w:lang w:val="en-US" w:eastAsia="zh-CN"/>
        </w:rPr>
        <w:t>2025年</w:t>
      </w:r>
      <w:r>
        <w:rPr>
          <w:rFonts w:hint="eastAsia" w:ascii="方正小标宋简体" w:eastAsia="方正小标宋简体" w:cs="宋体"/>
          <w:sz w:val="44"/>
          <w:szCs w:val="52"/>
        </w:rPr>
        <w:t>朝阳区企业专利导航建设项目</w:t>
      </w:r>
    </w:p>
    <w:p>
      <w:pPr>
        <w:widowControl w:val="0"/>
        <w:wordWrap/>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方正小标宋简体" w:eastAsia="方正小标宋简体" w:cs="宋体"/>
          <w:sz w:val="44"/>
          <w:szCs w:val="52"/>
        </w:rPr>
        <w:t>申报指南</w:t>
      </w:r>
    </w:p>
    <w:p>
      <w:pPr>
        <w:widowControl w:val="0"/>
        <w:wordWrap/>
        <w:adjustRightInd/>
        <w:snapToGrid/>
        <w:spacing w:line="560" w:lineRule="exact"/>
        <w:jc w:val="center"/>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（征求意见稿）</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rPr>
      </w:pP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为充分发挥知识产权对企业创新路径和战略布局的引领作用，提升企业核心竞争力，贯彻落实</w:t>
      </w:r>
      <w:r>
        <w:rPr>
          <w:rFonts w:hint="eastAsia" w:ascii="Times New Roman" w:hAnsi="Times New Roman" w:eastAsia="仿宋_GB2312"/>
          <w:sz w:val="32"/>
          <w:szCs w:val="32"/>
          <w:highlight w:val="none"/>
          <w:lang w:val="en-US" w:eastAsia="zh-CN"/>
        </w:rPr>
        <w:t>《北京市朝阳区“十四五”时期知识产权发展规划》《北京市朝阳区知识产权强市建设示范城市工作方案（2022-2025）》</w:t>
      </w:r>
      <w:r>
        <w:rPr>
          <w:rFonts w:hint="default" w:ascii="Times New Roman" w:hAnsi="Times New Roman" w:eastAsia="仿宋_GB2312"/>
          <w:sz w:val="32"/>
          <w:szCs w:val="32"/>
          <w:highlight w:val="none"/>
        </w:rPr>
        <w:t>和《朝阳区知识产权资助办法（2023年修订）》</w:t>
      </w:r>
      <w:r>
        <w:rPr>
          <w:rFonts w:hint="eastAsia" w:ascii="Times New Roman" w:hAnsi="Times New Roman" w:eastAsia="仿宋_GB2312"/>
          <w:sz w:val="32"/>
          <w:szCs w:val="32"/>
          <w:highlight w:val="none"/>
          <w:lang w:val="en-US" w:eastAsia="zh-CN"/>
        </w:rPr>
        <w:t>等文件</w:t>
      </w:r>
      <w:r>
        <w:rPr>
          <w:rFonts w:hint="eastAsia" w:ascii="Times New Roman" w:hAnsi="Times New Roman" w:eastAsia="仿宋_GB2312"/>
          <w:sz w:val="32"/>
          <w:szCs w:val="32"/>
          <w:highlight w:val="none"/>
        </w:rPr>
        <w:t>要求，我局拟</w:t>
      </w:r>
      <w:r>
        <w:rPr>
          <w:rFonts w:hint="eastAsia" w:ascii="Times New Roman" w:hAnsi="Times New Roman" w:eastAsia="仿宋_GB2312"/>
          <w:sz w:val="32"/>
          <w:szCs w:val="32"/>
          <w:highlight w:val="none"/>
          <w:lang w:val="en-US" w:eastAsia="zh-CN"/>
        </w:rPr>
        <w:t>开展2025年朝阳区</w:t>
      </w:r>
      <w:r>
        <w:rPr>
          <w:rFonts w:hint="eastAsia" w:ascii="Times New Roman" w:hAnsi="Times New Roman" w:eastAsia="仿宋_GB2312"/>
          <w:sz w:val="32"/>
          <w:szCs w:val="32"/>
          <w:highlight w:val="none"/>
        </w:rPr>
        <w:t>企业专利导航</w:t>
      </w:r>
      <w:r>
        <w:rPr>
          <w:rFonts w:hint="eastAsia" w:ascii="Times New Roman" w:hAnsi="Times New Roman" w:eastAsia="仿宋_GB2312"/>
          <w:sz w:val="32"/>
          <w:szCs w:val="32"/>
          <w:highlight w:val="none"/>
          <w:lang w:val="en-US"/>
        </w:rPr>
        <w:t>建设</w:t>
      </w:r>
      <w:r>
        <w:rPr>
          <w:rFonts w:hint="eastAsia" w:ascii="Times New Roman" w:hAnsi="Times New Roman" w:eastAsia="仿宋_GB2312"/>
          <w:sz w:val="32"/>
          <w:szCs w:val="32"/>
          <w:highlight w:val="none"/>
        </w:rPr>
        <w:t>项目，现将有关事项通知如下：</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支持领域</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企业专利导航建设项目聚焦新一代信息技术、集成电路、医药健康、智能装备、节能环保、新能源智能汽车、新材料、人工智能、软件和信息服务和科技服务业等北京市十大高精尖产业，实现专利导航、创新引领、产品开发和专利运营的贯通。</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申报主体及条件</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在朝阳区注册的企业，可联合知识产权服务机构共同申报，并应满足以下条件：</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1.企业应具有一定规模，拥有稳定的研发队伍和研发投入，技术创新能力强，经营状况良好，资信优良；</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2.企业知识产权工作基础良好，重视实施知识产权战略，拥有有效专利不少于10件，知识产权管理制度较为完善，设有知识产权管理部门，专职知识产权工作人员不少于2名；</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3.企业拥有相关项目工作基础、工作经验及项目成果，拥有支持领域的企业导航成果者优先；</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4.企业能够为开展企业专利导航工作提供必要的经费和人员保障。项目负责人具有较强的组织协调能力、较高的理论素养和分析解决问题能力，并保证全程负责项目管理，参与实质性研究分析工作；项目团队的人员结构、专业配置与项目要求相匹配；</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5.企业近3年来无恶意侵犯他人知识产权行为。</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项目任务</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按照国家知识产权局出台的《专利导航指南》（GB/T39551-2020）标准要求开展企业经营、研发活动、人才管理类专利导航项目研究：</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1.完成企业发展现状分析。对企业的发展现状、环境和定位进行分析，得到企业特征与需求综合画像，明确本项目分析的企业重点产品、技术或重点发展领域；</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2.完成企业重点产品、技术或重点发展领域专利导航分析。围绕企业重点发展的产品、技术或领域，开展关键专利技术演进路径、竞争对手等分析；</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3.完成企业重点产品、技术或重点发展领域开发策略分析。从企业重点产品、技术或重点发展领域开发基本策略出发，将专利布局、储备和运营与产品开发全过程深入融合，形成目标明确、分布有序、匹配资源的企业专利运营方案；</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4.将专利导航项目成果深度融入企业各项决策，完善企业战略、产品、技术等相关发展规划并予以实施。</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rPr>
        <w:t>建设期限</w:t>
      </w:r>
      <w:r>
        <w:rPr>
          <w:rFonts w:hint="eastAsia" w:ascii="黑体" w:hAnsi="黑体" w:eastAsia="黑体" w:cs="黑体"/>
          <w:b w:val="0"/>
          <w:bCs w:val="0"/>
          <w:sz w:val="32"/>
          <w:szCs w:val="32"/>
        </w:rPr>
        <w:t>及经费</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朝阳区市场监督管理局根据经费预算实际情况，择优设立若干项。每个</w:t>
      </w:r>
      <w:r>
        <w:rPr>
          <w:rFonts w:hint="eastAsia" w:ascii="Times New Roman" w:hAnsi="Times New Roman" w:eastAsia="仿宋_GB2312"/>
          <w:sz w:val="32"/>
          <w:szCs w:val="32"/>
          <w:highlight w:val="none"/>
        </w:rPr>
        <w:t>项目建设</w:t>
      </w:r>
      <w:r>
        <w:rPr>
          <w:rFonts w:hint="default" w:ascii="Times New Roman" w:hAnsi="Times New Roman" w:eastAsia="仿宋_GB2312"/>
          <w:sz w:val="32"/>
          <w:szCs w:val="32"/>
          <w:highlight w:val="none"/>
        </w:rPr>
        <w:t>期限</w:t>
      </w:r>
      <w:r>
        <w:rPr>
          <w:rFonts w:hint="eastAsia" w:ascii="Times New Roman" w:hAnsi="Times New Roman" w:eastAsia="仿宋_GB2312"/>
          <w:sz w:val="32"/>
          <w:szCs w:val="32"/>
          <w:highlight w:val="none"/>
          <w:lang w:eastAsia="zh-CN"/>
        </w:rPr>
        <w:t>不超过</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个月，</w:t>
      </w:r>
      <w:r>
        <w:rPr>
          <w:rFonts w:hint="eastAsia" w:ascii="Times New Roman" w:hAnsi="Times New Roman" w:eastAsia="仿宋_GB2312"/>
          <w:sz w:val="32"/>
          <w:szCs w:val="32"/>
          <w:highlight w:val="none"/>
          <w:lang w:val="en-US" w:eastAsia="zh-CN"/>
        </w:rPr>
        <w:t>每个项目资金补助不超过10万，在签订项目协议后支付资助首款，在项目通过结项验收后支付资助尾款。</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default" w:ascii="Times New Roman" w:hAnsi="Times New Roman" w:eastAsia="仿宋_GB2312"/>
          <w:sz w:val="32"/>
          <w:szCs w:val="32"/>
          <w:highlight w:val="none"/>
        </w:rPr>
        <w:t>项目承担单位加强项目经费管理</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实行独立核算、专款专用</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并严格执行项目预算</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确保资金规范合理使用。项目经费须接受</w:t>
      </w:r>
      <w:r>
        <w:rPr>
          <w:rFonts w:hint="eastAsia" w:ascii="Times New Roman" w:hAnsi="Times New Roman" w:eastAsia="仿宋_GB2312"/>
          <w:sz w:val="32"/>
          <w:szCs w:val="32"/>
          <w:highlight w:val="none"/>
          <w:lang w:val="en-US"/>
        </w:rPr>
        <w:t>北京市朝阳区</w:t>
      </w:r>
      <w:r>
        <w:rPr>
          <w:rFonts w:hint="eastAsia" w:ascii="Times New Roman" w:hAnsi="Times New Roman" w:eastAsia="仿宋_GB2312"/>
          <w:sz w:val="32"/>
          <w:szCs w:val="32"/>
          <w:highlight w:val="none"/>
        </w:rPr>
        <w:t>市场监督管理局</w:t>
      </w:r>
      <w:r>
        <w:rPr>
          <w:rFonts w:hint="default" w:ascii="Times New Roman" w:hAnsi="Times New Roman" w:eastAsia="仿宋_GB2312"/>
          <w:sz w:val="32"/>
          <w:szCs w:val="32"/>
          <w:highlight w:val="none"/>
        </w:rPr>
        <w:t>和审计部门的监督检查。</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项目验收</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项目承担单位须按合同要求在项目结项验收前及时提交项目验收申请和材料，验收材料主要包括：</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企业专利导航分析报告</w:t>
      </w:r>
      <w:r>
        <w:rPr>
          <w:rFonts w:hint="eastAsia" w:ascii="Times New Roman" w:hAnsi="Times New Roman" w:eastAsia="仿宋_GB2312"/>
          <w:sz w:val="32"/>
          <w:szCs w:val="32"/>
          <w:highlight w:val="none"/>
        </w:rPr>
        <w:t>；</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2.项目实施所取得的成效与相关证明材料等；</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3.项目工作总结及发展建议；</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4.项目资金决算表</w:t>
      </w:r>
      <w:r>
        <w:rPr>
          <w:rFonts w:hint="default" w:ascii="Times New Roman" w:hAnsi="Times New Roman" w:eastAsia="仿宋_GB2312"/>
          <w:sz w:val="32"/>
          <w:szCs w:val="32"/>
          <w:highlight w:val="none"/>
        </w:rPr>
        <w:t>（</w:t>
      </w:r>
      <w:r>
        <w:rPr>
          <w:rFonts w:hint="eastAsia" w:ascii="Times New Roman" w:hAnsi="Times New Roman" w:eastAsia="仿宋_GB2312"/>
          <w:sz w:val="32"/>
          <w:szCs w:val="32"/>
          <w:highlight w:val="none"/>
        </w:rPr>
        <w:t>第三方审计报告</w:t>
      </w:r>
      <w:r>
        <w:rPr>
          <w:rFonts w:hint="default" w:ascii="Times New Roman" w:hAnsi="Times New Roman" w:eastAsia="仿宋_GB2312"/>
          <w:sz w:val="32"/>
          <w:szCs w:val="32"/>
          <w:highlight w:val="none"/>
        </w:rPr>
        <w:t>）</w:t>
      </w:r>
      <w:r>
        <w:rPr>
          <w:rFonts w:hint="eastAsia" w:ascii="Times New Roman" w:hAnsi="Times New Roman" w:eastAsia="仿宋_GB2312"/>
          <w:sz w:val="32"/>
          <w:szCs w:val="32"/>
          <w:highlight w:val="none"/>
        </w:rPr>
        <w:t>。</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lang w:val="en-US"/>
        </w:rPr>
        <w:t>北京市</w:t>
      </w:r>
      <w:r>
        <w:rPr>
          <w:rFonts w:hint="eastAsia" w:ascii="Times New Roman" w:hAnsi="Times New Roman" w:eastAsia="仿宋_GB2312"/>
          <w:sz w:val="32"/>
          <w:szCs w:val="32"/>
          <w:highlight w:val="none"/>
        </w:rPr>
        <w:t>朝阳区市场监督管理局组织专家</w:t>
      </w:r>
      <w:r>
        <w:rPr>
          <w:rFonts w:hint="eastAsia" w:ascii="Times New Roman" w:hAnsi="Times New Roman" w:eastAsia="仿宋_GB2312"/>
          <w:sz w:val="32"/>
          <w:szCs w:val="32"/>
          <w:highlight w:val="none"/>
          <w:lang w:eastAsia="zh-CN"/>
        </w:rPr>
        <w:t>或第三方机构</w:t>
      </w:r>
      <w:r>
        <w:rPr>
          <w:rFonts w:hint="eastAsia" w:ascii="Times New Roman" w:hAnsi="Times New Roman" w:eastAsia="仿宋_GB2312"/>
          <w:sz w:val="32"/>
          <w:szCs w:val="32"/>
          <w:highlight w:val="none"/>
        </w:rPr>
        <w:t>对项目实施情况进行验收，项目验收以项目合同明确的考核内容为依据。</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项目成果无法通过验收的或</w:t>
      </w:r>
      <w:r>
        <w:rPr>
          <w:rFonts w:hint="default" w:ascii="Times New Roman" w:hAnsi="Times New Roman" w:eastAsia="仿宋_GB2312"/>
          <w:sz w:val="32"/>
          <w:szCs w:val="32"/>
          <w:highlight w:val="none"/>
        </w:rPr>
        <w:t>项目实施单位无正当理由</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超期</w:t>
      </w:r>
      <w:r>
        <w:rPr>
          <w:rFonts w:hint="eastAsia" w:ascii="Times New Roman" w:hAnsi="Times New Roman" w:eastAsia="仿宋_GB2312"/>
          <w:sz w:val="32"/>
          <w:szCs w:val="32"/>
          <w:highlight w:val="none"/>
        </w:rPr>
        <w:t>一个月</w:t>
      </w:r>
      <w:r>
        <w:rPr>
          <w:rFonts w:hint="default" w:ascii="Times New Roman" w:hAnsi="Times New Roman" w:eastAsia="仿宋_GB2312"/>
          <w:sz w:val="32"/>
          <w:szCs w:val="32"/>
          <w:highlight w:val="none"/>
        </w:rPr>
        <w:t>未能完成项目验收的</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rPr>
        <w:t>北京市</w:t>
      </w:r>
      <w:r>
        <w:rPr>
          <w:rFonts w:hint="eastAsia" w:ascii="Times New Roman" w:hAnsi="Times New Roman" w:eastAsia="仿宋_GB2312"/>
          <w:sz w:val="32"/>
          <w:szCs w:val="32"/>
          <w:highlight w:val="none"/>
        </w:rPr>
        <w:t>朝阳区市场监督管理局</w:t>
      </w:r>
      <w:r>
        <w:rPr>
          <w:rFonts w:hint="default" w:ascii="Times New Roman" w:hAnsi="Times New Roman" w:eastAsia="仿宋_GB2312"/>
          <w:sz w:val="32"/>
          <w:szCs w:val="32"/>
          <w:highlight w:val="none"/>
        </w:rPr>
        <w:t>视</w:t>
      </w:r>
      <w:r>
        <w:rPr>
          <w:rFonts w:hint="eastAsia" w:ascii="Times New Roman" w:hAnsi="Times New Roman" w:eastAsia="仿宋_GB2312"/>
          <w:sz w:val="32"/>
          <w:szCs w:val="32"/>
          <w:highlight w:val="none"/>
          <w:lang w:val="en-US"/>
        </w:rPr>
        <w:t>情况</w:t>
      </w:r>
      <w:r>
        <w:rPr>
          <w:rFonts w:hint="default" w:ascii="Times New Roman" w:hAnsi="Times New Roman" w:eastAsia="仿宋_GB2312"/>
          <w:sz w:val="32"/>
          <w:szCs w:val="32"/>
          <w:highlight w:val="none"/>
        </w:rPr>
        <w:t>中止其项目</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并采取相应措施收回下拨经费。</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对违规使用项目资金</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违反财经纪律</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弄虚作假、虚报冒领、挤占和挪用等行为</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一经查实</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收回资金。并依照有关</w:t>
      </w:r>
      <w:r>
        <w:rPr>
          <w:rFonts w:hint="eastAsia" w:ascii="Times New Roman" w:hAnsi="Times New Roman" w:eastAsia="仿宋_GB2312"/>
          <w:sz w:val="32"/>
          <w:szCs w:val="32"/>
          <w:highlight w:val="none"/>
          <w:lang w:eastAsia="zh-CN"/>
        </w:rPr>
        <w:t>法律法规</w:t>
      </w:r>
      <w:r>
        <w:rPr>
          <w:rFonts w:hint="default" w:ascii="Times New Roman" w:hAnsi="Times New Roman" w:eastAsia="仿宋_GB2312"/>
          <w:sz w:val="32"/>
          <w:szCs w:val="32"/>
          <w:highlight w:val="none"/>
        </w:rPr>
        <w:t>和规章给予处理和处罚</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追究相关单位和个人的责任。</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申报材料</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2025年</w:t>
      </w:r>
      <w:r>
        <w:rPr>
          <w:rFonts w:hint="eastAsia" w:ascii="Times New Roman" w:hAnsi="Times New Roman" w:eastAsia="仿宋_GB2312"/>
          <w:sz w:val="32"/>
          <w:szCs w:val="32"/>
          <w:highlight w:val="none"/>
        </w:rPr>
        <w:t>朝阳区企业专利导航建设项目申报书》</w:t>
      </w:r>
      <w:r>
        <w:rPr>
          <w:rFonts w:hint="eastAsia" w:ascii="Times New Roman" w:hAnsi="Times New Roman" w:eastAsia="仿宋_GB2312" w:cs="Times New Roman"/>
          <w:color w:val="auto"/>
          <w:sz w:val="32"/>
          <w:szCs w:val="32"/>
          <w:highlight w:val="none"/>
          <w:lang w:val="en-US" w:eastAsia="zh-CN"/>
        </w:rPr>
        <w:t>（模板见附件1-1）</w:t>
      </w:r>
      <w:r>
        <w:rPr>
          <w:rFonts w:hint="eastAsia" w:ascii="Times New Roman" w:hAnsi="Times New Roman" w:eastAsia="仿宋_GB2312"/>
          <w:sz w:val="32"/>
          <w:szCs w:val="32"/>
          <w:highlight w:val="none"/>
        </w:rPr>
        <w:t>。</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申报</w:t>
      </w:r>
      <w:r>
        <w:rPr>
          <w:rFonts w:hint="eastAsia" w:ascii="Times New Roman" w:hAnsi="Times New Roman" w:eastAsia="仿宋_GB2312"/>
          <w:sz w:val="32"/>
          <w:szCs w:val="32"/>
          <w:highlight w:val="none"/>
          <w:lang w:val="en-US"/>
        </w:rPr>
        <w:t>材料</w:t>
      </w:r>
      <w:r>
        <w:rPr>
          <w:rFonts w:hint="eastAsia" w:ascii="Times New Roman" w:hAnsi="Times New Roman" w:eastAsia="仿宋_GB2312"/>
          <w:sz w:val="32"/>
          <w:szCs w:val="32"/>
          <w:highlight w:val="none"/>
        </w:rPr>
        <w:t>要求如下：</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1.撰写前请仔细阅读本指南和申报书中的撰写说明；</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2.申报材料须如实反映企业的经营管理情况，知识产权工作情况，项目任务、目标、保障措施和详细进度等计划实施情况；</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3.项目申报单位的营业执照、人员资质等证明材料，在技术创新研发、知识产权工作、项目相关工作经验基础等方面的工作介绍及证明材料等完整齐备；</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4.联合知识产权服务机构申报的，提供申报单位与知识产权服务机构协议、知识产权服务机构的营业执照复印件（加盖公章）；</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5.申报材料纸件</w:t>
      </w:r>
      <w:r>
        <w:rPr>
          <w:rFonts w:hint="default" w:ascii="Times New Roman" w:hAnsi="Times New Roman" w:eastAsia="仿宋_GB2312"/>
          <w:sz w:val="32"/>
          <w:szCs w:val="32"/>
          <w:highlight w:val="none"/>
        </w:rPr>
        <w:t>一式两份（</w:t>
      </w:r>
      <w:r>
        <w:rPr>
          <w:rFonts w:hint="eastAsia" w:ascii="Times New Roman" w:hAnsi="Times New Roman" w:eastAsia="仿宋_GB2312"/>
          <w:sz w:val="32"/>
          <w:szCs w:val="32"/>
          <w:highlight w:val="none"/>
        </w:rPr>
        <w:t>A4纸打印</w:t>
      </w:r>
      <w:r>
        <w:rPr>
          <w:rFonts w:hint="default" w:ascii="Times New Roman" w:hAnsi="Times New Roman" w:eastAsia="仿宋_GB2312"/>
          <w:sz w:val="32"/>
          <w:szCs w:val="32"/>
          <w:highlight w:val="none"/>
        </w:rPr>
        <w:t>，</w:t>
      </w:r>
      <w:r>
        <w:rPr>
          <w:rFonts w:hint="eastAsia" w:ascii="Times New Roman" w:hAnsi="Times New Roman" w:eastAsia="仿宋_GB2312"/>
          <w:sz w:val="32"/>
          <w:szCs w:val="32"/>
          <w:highlight w:val="none"/>
        </w:rPr>
        <w:t>按顺序装订</w:t>
      </w:r>
      <w:r>
        <w:rPr>
          <w:rFonts w:hint="default" w:ascii="Times New Roman" w:hAnsi="Times New Roman" w:eastAsia="仿宋_GB2312"/>
          <w:sz w:val="32"/>
          <w:szCs w:val="32"/>
          <w:highlight w:val="none"/>
        </w:rPr>
        <w:t>）</w:t>
      </w:r>
      <w:r>
        <w:rPr>
          <w:rFonts w:hint="eastAsia" w:ascii="Times New Roman" w:hAnsi="Times New Roman" w:eastAsia="仿宋_GB2312"/>
          <w:sz w:val="32"/>
          <w:szCs w:val="32"/>
          <w:highlight w:val="none"/>
        </w:rPr>
        <w:t>，同时提交申报</w:t>
      </w:r>
      <w:r>
        <w:rPr>
          <w:rFonts w:hint="eastAsia" w:ascii="Times New Roman" w:hAnsi="Times New Roman" w:eastAsia="仿宋_GB2312"/>
          <w:sz w:val="32"/>
          <w:szCs w:val="32"/>
          <w:highlight w:val="none"/>
          <w:lang w:val="en-US"/>
        </w:rPr>
        <w:t>材料</w:t>
      </w:r>
      <w:r>
        <w:rPr>
          <w:rFonts w:hint="eastAsia" w:ascii="Times New Roman" w:hAnsi="Times New Roman" w:eastAsia="仿宋_GB2312"/>
          <w:sz w:val="32"/>
          <w:szCs w:val="32"/>
          <w:highlight w:val="none"/>
        </w:rPr>
        <w:t>电子件（</w:t>
      </w:r>
      <w:r>
        <w:rPr>
          <w:rFonts w:hint="eastAsia" w:ascii="Times New Roman" w:hAnsi="Times New Roman" w:eastAsia="仿宋_GB2312"/>
          <w:sz w:val="32"/>
          <w:szCs w:val="32"/>
          <w:highlight w:val="none"/>
          <w:lang w:val="en-US"/>
        </w:rPr>
        <w:t>包括word版和盖章扫描pdf版本</w:t>
      </w:r>
      <w:r>
        <w:rPr>
          <w:rFonts w:hint="eastAsia" w:ascii="Times New Roman" w:hAnsi="Times New Roman" w:eastAsia="仿宋_GB2312"/>
          <w:sz w:val="32"/>
          <w:szCs w:val="32"/>
          <w:highlight w:val="none"/>
        </w:rPr>
        <w:t>）。</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申报</w:t>
      </w:r>
      <w:r>
        <w:rPr>
          <w:rFonts w:hint="eastAsia" w:ascii="黑体" w:hAnsi="黑体" w:eastAsia="黑体" w:cs="黑体"/>
          <w:b w:val="0"/>
          <w:bCs w:val="0"/>
          <w:sz w:val="32"/>
          <w:szCs w:val="32"/>
          <w:lang w:val="en-US"/>
        </w:rPr>
        <w:t>时间和</w:t>
      </w:r>
      <w:r>
        <w:rPr>
          <w:rFonts w:hint="eastAsia" w:ascii="黑体" w:hAnsi="黑体" w:eastAsia="黑体" w:cs="黑体"/>
          <w:b w:val="0"/>
          <w:bCs w:val="0"/>
          <w:sz w:val="32"/>
          <w:szCs w:val="32"/>
        </w:rPr>
        <w:t>方式</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1.申报</w:t>
      </w:r>
      <w:r>
        <w:rPr>
          <w:rFonts w:hint="eastAsia" w:ascii="Times New Roman" w:hAnsi="Times New Roman" w:eastAsia="仿宋_GB2312"/>
          <w:sz w:val="32"/>
          <w:szCs w:val="32"/>
          <w:highlight w:val="none"/>
          <w:lang w:eastAsia="zh-CN"/>
        </w:rPr>
        <w:t>截止日期为：</w:t>
      </w:r>
      <w:r>
        <w:rPr>
          <w:rFonts w:hint="eastAsia" w:ascii="Times New Roman" w:hAnsi="Times New Roman" w:eastAsia="仿宋_GB2312"/>
          <w:sz w:val="32"/>
          <w:szCs w:val="32"/>
          <w:highlight w:val="none"/>
          <w:lang w:val="en-US" w:eastAsia="zh-CN"/>
        </w:rPr>
        <w:t xml:space="preserve">2025年  </w:t>
      </w:r>
      <w:r>
        <w:rPr>
          <w:rFonts w:hint="eastAsia"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日</w:t>
      </w:r>
      <w:r>
        <w:rPr>
          <w:rFonts w:hint="eastAsia" w:ascii="Times New Roman" w:hAnsi="Times New Roman" w:eastAsia="仿宋_GB2312"/>
          <w:sz w:val="32"/>
          <w:szCs w:val="32"/>
          <w:highlight w:val="none"/>
          <w:lang w:eastAsia="zh-CN"/>
        </w:rPr>
        <w:t>。</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2.申报</w:t>
      </w:r>
      <w:r>
        <w:rPr>
          <w:rFonts w:hint="eastAsia" w:ascii="Times New Roman" w:hAnsi="Times New Roman" w:eastAsia="仿宋_GB2312"/>
          <w:sz w:val="32"/>
          <w:szCs w:val="32"/>
          <w:highlight w:val="none"/>
          <w:lang w:val="en-US"/>
        </w:rPr>
        <w:t>方式</w:t>
      </w:r>
      <w:r>
        <w:rPr>
          <w:rFonts w:hint="eastAsia" w:ascii="Times New Roman" w:hAnsi="Times New Roman" w:eastAsia="仿宋_GB2312"/>
          <w:sz w:val="32"/>
          <w:szCs w:val="32"/>
          <w:highlight w:val="none"/>
        </w:rPr>
        <w:t>：</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lang w:val="en-US"/>
        </w:rPr>
      </w:pPr>
      <w:r>
        <w:rPr>
          <w:rFonts w:hint="eastAsia" w:ascii="Times New Roman" w:hAnsi="Times New Roman" w:eastAsia="仿宋_GB2312"/>
          <w:sz w:val="32"/>
          <w:szCs w:val="32"/>
          <w:highlight w:val="none"/>
        </w:rPr>
        <w:t>申报材料电子</w:t>
      </w:r>
      <w:r>
        <w:rPr>
          <w:rFonts w:hint="eastAsia" w:ascii="Times New Roman" w:hAnsi="Times New Roman" w:eastAsia="仿宋_GB2312"/>
          <w:sz w:val="32"/>
          <w:szCs w:val="32"/>
          <w:highlight w:val="none"/>
          <w:lang w:val="en-US"/>
        </w:rPr>
        <w:t>件</w:t>
      </w:r>
      <w:r>
        <w:rPr>
          <w:rFonts w:hint="eastAsia" w:ascii="Times New Roman" w:hAnsi="Times New Roman" w:eastAsia="仿宋_GB2312"/>
          <w:sz w:val="32"/>
          <w:szCs w:val="32"/>
          <w:highlight w:val="none"/>
        </w:rPr>
        <w:t>请发送至邮箱cyzscq</w:t>
      </w:r>
      <w:r>
        <w:rPr>
          <w:rFonts w:hint="eastAsia" w:ascii="Times New Roman" w:hAnsi="Times New Roman" w:eastAsia="仿宋_GB2312"/>
          <w:sz w:val="32"/>
          <w:szCs w:val="32"/>
          <w:highlight w:val="none"/>
          <w:lang w:val="en-US" w:eastAsia="zh-CN"/>
        </w:rPr>
        <w:t>gz</w:t>
      </w:r>
      <w:r>
        <w:rPr>
          <w:rFonts w:hint="eastAsia" w:ascii="Times New Roman" w:hAnsi="Times New Roman" w:eastAsia="仿宋_GB2312"/>
          <w:sz w:val="32"/>
          <w:szCs w:val="32"/>
          <w:highlight w:val="none"/>
        </w:rPr>
        <w:t>zb@bjchy.gov.cn，</w:t>
      </w:r>
      <w:r>
        <w:rPr>
          <w:rFonts w:hint="eastAsia" w:ascii="Times New Roman" w:hAnsi="Times New Roman" w:eastAsia="仿宋_GB2312"/>
          <w:sz w:val="32"/>
          <w:szCs w:val="32"/>
          <w:highlight w:val="none"/>
          <w:lang w:val="en-US"/>
        </w:rPr>
        <w:t>邮件标题为：</w:t>
      </w:r>
      <w:r>
        <w:rPr>
          <w:rFonts w:hint="eastAsia" w:ascii="Times New Roman" w:hAnsi="Times New Roman" w:eastAsia="仿宋_GB2312"/>
          <w:sz w:val="32"/>
          <w:szCs w:val="32"/>
          <w:highlight w:val="none"/>
          <w:lang w:val="en-US" w:eastAsia="zh-CN"/>
        </w:rPr>
        <w:t>2025年</w:t>
      </w:r>
      <w:r>
        <w:rPr>
          <w:rFonts w:hint="eastAsia" w:ascii="Times New Roman" w:hAnsi="Times New Roman" w:eastAsia="仿宋_GB2312"/>
          <w:sz w:val="32"/>
          <w:szCs w:val="32"/>
          <w:highlight w:val="none"/>
          <w:lang w:val="en-US"/>
        </w:rPr>
        <w:t>朝阳区企业专利导航建设项目</w:t>
      </w:r>
      <w:r>
        <w:rPr>
          <w:rFonts w:hint="default"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rPr>
        <w:t>单位名称。</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申报材料纸质</w:t>
      </w:r>
      <w:r>
        <w:rPr>
          <w:rFonts w:hint="eastAsia" w:ascii="Times New Roman" w:hAnsi="Times New Roman" w:eastAsia="仿宋_GB2312"/>
          <w:sz w:val="32"/>
          <w:szCs w:val="32"/>
          <w:highlight w:val="none"/>
          <w:lang w:val="en-US"/>
        </w:rPr>
        <w:t>件请</w:t>
      </w:r>
      <w:r>
        <w:rPr>
          <w:rFonts w:hint="eastAsia" w:ascii="Times New Roman" w:hAnsi="Times New Roman" w:eastAsia="仿宋_GB2312"/>
          <w:sz w:val="32"/>
          <w:szCs w:val="32"/>
          <w:highlight w:val="none"/>
        </w:rPr>
        <w:t>报送或邮寄至北京市朝阳区霄云路霄云里1号北京市朝阳区市场监督管理局5020室（知识产权科收）。</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3.联系</w:t>
      </w:r>
      <w:r>
        <w:rPr>
          <w:rFonts w:hint="eastAsia" w:ascii="Times New Roman" w:hAnsi="Times New Roman" w:eastAsia="仿宋_GB2312"/>
          <w:sz w:val="32"/>
          <w:szCs w:val="32"/>
          <w:highlight w:val="none"/>
          <w:lang w:val="en-US"/>
        </w:rPr>
        <w:t>电话</w:t>
      </w:r>
      <w:r>
        <w:rPr>
          <w:rFonts w:hint="eastAsia" w:ascii="Times New Roman" w:hAnsi="Times New Roman" w:eastAsia="仿宋_GB2312"/>
          <w:sz w:val="32"/>
          <w:szCs w:val="32"/>
          <w:highlight w:val="none"/>
        </w:rPr>
        <w:t>：010-51069578、010-51069565</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附件</w:t>
      </w: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2025年</w:t>
      </w:r>
      <w:r>
        <w:rPr>
          <w:rFonts w:hint="eastAsia" w:ascii="Times New Roman" w:hAnsi="Times New Roman" w:eastAsia="仿宋_GB2312"/>
          <w:sz w:val="32"/>
          <w:szCs w:val="32"/>
          <w:highlight w:val="none"/>
        </w:rPr>
        <w:t>朝阳区企业专利导航建设项目申报书</w:t>
      </w:r>
    </w:p>
    <w:p>
      <w:pPr>
        <w:pStyle w:val="2"/>
        <w:widowControl w:val="0"/>
        <w:wordWrap/>
        <w:spacing w:after="0" w:line="560" w:lineRule="exact"/>
        <w:textAlignment w:val="auto"/>
        <w:rPr>
          <w:rFonts w:hint="eastAsia"/>
          <w:lang w:eastAsia="zh-CN"/>
        </w:rPr>
      </w:pPr>
    </w:p>
    <w:p>
      <w:pPr>
        <w:widowControl w:val="0"/>
        <w:wordWrap/>
        <w:adjustRightInd w:val="0"/>
        <w:snapToGrid w:val="0"/>
        <w:spacing w:line="560" w:lineRule="exact"/>
        <w:ind w:firstLine="3840" w:firstLineChars="1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 xml:space="preserve">   北京市朝阳区市场监督管理局</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lang w:eastAsia="zh-CN"/>
        </w:rPr>
      </w:pPr>
      <w:r>
        <w:rPr>
          <w:rFonts w:hint="default" w:ascii="Times New Roman Regular" w:hAnsi="Times New Roman Regular" w:eastAsia="仿宋_GB2312" w:cs="Times New Roman Regular"/>
          <w:color w:val="000000"/>
          <w:sz w:val="32"/>
          <w:szCs w:val="32"/>
          <w:highlight w:val="none"/>
        </w:rPr>
        <w:t xml:space="preserve">                             </w:t>
      </w:r>
      <w:r>
        <w:rPr>
          <w:rFonts w:hint="eastAsia" w:ascii="Times New Roman Regular" w:hAnsi="Times New Roman Regular" w:eastAsia="仿宋_GB2312" w:cs="Times New Roman Regular"/>
          <w:color w:val="000000"/>
          <w:sz w:val="32"/>
          <w:szCs w:val="32"/>
          <w:highlight w:val="none"/>
          <w:lang w:val="en-US" w:eastAsia="zh-CN"/>
        </w:rPr>
        <w:t xml:space="preserve"> </w:t>
      </w:r>
      <w:r>
        <w:rPr>
          <w:rFonts w:hint="default" w:ascii="Times New Roman Regular" w:hAnsi="Times New Roman Regular" w:eastAsia="仿宋_GB2312" w:cs="Times New Roman Regular"/>
          <w:color w:val="000000"/>
          <w:sz w:val="32"/>
          <w:szCs w:val="32"/>
          <w:highlight w:val="none"/>
        </w:rPr>
        <w:t>202</w:t>
      </w:r>
      <w:r>
        <w:rPr>
          <w:rFonts w:hint="eastAsia" w:ascii="Times New Roman Regular" w:hAnsi="Times New Roman Regular" w:eastAsia="仿宋_GB2312" w:cs="Times New Roman Regular"/>
          <w:color w:val="000000"/>
          <w:sz w:val="32"/>
          <w:szCs w:val="32"/>
          <w:highlight w:val="none"/>
          <w:lang w:val="en-US" w:eastAsia="zh-CN"/>
        </w:rPr>
        <w:t>5</w:t>
      </w:r>
      <w:r>
        <w:rPr>
          <w:rFonts w:hint="default" w:ascii="Times New Roman Regular" w:hAnsi="Times New Roman Regular" w:eastAsia="仿宋_GB2312" w:cs="Times New Roman Regular"/>
          <w:color w:val="000000"/>
          <w:sz w:val="32"/>
          <w:szCs w:val="32"/>
          <w:highlight w:val="none"/>
        </w:rPr>
        <w:t>年</w:t>
      </w:r>
      <w:r>
        <w:rPr>
          <w:rFonts w:hint="eastAsia" w:ascii="Times New Roman Regular" w:hAnsi="Times New Roman Regular" w:eastAsia="仿宋_GB2312" w:cs="Times New Roman Regular"/>
          <w:color w:val="000000"/>
          <w:sz w:val="32"/>
          <w:szCs w:val="32"/>
          <w:highlight w:val="none"/>
          <w:lang w:val="en-US" w:eastAsia="zh-CN"/>
        </w:rPr>
        <w:t xml:space="preserve">  </w:t>
      </w:r>
      <w:r>
        <w:rPr>
          <w:rFonts w:hint="default" w:ascii="Times New Roman Regular" w:hAnsi="Times New Roman Regular" w:eastAsia="仿宋_GB2312" w:cs="Times New Roman Regular"/>
          <w:color w:val="000000"/>
          <w:sz w:val="32"/>
          <w:szCs w:val="32"/>
          <w:highlight w:val="none"/>
        </w:rPr>
        <w:t>月</w:t>
      </w:r>
      <w:r>
        <w:rPr>
          <w:rFonts w:hint="eastAsia" w:ascii="Times New Roman Regular" w:hAnsi="Times New Roman Regular" w:eastAsia="仿宋_GB2312" w:cs="Times New Roman Regular"/>
          <w:color w:val="000000"/>
          <w:sz w:val="32"/>
          <w:szCs w:val="32"/>
          <w:highlight w:val="none"/>
          <w:lang w:val="en-US" w:eastAsia="zh-CN"/>
        </w:rPr>
        <w:t xml:space="preserve">  日</w:t>
      </w:r>
    </w:p>
    <w:p>
      <w:pPr>
        <w:pStyle w:val="2"/>
        <w:widowControl w:val="0"/>
        <w:wordWrap/>
        <w:spacing w:after="0" w:line="560" w:lineRule="exact"/>
        <w:textAlignment w:val="auto"/>
      </w:pPr>
    </w:p>
    <w:p>
      <w:pPr>
        <w:rPr>
          <w:rFonts w:hint="eastAsia" w:ascii="黑体" w:eastAsia="黑体" w:cs="华文仿宋"/>
          <w:color w:val="000000"/>
          <w:kern w:val="0"/>
          <w:sz w:val="32"/>
          <w:szCs w:val="32"/>
        </w:rPr>
      </w:pPr>
      <w:r>
        <w:rPr>
          <w:rFonts w:hint="eastAsia" w:ascii="黑体" w:eastAsia="黑体" w:cs="华文仿宋"/>
          <w:color w:val="000000"/>
          <w:kern w:val="0"/>
          <w:sz w:val="32"/>
          <w:szCs w:val="32"/>
        </w:rPr>
        <w:br w:type="page"/>
      </w:r>
    </w:p>
    <w:p>
      <w:pPr>
        <w:rPr>
          <w:rFonts w:hint="default" w:ascii="黑体" w:eastAsia="黑体" w:cs="华文仿宋"/>
          <w:color w:val="000000"/>
          <w:kern w:val="0"/>
          <w:sz w:val="32"/>
          <w:szCs w:val="32"/>
          <w:lang w:val="en-US" w:eastAsia="zh-CN"/>
        </w:rPr>
      </w:pPr>
      <w:r>
        <w:rPr>
          <w:rFonts w:hint="eastAsia" w:ascii="黑体" w:eastAsia="黑体" w:cs="华文仿宋"/>
          <w:color w:val="000000"/>
          <w:kern w:val="0"/>
          <w:sz w:val="32"/>
          <w:szCs w:val="32"/>
        </w:rPr>
        <w:t>附件</w:t>
      </w:r>
      <w:r>
        <w:rPr>
          <w:rFonts w:hint="eastAsia" w:ascii="黑体" w:eastAsia="黑体" w:cs="华文仿宋"/>
          <w:color w:val="000000"/>
          <w:kern w:val="0"/>
          <w:sz w:val="32"/>
          <w:szCs w:val="32"/>
          <w:lang w:val="en-US" w:eastAsia="zh-CN"/>
        </w:rPr>
        <w:t>1-1</w:t>
      </w:r>
    </w:p>
    <w:p>
      <w:pPr>
        <w:ind w:firstLine="6352" w:firstLineChars="1985"/>
        <w:rPr>
          <w:rFonts w:ascii="楷体_GB2312" w:hAnsi="楷体" w:eastAsia="楷体_GB2312"/>
          <w:sz w:val="32"/>
          <w:u w:val="single"/>
        </w:rPr>
      </w:pPr>
      <w:r>
        <w:rPr>
          <w:rFonts w:hint="eastAsia" w:ascii="楷体_GB2312" w:hAnsi="楷体" w:eastAsia="楷体_GB2312" w:cs="Arial"/>
          <w:snapToGrid w:val="0"/>
          <w:color w:val="000000"/>
          <w:kern w:val="0"/>
          <w:sz w:val="32"/>
          <w:szCs w:val="18"/>
        </w:rPr>
        <w:t>编号</w:t>
      </w:r>
      <w:r>
        <w:rPr>
          <w:rFonts w:hint="eastAsia" w:ascii="楷体_GB2312" w:hAnsi="楷体" w:eastAsia="楷体_GB2312"/>
          <w:sz w:val="32"/>
        </w:rPr>
        <w:t xml:space="preserve"> </w:t>
      </w:r>
      <w:r>
        <w:rPr>
          <w:rFonts w:hint="eastAsia" w:ascii="楷体_GB2312" w:hAnsi="楷体" w:eastAsia="楷体_GB2312"/>
          <w:sz w:val="32"/>
          <w:u w:val="single"/>
        </w:rPr>
        <w:t xml:space="preserve">            </w:t>
      </w:r>
    </w:p>
    <w:p>
      <w:pPr>
        <w:jc w:val="center"/>
        <w:rPr>
          <w:rFonts w:ascii="宋体" w:cs="华文仿宋"/>
          <w:b/>
          <w:bCs/>
          <w:color w:val="000000"/>
          <w:kern w:val="0"/>
          <w:sz w:val="48"/>
          <w:szCs w:val="48"/>
        </w:rPr>
      </w:pPr>
    </w:p>
    <w:p>
      <w:pPr>
        <w:jc w:val="both"/>
        <w:rPr>
          <w:rFonts w:ascii="宋体" w:cs="华文仿宋"/>
          <w:b/>
          <w:bCs/>
          <w:color w:val="000000"/>
          <w:kern w:val="0"/>
          <w:sz w:val="48"/>
          <w:szCs w:val="48"/>
        </w:rPr>
      </w:pPr>
    </w:p>
    <w:p>
      <w:pPr>
        <w:widowControl w:val="0"/>
        <w:wordWrap/>
        <w:adjustRightInd/>
        <w:snapToGrid/>
        <w:spacing w:line="560" w:lineRule="exact"/>
        <w:jc w:val="center"/>
        <w:textAlignment w:val="auto"/>
        <w:rPr>
          <w:rFonts w:hint="eastAsia" w:ascii="方正小标宋简体" w:eastAsia="方正小标宋简体" w:cs="华文仿宋"/>
          <w:b w:val="0"/>
          <w:bCs w:val="0"/>
          <w:color w:val="000000"/>
          <w:spacing w:val="20"/>
          <w:kern w:val="0"/>
          <w:sz w:val="44"/>
          <w:szCs w:val="44"/>
        </w:rPr>
      </w:pPr>
      <w:r>
        <w:rPr>
          <w:rFonts w:hint="eastAsia" w:ascii="方正小标宋简体" w:eastAsia="方正小标宋简体" w:cs="华文仿宋"/>
          <w:b w:val="0"/>
          <w:bCs w:val="0"/>
          <w:color w:val="000000"/>
          <w:spacing w:val="20"/>
          <w:kern w:val="0"/>
          <w:sz w:val="44"/>
          <w:szCs w:val="44"/>
          <w:lang w:val="en-US" w:eastAsia="zh-CN"/>
        </w:rPr>
        <w:t>2025年</w:t>
      </w:r>
      <w:r>
        <w:rPr>
          <w:rFonts w:hint="eastAsia" w:ascii="方正小标宋简体" w:eastAsia="方正小标宋简体" w:cs="华文仿宋"/>
          <w:b w:val="0"/>
          <w:bCs w:val="0"/>
          <w:color w:val="000000"/>
          <w:spacing w:val="20"/>
          <w:kern w:val="0"/>
          <w:sz w:val="44"/>
          <w:szCs w:val="44"/>
        </w:rPr>
        <w:t>朝阳区企业专利导航建设项目</w:t>
      </w:r>
    </w:p>
    <w:p>
      <w:pPr>
        <w:widowControl w:val="0"/>
        <w:wordWrap/>
        <w:adjustRightInd/>
        <w:snapToGrid/>
        <w:spacing w:line="560" w:lineRule="exact"/>
        <w:jc w:val="center"/>
        <w:textAlignment w:val="auto"/>
        <w:rPr>
          <w:rFonts w:ascii="方正小标宋简体" w:eastAsia="方正小标宋简体" w:cs="华文仿宋"/>
          <w:b w:val="0"/>
          <w:bCs w:val="0"/>
          <w:color w:val="000000"/>
          <w:spacing w:val="20"/>
          <w:kern w:val="0"/>
          <w:sz w:val="44"/>
          <w:szCs w:val="44"/>
        </w:rPr>
      </w:pPr>
      <w:r>
        <w:rPr>
          <w:rFonts w:hint="eastAsia" w:ascii="方正小标宋简体" w:eastAsia="方正小标宋简体" w:cs="华文仿宋"/>
          <w:b w:val="0"/>
          <w:bCs w:val="0"/>
          <w:color w:val="000000"/>
          <w:spacing w:val="20"/>
          <w:kern w:val="0"/>
          <w:sz w:val="44"/>
          <w:szCs w:val="44"/>
        </w:rPr>
        <w:t>申报书</w:t>
      </w:r>
    </w:p>
    <w:p>
      <w:pPr>
        <w:jc w:val="center"/>
        <w:outlineLvl w:val="1"/>
        <w:rPr>
          <w:rFonts w:hint="eastAsia" w:ascii="仿宋" w:eastAsia="仿宋" w:cs="仿宋"/>
          <w:sz w:val="32"/>
          <w:szCs w:val="32"/>
        </w:rPr>
      </w:pPr>
      <w:r>
        <w:rPr>
          <w:rFonts w:hint="eastAsia" w:ascii="宋体" w:cs="华文仿宋"/>
          <w:b/>
          <w:bCs/>
          <w:color w:val="000000"/>
          <w:kern w:val="0"/>
          <w:szCs w:val="32"/>
        </w:rPr>
        <w:t xml:space="preserve"> </w:t>
      </w:r>
      <w:r>
        <w:rPr>
          <w:rFonts w:hint="eastAsia" w:ascii="仿宋" w:eastAsia="仿宋" w:cs="仿宋"/>
          <w:sz w:val="32"/>
          <w:szCs w:val="32"/>
        </w:rPr>
        <w:t>（</w:t>
      </w:r>
      <w:r>
        <w:rPr>
          <w:rFonts w:hint="default" w:ascii="仿宋" w:eastAsia="仿宋" w:cs="仿宋"/>
          <w:sz w:val="32"/>
          <w:szCs w:val="32"/>
        </w:rPr>
        <w:t>202</w:t>
      </w:r>
      <w:r>
        <w:rPr>
          <w:rFonts w:hint="eastAsia" w:ascii="仿宋" w:eastAsia="仿宋" w:cs="仿宋"/>
          <w:sz w:val="32"/>
          <w:szCs w:val="32"/>
          <w:lang w:val="en-US" w:eastAsia="zh-CN"/>
        </w:rPr>
        <w:t>5</w:t>
      </w:r>
      <w:r>
        <w:rPr>
          <w:rFonts w:hint="eastAsia" w:ascii="仿宋" w:eastAsia="仿宋" w:cs="仿宋"/>
          <w:sz w:val="32"/>
          <w:szCs w:val="32"/>
        </w:rPr>
        <w:t>年度）</w:t>
      </w:r>
    </w:p>
    <w:p>
      <w:pPr>
        <w:ind w:firstLine="570"/>
        <w:jc w:val="center"/>
        <w:rPr>
          <w:rFonts w:ascii="宋体" w:cs="华文仿宋"/>
          <w:b/>
          <w:bCs/>
          <w:color w:val="000000"/>
          <w:kern w:val="0"/>
          <w:szCs w:val="32"/>
        </w:rPr>
      </w:pPr>
      <w:r>
        <w:rPr>
          <w:rFonts w:hint="eastAsia" w:ascii="宋体" w:cs="华文仿宋"/>
          <w:b/>
          <w:bCs/>
          <w:color w:val="000000"/>
          <w:kern w:val="0"/>
          <w:szCs w:val="32"/>
        </w:rPr>
        <w:t xml:space="preserve"> </w:t>
      </w:r>
    </w:p>
    <w:p>
      <w:pPr>
        <w:ind w:firstLine="570"/>
        <w:jc w:val="center"/>
        <w:rPr>
          <w:rFonts w:ascii="宋体" w:cs="华文仿宋"/>
          <w:b/>
          <w:bCs/>
          <w:color w:val="000000"/>
          <w:kern w:val="0"/>
          <w:szCs w:val="32"/>
        </w:rPr>
      </w:pPr>
      <w:r>
        <w:rPr>
          <w:rFonts w:hint="eastAsia" w:ascii="宋体" w:cs="华文仿宋"/>
          <w:b/>
          <w:bCs/>
          <w:color w:val="000000"/>
          <w:kern w:val="0"/>
          <w:szCs w:val="32"/>
        </w:rPr>
        <w:t xml:space="preserve"> </w:t>
      </w:r>
    </w:p>
    <w:p>
      <w:pPr>
        <w:ind w:firstLine="570"/>
        <w:jc w:val="center"/>
        <w:rPr>
          <w:rFonts w:ascii="宋体" w:cs="华文仿宋"/>
          <w:b/>
          <w:bCs/>
          <w:color w:val="000000"/>
          <w:kern w:val="0"/>
          <w:szCs w:val="32"/>
        </w:rPr>
      </w:pPr>
      <w:r>
        <w:rPr>
          <w:rFonts w:hint="eastAsia" w:ascii="宋体" w:cs="华文仿宋"/>
          <w:b/>
          <w:bCs/>
          <w:color w:val="000000"/>
          <w:kern w:val="0"/>
          <w:szCs w:val="32"/>
        </w:rPr>
        <w:t xml:space="preserve"> </w:t>
      </w:r>
    </w:p>
    <w:p>
      <w:pPr>
        <w:autoSpaceDE w:val="0"/>
        <w:spacing w:line="820" w:lineRule="exact"/>
        <w:ind w:firstLine="640" w:firstLineChars="200"/>
        <w:rPr>
          <w:rFonts w:ascii="宋体" w:cs="Calibri"/>
          <w:sz w:val="32"/>
          <w:szCs w:val="32"/>
          <w:u w:val="single"/>
        </w:rPr>
      </w:pPr>
      <w:r>
        <w:rPr>
          <w:rFonts w:hint="eastAsia" w:ascii="宋体"/>
          <w:sz w:val="32"/>
          <w:szCs w:val="32"/>
        </w:rPr>
        <w:t>项目名称</w:t>
      </w:r>
      <w:r>
        <w:rPr>
          <w:rFonts w:hint="default" w:ascii="宋体"/>
          <w:sz w:val="32"/>
          <w:szCs w:val="32"/>
        </w:rPr>
        <w:t>：</w:t>
      </w:r>
      <w:r>
        <w:rPr>
          <w:rFonts w:hint="eastAsia" w:ascii="宋体"/>
          <w:sz w:val="32"/>
          <w:szCs w:val="32"/>
          <w:u w:val="single"/>
        </w:rPr>
        <w:t xml:space="preserve">                                     </w:t>
      </w:r>
    </w:p>
    <w:p>
      <w:pPr>
        <w:autoSpaceDE w:val="0"/>
        <w:spacing w:line="820" w:lineRule="exact"/>
        <w:ind w:firstLine="640" w:firstLineChars="200"/>
        <w:rPr>
          <w:rFonts w:ascii="宋体" w:cs="华文仿宋"/>
          <w:color w:val="000000"/>
          <w:kern w:val="0"/>
          <w:sz w:val="32"/>
          <w:szCs w:val="32"/>
          <w:u w:val="single"/>
        </w:rPr>
      </w:pPr>
      <w:r>
        <w:rPr>
          <w:rFonts w:hint="eastAsia" w:ascii="宋体" w:cs="华文仿宋"/>
          <w:color w:val="000000"/>
          <w:kern w:val="0"/>
          <w:sz w:val="32"/>
          <w:szCs w:val="32"/>
        </w:rPr>
        <w:t>申报单位（盖章）：</w:t>
      </w:r>
      <w:r>
        <w:rPr>
          <w:rFonts w:hint="eastAsia" w:ascii="宋体" w:cs="华文仿宋"/>
          <w:color w:val="000000"/>
          <w:kern w:val="0"/>
          <w:sz w:val="32"/>
          <w:szCs w:val="32"/>
          <w:u w:val="single"/>
          <w:em w:val="dot"/>
        </w:rPr>
        <w:t xml:space="preserve">                          </w:t>
      </w:r>
      <w:r>
        <w:rPr>
          <w:rFonts w:hint="eastAsia" w:ascii="宋体" w:cs="华文仿宋"/>
          <w:color w:val="000000"/>
          <w:kern w:val="0"/>
          <w:sz w:val="32"/>
          <w:szCs w:val="32"/>
          <w:u w:val="single"/>
        </w:rPr>
        <w:t xml:space="preserve">  </w:t>
      </w:r>
    </w:p>
    <w:p>
      <w:pPr>
        <w:autoSpaceDE w:val="0"/>
        <w:spacing w:line="820" w:lineRule="exact"/>
        <w:ind w:firstLine="640" w:firstLineChars="200"/>
        <w:rPr>
          <w:rFonts w:ascii="宋体" w:cs="华文仿宋"/>
          <w:color w:val="000000"/>
          <w:kern w:val="0"/>
          <w:sz w:val="32"/>
          <w:szCs w:val="32"/>
          <w:u w:val="single"/>
        </w:rPr>
      </w:pPr>
      <w:r>
        <w:rPr>
          <w:rFonts w:hint="eastAsia" w:ascii="宋体" w:cs="华文仿宋"/>
          <w:color w:val="000000"/>
          <w:kern w:val="0"/>
          <w:sz w:val="32"/>
          <w:szCs w:val="32"/>
        </w:rPr>
        <w:t>合作单位（盖章）：</w:t>
      </w:r>
      <w:r>
        <w:rPr>
          <w:rFonts w:hint="eastAsia" w:ascii="宋体" w:cs="华文仿宋"/>
          <w:color w:val="000000"/>
          <w:kern w:val="0"/>
          <w:sz w:val="32"/>
          <w:szCs w:val="32"/>
          <w:u w:val="single"/>
        </w:rPr>
        <w:t xml:space="preserve">                            </w:t>
      </w:r>
    </w:p>
    <w:p>
      <w:pPr>
        <w:autoSpaceDE w:val="0"/>
        <w:spacing w:line="820" w:lineRule="exact"/>
        <w:ind w:firstLine="640" w:firstLineChars="200"/>
        <w:rPr>
          <w:rFonts w:ascii="宋体" w:cs="华文仿宋"/>
          <w:color w:val="000000"/>
          <w:kern w:val="0"/>
          <w:sz w:val="32"/>
          <w:szCs w:val="32"/>
          <w:u w:val="single"/>
        </w:rPr>
      </w:pPr>
      <w:r>
        <w:rPr>
          <w:rFonts w:hint="eastAsia" w:ascii="宋体" w:cs="华文仿宋"/>
          <w:color w:val="000000"/>
          <w:kern w:val="0"/>
          <w:sz w:val="32"/>
          <w:szCs w:val="32"/>
        </w:rPr>
        <w:t>项目负责人：</w:t>
      </w:r>
      <w:r>
        <w:rPr>
          <w:rFonts w:hint="eastAsia" w:ascii="宋体" w:cs="华文仿宋"/>
          <w:color w:val="000000"/>
          <w:kern w:val="0"/>
          <w:sz w:val="32"/>
          <w:szCs w:val="32"/>
          <w:u w:val="single"/>
          <w:em w:val="dot"/>
        </w:rPr>
        <w:t xml:space="preserve">             </w:t>
      </w:r>
      <w:r>
        <w:rPr>
          <w:rFonts w:hint="eastAsia" w:ascii="宋体" w:cs="华文仿宋"/>
          <w:color w:val="000000"/>
          <w:kern w:val="0"/>
          <w:sz w:val="32"/>
          <w:szCs w:val="32"/>
          <w:lang w:eastAsia="zh-CN"/>
        </w:rPr>
        <w:t>手机</w:t>
      </w:r>
      <w:r>
        <w:rPr>
          <w:rFonts w:hint="eastAsia" w:ascii="宋体" w:cs="华文仿宋"/>
          <w:color w:val="000000"/>
          <w:kern w:val="0"/>
          <w:sz w:val="32"/>
          <w:szCs w:val="32"/>
        </w:rPr>
        <w:t>：</w:t>
      </w:r>
      <w:r>
        <w:rPr>
          <w:rFonts w:hint="eastAsia" w:ascii="宋体" w:cs="华文仿宋"/>
          <w:color w:val="000000"/>
          <w:kern w:val="0"/>
          <w:sz w:val="32"/>
          <w:szCs w:val="32"/>
          <w:u w:val="single"/>
          <w:em w:val="dot"/>
        </w:rPr>
        <w:t xml:space="preserve">               </w:t>
      </w:r>
    </w:p>
    <w:p>
      <w:pPr>
        <w:autoSpaceDE w:val="0"/>
        <w:spacing w:line="820" w:lineRule="exact"/>
        <w:ind w:firstLine="640" w:firstLineChars="200"/>
        <w:rPr>
          <w:rFonts w:hint="eastAsia" w:ascii="宋体" w:cs="华文仿宋"/>
          <w:color w:val="000000"/>
          <w:kern w:val="0"/>
          <w:sz w:val="32"/>
          <w:szCs w:val="32"/>
        </w:rPr>
      </w:pPr>
      <w:r>
        <w:rPr>
          <w:rFonts w:hint="eastAsia" w:ascii="宋体" w:cs="华文仿宋"/>
          <w:color w:val="000000"/>
          <w:kern w:val="0"/>
          <w:sz w:val="32"/>
          <w:szCs w:val="32"/>
        </w:rPr>
        <w:t>邮箱：</w:t>
      </w:r>
      <w:r>
        <w:rPr>
          <w:rFonts w:hint="eastAsia" w:ascii="宋体" w:cs="华文仿宋"/>
          <w:color w:val="000000"/>
          <w:kern w:val="0"/>
          <w:sz w:val="32"/>
          <w:szCs w:val="32"/>
          <w:u w:val="single"/>
          <w:em w:val="dot"/>
        </w:rPr>
        <w:t xml:space="preserve">    </w:t>
      </w:r>
      <w:r>
        <w:rPr>
          <w:rFonts w:ascii="宋体" w:cs="华文仿宋"/>
          <w:color w:val="000000"/>
          <w:kern w:val="0"/>
          <w:sz w:val="32"/>
          <w:szCs w:val="32"/>
          <w:u w:val="single"/>
          <w:em w:val="dot"/>
        </w:rPr>
        <w:t xml:space="preserve">                         </w:t>
      </w:r>
      <w:r>
        <w:rPr>
          <w:rFonts w:hint="eastAsia" w:ascii="宋体" w:cs="华文仿宋"/>
          <w:color w:val="000000"/>
          <w:kern w:val="0"/>
          <w:sz w:val="32"/>
          <w:szCs w:val="32"/>
          <w:u w:val="single"/>
          <w:em w:val="dot"/>
        </w:rPr>
        <w:t xml:space="preserve">           </w:t>
      </w:r>
    </w:p>
    <w:p>
      <w:pPr>
        <w:jc w:val="center"/>
        <w:rPr>
          <w:rFonts w:ascii="宋体" w:cs="华文仿宋"/>
          <w:b/>
          <w:bCs/>
          <w:color w:val="000000"/>
          <w:kern w:val="0"/>
          <w:sz w:val="36"/>
          <w:szCs w:val="36"/>
        </w:rPr>
      </w:pPr>
    </w:p>
    <w:p>
      <w:pPr>
        <w:jc w:val="both"/>
        <w:rPr>
          <w:rFonts w:hint="eastAsia" w:ascii="宋体" w:cs="华文仿宋"/>
          <w:b/>
          <w:bCs/>
          <w:color w:val="000000"/>
          <w:kern w:val="0"/>
          <w:sz w:val="36"/>
          <w:szCs w:val="36"/>
        </w:rPr>
      </w:pPr>
    </w:p>
    <w:p>
      <w:pPr>
        <w:jc w:val="center"/>
        <w:outlineLvl w:val="1"/>
        <w:rPr>
          <w:rFonts w:ascii="楷体" w:hAnsi="楷体" w:eastAsia="楷体" w:cs="仿宋_GB2312"/>
          <w:bCs/>
          <w:sz w:val="32"/>
          <w:szCs w:val="32"/>
        </w:rPr>
      </w:pPr>
      <w:r>
        <w:rPr>
          <w:rFonts w:hint="eastAsia" w:ascii="楷体" w:hAnsi="楷体" w:eastAsia="楷体" w:cs="仿宋_GB2312"/>
          <w:bCs/>
          <w:sz w:val="32"/>
          <w:szCs w:val="32"/>
        </w:rPr>
        <w:t>申报日期</w:t>
      </w:r>
      <w:bookmarkStart w:id="0" w:name="tbsjN"/>
      <w:bookmarkEnd w:id="0"/>
      <w:r>
        <w:rPr>
          <w:rFonts w:hint="eastAsia" w:ascii="楷体" w:hAnsi="楷体" w:eastAsia="楷体" w:cs="仿宋_GB2312"/>
          <w:bCs/>
          <w:sz w:val="32"/>
          <w:szCs w:val="32"/>
        </w:rPr>
        <w:t xml:space="preserve">    </w:t>
      </w:r>
      <w:r>
        <w:rPr>
          <w:rFonts w:hint="eastAsia" w:ascii="楷体" w:hAnsi="楷体" w:eastAsia="楷体" w:cs="仿宋_GB2312"/>
          <w:sz w:val="32"/>
          <w:szCs w:val="32"/>
        </w:rPr>
        <w:t>年</w:t>
      </w:r>
      <w:bookmarkStart w:id="1" w:name="tbsjY"/>
      <w:bookmarkEnd w:id="1"/>
      <w:r>
        <w:rPr>
          <w:rFonts w:hint="eastAsia" w:ascii="楷体" w:hAnsi="楷体" w:eastAsia="楷体" w:cs="仿宋_GB2312"/>
          <w:sz w:val="32"/>
          <w:szCs w:val="32"/>
        </w:rPr>
        <w:t xml:space="preserve">   月</w:t>
      </w:r>
      <w:bookmarkStart w:id="2" w:name="tbsjR"/>
      <w:bookmarkEnd w:id="2"/>
      <w:r>
        <w:rPr>
          <w:rFonts w:hint="eastAsia" w:ascii="楷体" w:hAnsi="楷体" w:eastAsia="楷体" w:cs="仿宋_GB2312"/>
          <w:sz w:val="32"/>
          <w:szCs w:val="32"/>
        </w:rPr>
        <w:t xml:space="preserve">   日</w:t>
      </w:r>
    </w:p>
    <w:p>
      <w:pPr>
        <w:jc w:val="center"/>
        <w:outlineLvl w:val="1"/>
        <w:rPr>
          <w:rFonts w:ascii="楷体" w:hAnsi="楷体" w:eastAsia="楷体" w:cs="仿宋_GB2312"/>
          <w:bCs/>
          <w:sz w:val="32"/>
          <w:szCs w:val="32"/>
        </w:rPr>
      </w:pPr>
      <w:r>
        <w:rPr>
          <w:rFonts w:hint="eastAsia" w:ascii="楷体" w:hAnsi="楷体" w:eastAsia="楷体" w:cs="仿宋_GB2312"/>
          <w:bCs/>
          <w:sz w:val="32"/>
          <w:szCs w:val="32"/>
          <w:lang w:val="en-US"/>
        </w:rPr>
        <w:t>北京市</w:t>
      </w:r>
      <w:r>
        <w:rPr>
          <w:rFonts w:hint="eastAsia" w:ascii="楷体" w:hAnsi="楷体" w:eastAsia="楷体" w:cs="仿宋_GB2312"/>
          <w:bCs/>
          <w:sz w:val="32"/>
          <w:szCs w:val="32"/>
        </w:rPr>
        <w:t>朝阳区市场监督管理局</w:t>
      </w:r>
      <w:r>
        <w:rPr>
          <w:rFonts w:hint="eastAsia" w:ascii="楷体" w:hAnsi="楷体" w:eastAsia="楷体" w:cs="仿宋_GB2312"/>
          <w:bCs/>
          <w:sz w:val="32"/>
          <w:szCs w:val="32"/>
          <w:lang w:val="en-US" w:eastAsia="zh-CN"/>
        </w:rPr>
        <w:t xml:space="preserve"> </w:t>
      </w:r>
      <w:r>
        <w:rPr>
          <w:rFonts w:hint="eastAsia" w:ascii="楷体" w:hAnsi="楷体" w:eastAsia="楷体" w:cs="仿宋_GB2312"/>
          <w:bCs/>
          <w:sz w:val="32"/>
          <w:szCs w:val="32"/>
        </w:rPr>
        <w:t>编制</w:t>
      </w:r>
    </w:p>
    <w:p>
      <w:pPr>
        <w:ind w:firstLine="640" w:firstLineChars="200"/>
        <w:rPr>
          <w:rFonts w:ascii="楷体" w:hAnsi="楷体" w:eastAsia="楷体" w:cs="仿宋_GB2312"/>
          <w:sz w:val="32"/>
          <w:szCs w:val="32"/>
        </w:rPr>
        <w:sectPr>
          <w:headerReference r:id="rId4" w:type="first"/>
          <w:footerReference r:id="rId5" w:type="default"/>
          <w:pgSz w:w="11906" w:h="16838"/>
          <w:pgMar w:top="1134" w:right="1474" w:bottom="935" w:left="1474" w:header="851" w:footer="992" w:gutter="0"/>
          <w:pgNumType w:fmt="decimal"/>
          <w:cols w:space="720" w:num="1"/>
          <w:rtlGutter w:val="0"/>
          <w:docGrid w:type="lines" w:linePitch="312" w:charSpace="0"/>
        </w:sectPr>
      </w:pPr>
    </w:p>
    <w:p>
      <w:pPr>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项目实施承诺书</w:t>
      </w:r>
    </w:p>
    <w:p>
      <w:pPr>
        <w:ind w:firstLine="554"/>
        <w:rPr>
          <w:rFonts w:ascii="仿宋" w:eastAsia="仿宋" w:cs="仿宋"/>
          <w:b/>
          <w:bCs/>
          <w:sz w:val="28"/>
          <w:szCs w:val="28"/>
          <w:u w:val="single"/>
        </w:rPr>
      </w:pPr>
    </w:p>
    <w:p>
      <w:pPr>
        <w:autoSpaceDE w:val="0"/>
        <w:spacing w:line="560" w:lineRule="exact"/>
        <w:ind w:firstLine="632"/>
        <w:rPr>
          <w:rFonts w:ascii="仿宋_GB2312" w:eastAsia="仿宋_GB2312"/>
          <w:sz w:val="32"/>
          <w:szCs w:val="32"/>
        </w:rPr>
      </w:pPr>
      <w:r>
        <w:rPr>
          <w:rFonts w:hint="eastAsia" w:ascii="仿宋_GB2312" w:eastAsia="仿宋_GB2312"/>
          <w:sz w:val="32"/>
          <w:szCs w:val="32"/>
        </w:rPr>
        <w:t>本项目承担单位承诺严格执行经费管理等相关规定，所提供的申报资料真实可靠，无夸大不实、弄虚作假。项目组成员身份真实有效，无编报虚假预算、篡改单位财务数据、侵犯他人知识产权等失信行为。不请托，不游说，不进行任何可能影响项目立项公正性的活动。</w:t>
      </w:r>
    </w:p>
    <w:p>
      <w:pPr>
        <w:autoSpaceDE w:val="0"/>
        <w:spacing w:line="560" w:lineRule="exact"/>
        <w:ind w:firstLine="632"/>
        <w:rPr>
          <w:rFonts w:ascii="仿宋_GB2312" w:eastAsia="仿宋_GB2312"/>
          <w:sz w:val="32"/>
          <w:szCs w:val="32"/>
        </w:rPr>
      </w:pPr>
      <w:r>
        <w:rPr>
          <w:rFonts w:hint="eastAsia" w:ascii="仿宋_GB2312" w:eastAsia="仿宋_GB2312"/>
          <w:sz w:val="32"/>
          <w:szCs w:val="32"/>
        </w:rPr>
        <w:t>本项目承担单位承诺如有失实或失信行为，愿意承担一切相关责任：</w:t>
      </w:r>
    </w:p>
    <w:p>
      <w:pPr>
        <w:autoSpaceDE w:val="0"/>
        <w:spacing w:line="560" w:lineRule="exact"/>
        <w:ind w:firstLine="632"/>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．被取消项目评审资格或撤销立项；</w:t>
      </w:r>
    </w:p>
    <w:p>
      <w:pPr>
        <w:autoSpaceDE w:val="0"/>
        <w:spacing w:line="560" w:lineRule="exact"/>
        <w:ind w:firstLine="632"/>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．被记入不良信用记录，并接受相应处理；</w:t>
      </w:r>
    </w:p>
    <w:p>
      <w:pPr>
        <w:autoSpaceDE w:val="0"/>
        <w:spacing w:line="560" w:lineRule="exact"/>
        <w:ind w:firstLine="632"/>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hint="default" w:ascii="仿宋_GB2312" w:eastAsia="仿宋_GB2312"/>
          <w:sz w:val="32"/>
          <w:szCs w:val="32"/>
        </w:rPr>
        <w:t>其他相关</w:t>
      </w:r>
      <w:r>
        <w:rPr>
          <w:rFonts w:hint="eastAsia" w:ascii="仿宋_GB2312" w:eastAsia="仿宋_GB2312"/>
          <w:sz w:val="32"/>
          <w:szCs w:val="32"/>
        </w:rPr>
        <w:t>法律责任等。</w:t>
      </w:r>
    </w:p>
    <w:p>
      <w:pPr>
        <w:autoSpaceDE w:val="0"/>
        <w:spacing w:line="560" w:lineRule="exact"/>
        <w:ind w:firstLine="632"/>
        <w:rPr>
          <w:rFonts w:ascii="仿宋_GB2312" w:eastAsia="仿宋_GB2312"/>
          <w:sz w:val="32"/>
          <w:szCs w:val="32"/>
        </w:rPr>
      </w:pPr>
    </w:p>
    <w:p>
      <w:pPr>
        <w:autoSpaceDE w:val="0"/>
        <w:spacing w:line="560" w:lineRule="exact"/>
        <w:ind w:firstLine="632"/>
        <w:rPr>
          <w:rFonts w:ascii="仿宋_GB2312" w:eastAsia="仿宋_GB2312"/>
          <w:sz w:val="32"/>
          <w:szCs w:val="32"/>
        </w:rPr>
      </w:pPr>
      <w:r>
        <w:rPr>
          <w:rFonts w:ascii="仿宋_GB2312" w:eastAsia="仿宋_GB2312"/>
          <w:sz w:val="32"/>
          <w:szCs w:val="32"/>
        </w:rPr>
        <w:t xml:space="preserve">                  </w:t>
      </w:r>
    </w:p>
    <w:p>
      <w:pPr>
        <w:autoSpaceDE w:val="0"/>
        <w:spacing w:line="560" w:lineRule="exact"/>
        <w:ind w:firstLine="632"/>
        <w:rPr>
          <w:rFonts w:ascii="仿宋_GB2312" w:eastAsia="仿宋_GB2312"/>
          <w:sz w:val="32"/>
          <w:szCs w:val="32"/>
        </w:rPr>
      </w:pPr>
    </w:p>
    <w:p>
      <w:pPr>
        <w:autoSpaceDE w:val="0"/>
        <w:spacing w:line="560" w:lineRule="exact"/>
        <w:ind w:firstLine="3360" w:firstLineChars="1050"/>
        <w:rPr>
          <w:rFonts w:ascii="仿宋_GB2312" w:eastAsia="仿宋_GB2312"/>
          <w:sz w:val="32"/>
          <w:szCs w:val="32"/>
        </w:rPr>
      </w:pPr>
    </w:p>
    <w:p>
      <w:pPr>
        <w:autoSpaceDE w:val="0"/>
        <w:spacing w:line="560" w:lineRule="exact"/>
        <w:ind w:firstLine="4000" w:firstLineChars="1250"/>
        <w:rPr>
          <w:rFonts w:ascii="仿宋_GB2312" w:eastAsia="仿宋_GB2312"/>
          <w:sz w:val="32"/>
          <w:szCs w:val="32"/>
        </w:rPr>
      </w:pPr>
      <w:r>
        <w:rPr>
          <w:rFonts w:hint="eastAsia" w:ascii="仿宋_GB2312" w:eastAsia="仿宋_GB2312"/>
          <w:sz w:val="32"/>
          <w:szCs w:val="32"/>
        </w:rPr>
        <w:t>项目负责人（签字）：</w:t>
      </w:r>
    </w:p>
    <w:p>
      <w:pPr>
        <w:autoSpaceDE w:val="0"/>
        <w:spacing w:line="560" w:lineRule="exact"/>
        <w:ind w:firstLine="632"/>
        <w:rPr>
          <w:rFonts w:ascii="仿宋_GB2312" w:eastAsia="仿宋_GB2312"/>
          <w:sz w:val="32"/>
          <w:szCs w:val="32"/>
        </w:rPr>
      </w:pPr>
      <w:r>
        <w:rPr>
          <w:rFonts w:ascii="仿宋_GB2312" w:eastAsia="仿宋_GB2312"/>
          <w:sz w:val="32"/>
          <w:szCs w:val="32"/>
        </w:rPr>
        <w:t xml:space="preserve"> </w:t>
      </w:r>
    </w:p>
    <w:p>
      <w:pPr>
        <w:ind w:firstLine="632"/>
        <w:rPr>
          <w:rFonts w:ascii="仿宋_GB2312" w:eastAsia="仿宋_GB2312"/>
          <w:sz w:val="32"/>
          <w:szCs w:val="32"/>
        </w:rPr>
      </w:pPr>
      <w:r>
        <w:rPr>
          <w:sz w:val="32"/>
          <w:szCs w:val="32"/>
        </w:rPr>
        <w:t xml:space="preserve">                    </w:t>
      </w:r>
      <w:r>
        <w:rPr>
          <w:rFonts w:ascii="仿宋_GB2312" w:eastAsia="仿宋_GB2312"/>
          <w:sz w:val="32"/>
          <w:szCs w:val="32"/>
        </w:rPr>
        <w:t xml:space="preserve"> </w:t>
      </w:r>
      <w:r>
        <w:rPr>
          <w:rFonts w:hint="eastAsia" w:ascii="仿宋_GB2312" w:eastAsia="仿宋_GB2312"/>
          <w:sz w:val="32"/>
          <w:szCs w:val="32"/>
        </w:rPr>
        <w:t>项目承担单位（公章）：</w:t>
      </w:r>
      <w:r>
        <w:rPr>
          <w:rFonts w:ascii="仿宋_GB2312" w:eastAsia="仿宋_GB2312"/>
          <w:sz w:val="32"/>
          <w:szCs w:val="32"/>
        </w:rPr>
        <w:t xml:space="preserve"> </w:t>
      </w:r>
    </w:p>
    <w:p>
      <w:pPr>
        <w:ind w:firstLine="632"/>
        <w:rPr>
          <w:rFonts w:ascii="仿宋_GB2312" w:eastAsia="仿宋_GB2312"/>
          <w:sz w:val="32"/>
          <w:szCs w:val="32"/>
        </w:rPr>
      </w:pPr>
      <w:r>
        <w:rPr>
          <w:rFonts w:ascii="仿宋_GB2312" w:eastAsia="仿宋_GB2312"/>
          <w:sz w:val="32"/>
          <w:szCs w:val="32"/>
        </w:rPr>
        <w:t xml:space="preserve"> </w:t>
      </w:r>
    </w:p>
    <w:p>
      <w:pPr>
        <w:ind w:firstLine="632"/>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default"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月</w:t>
      </w:r>
      <w:r>
        <w:rPr>
          <w:rFonts w:hint="default"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日</w:t>
      </w:r>
    </w:p>
    <w:p>
      <w:pPr>
        <w:rPr>
          <w:rFonts w:ascii="仿宋_GB2312" w:hAnsi="仿宋_GB2312"/>
          <w:szCs w:val="32"/>
        </w:rPr>
      </w:pPr>
      <w:r>
        <w:rPr>
          <w:rFonts w:hint="eastAsia" w:ascii="仿宋_GB2312" w:hAnsi="仿宋_GB2312"/>
          <w:szCs w:val="32"/>
        </w:rPr>
        <w:br w:type="page"/>
      </w:r>
    </w:p>
    <w:p>
      <w:pPr>
        <w:spacing w:before="156" w:beforeLines="50" w:line="500" w:lineRule="exact"/>
        <w:rPr>
          <w:rFonts w:ascii="仿宋_GB2312" w:eastAsia="仿宋_GB2312" w:cs="仿宋_GB2312"/>
          <w:b/>
          <w:bCs/>
          <w:color w:val="000000"/>
          <w:sz w:val="32"/>
          <w:szCs w:val="32"/>
          <w:highlight w:val="none"/>
        </w:rPr>
      </w:pPr>
      <w:r>
        <w:rPr>
          <w:rFonts w:hint="eastAsia" w:ascii="仿宋_GB2312" w:eastAsia="仿宋_GB2312" w:cs="仿宋_GB2312"/>
          <w:b/>
          <w:bCs/>
          <w:color w:val="000000"/>
          <w:spacing w:val="-16"/>
          <w:sz w:val="32"/>
          <w:szCs w:val="32"/>
        </w:rPr>
        <w:t>一、申报单位基本情况</w:t>
      </w:r>
      <w:r>
        <w:rPr>
          <w:rFonts w:hint="eastAsia" w:ascii="仿宋_GB2312" w:eastAsia="仿宋_GB2312" w:cs="仿宋_GB2312"/>
          <w:b/>
          <w:bCs/>
          <w:color w:val="000000"/>
          <w:sz w:val="28"/>
          <w:szCs w:val="28"/>
          <w:highlight w:val="none"/>
        </w:rPr>
        <w:t>（填报数据截止日：</w:t>
      </w:r>
      <w:bookmarkStart w:id="3" w:name="_GoBack"/>
      <w:r>
        <w:rPr>
          <w:rFonts w:hint="eastAsia" w:ascii="仿宋_GB2312" w:eastAsia="仿宋_GB2312" w:cs="仿宋_GB2312"/>
          <w:b/>
          <w:bCs/>
          <w:color w:val="000000"/>
          <w:sz w:val="28"/>
          <w:szCs w:val="28"/>
          <w:highlight w:val="none"/>
        </w:rPr>
        <w:t>202</w:t>
      </w:r>
      <w:r>
        <w:rPr>
          <w:rFonts w:hint="eastAsia" w:ascii="仿宋_GB2312" w:eastAsia="仿宋_GB2312" w:cs="仿宋_GB2312"/>
          <w:b/>
          <w:bCs/>
          <w:color w:val="000000"/>
          <w:sz w:val="28"/>
          <w:szCs w:val="28"/>
          <w:highlight w:val="none"/>
          <w:lang w:val="en-US" w:eastAsia="zh-CN"/>
        </w:rPr>
        <w:t>5</w:t>
      </w:r>
      <w:r>
        <w:rPr>
          <w:rFonts w:hint="eastAsia" w:ascii="仿宋_GB2312" w:eastAsia="仿宋_GB2312" w:cs="仿宋_GB2312"/>
          <w:b/>
          <w:bCs/>
          <w:color w:val="000000"/>
          <w:sz w:val="28"/>
          <w:szCs w:val="28"/>
          <w:highlight w:val="none"/>
        </w:rPr>
        <w:t>年</w:t>
      </w:r>
      <w:r>
        <w:rPr>
          <w:rFonts w:hint="eastAsia" w:ascii="仿宋_GB2312" w:eastAsia="仿宋_GB2312" w:cs="仿宋_GB2312"/>
          <w:b/>
          <w:bCs/>
          <w:color w:val="000000"/>
          <w:sz w:val="28"/>
          <w:szCs w:val="28"/>
          <w:highlight w:val="none"/>
          <w:lang w:val="en-US" w:eastAsia="zh-CN"/>
        </w:rPr>
        <w:t>1</w:t>
      </w:r>
      <w:r>
        <w:rPr>
          <w:rFonts w:hint="eastAsia" w:ascii="仿宋_GB2312" w:eastAsia="仿宋_GB2312" w:cs="仿宋_GB2312"/>
          <w:b/>
          <w:bCs/>
          <w:color w:val="000000"/>
          <w:sz w:val="28"/>
          <w:szCs w:val="28"/>
          <w:highlight w:val="none"/>
        </w:rPr>
        <w:t>月</w:t>
      </w:r>
      <w:r>
        <w:rPr>
          <w:rFonts w:hint="eastAsia" w:ascii="仿宋_GB2312" w:eastAsia="仿宋_GB2312" w:cs="仿宋_GB2312"/>
          <w:b/>
          <w:bCs/>
          <w:color w:val="000000"/>
          <w:sz w:val="28"/>
          <w:szCs w:val="28"/>
          <w:highlight w:val="none"/>
          <w:lang w:val="en-US" w:eastAsia="zh-CN"/>
        </w:rPr>
        <w:t>31</w:t>
      </w:r>
      <w:r>
        <w:rPr>
          <w:rFonts w:hint="eastAsia" w:ascii="仿宋_GB2312" w:eastAsia="仿宋_GB2312" w:cs="仿宋_GB2312"/>
          <w:b/>
          <w:bCs/>
          <w:color w:val="000000"/>
          <w:sz w:val="28"/>
          <w:szCs w:val="28"/>
          <w:highlight w:val="none"/>
        </w:rPr>
        <w:t>日）</w:t>
      </w:r>
    </w:p>
    <w:bookmarkEnd w:id="3"/>
    <w:tbl>
      <w:tblPr>
        <w:tblStyle w:val="12"/>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760"/>
        <w:gridCol w:w="809"/>
        <w:gridCol w:w="1544"/>
        <w:gridCol w:w="1239"/>
        <w:gridCol w:w="1821"/>
        <w:gridCol w:w="14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522" w:type="dxa"/>
            <w:gridSpan w:val="7"/>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b/>
                <w:bCs/>
                <w:sz w:val="24"/>
              </w:rPr>
              <w:t>项目基本信息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660" w:type="dxa"/>
            <w:gridSpan w:val="2"/>
            <w:tcBorders>
              <w:top w:val="single" w:color="auto" w:sz="8" w:space="0"/>
              <w:left w:val="single" w:color="auto" w:sz="8" w:space="0"/>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项目名称</w:t>
            </w:r>
          </w:p>
        </w:tc>
        <w:tc>
          <w:tcPr>
            <w:tcW w:w="6862" w:type="dxa"/>
            <w:gridSpan w:val="5"/>
            <w:tcBorders>
              <w:top w:val="single" w:color="auto" w:sz="8" w:space="0"/>
              <w:left w:val="single" w:color="auto" w:sz="4"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660" w:type="dxa"/>
            <w:gridSpan w:val="2"/>
            <w:tcBorders>
              <w:top w:val="single" w:color="auto" w:sz="8" w:space="0"/>
              <w:left w:val="single" w:color="auto" w:sz="8" w:space="0"/>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项目类别</w:t>
            </w:r>
          </w:p>
        </w:tc>
        <w:tc>
          <w:tcPr>
            <w:tcW w:w="6862" w:type="dxa"/>
            <w:gridSpan w:val="5"/>
            <w:tcBorders>
              <w:top w:val="single" w:color="auto" w:sz="8" w:space="0"/>
              <w:left w:val="single" w:color="auto" w:sz="4"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w:t>
            </w:r>
            <w:r>
              <w:rPr>
                <w:rFonts w:hint="eastAsia" w:ascii="仿宋_GB2312" w:eastAsia="仿宋_GB2312" w:cs="仿宋_GB2312"/>
                <w:sz w:val="24"/>
              </w:rPr>
              <w:sym w:font="Wingdings" w:char="00A8"/>
            </w:r>
            <w:r>
              <w:rPr>
                <w:rFonts w:hint="eastAsia" w:ascii="仿宋_GB2312" w:eastAsia="仿宋_GB2312" w:cs="仿宋_GB2312"/>
                <w:sz w:val="24"/>
              </w:rPr>
              <w:t>企业经营类</w:t>
            </w:r>
            <w:r>
              <w:rPr>
                <w:rFonts w:hint="eastAsia" w:ascii="仿宋_GB2312" w:eastAsia="仿宋_GB2312" w:cs="仿宋_GB2312"/>
                <w:sz w:val="24"/>
                <w:lang w:val="en-US" w:eastAsia="zh-CN"/>
              </w:rPr>
              <w:t xml:space="preserve">  </w:t>
            </w:r>
            <w:r>
              <w:rPr>
                <w:rFonts w:hint="eastAsia" w:ascii="仿宋_GB2312" w:eastAsia="仿宋_GB2312" w:cs="仿宋_GB2312"/>
                <w:sz w:val="24"/>
              </w:rPr>
              <w:sym w:font="Wingdings" w:char="00A8"/>
            </w:r>
            <w:r>
              <w:rPr>
                <w:rFonts w:hint="eastAsia" w:ascii="仿宋_GB2312" w:eastAsia="仿宋_GB2312" w:cs="仿宋_GB2312"/>
                <w:sz w:val="24"/>
              </w:rPr>
              <w:t>研发活动类</w:t>
            </w:r>
            <w:r>
              <w:rPr>
                <w:rFonts w:hint="eastAsia" w:ascii="仿宋_GB2312" w:eastAsia="仿宋_GB2312" w:cs="仿宋_GB2312"/>
                <w:sz w:val="24"/>
                <w:lang w:val="en-US" w:eastAsia="zh-CN"/>
              </w:rPr>
              <w:t xml:space="preserve">  </w:t>
            </w:r>
            <w:r>
              <w:rPr>
                <w:rFonts w:hint="eastAsia" w:ascii="仿宋_GB2312" w:eastAsia="仿宋_GB2312" w:cs="仿宋_GB2312"/>
                <w:sz w:val="24"/>
              </w:rPr>
              <w:sym w:font="Wingdings" w:char="00A8"/>
            </w:r>
            <w:r>
              <w:rPr>
                <w:rFonts w:hint="eastAsia" w:ascii="仿宋_GB2312" w:eastAsia="仿宋_GB2312" w:cs="仿宋_GB2312"/>
                <w:sz w:val="24"/>
              </w:rPr>
              <w:t>人才管理类）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00" w:hRule="atLeast"/>
          <w:jc w:val="center"/>
        </w:trPr>
        <w:tc>
          <w:tcPr>
            <w:tcW w:w="1660" w:type="dxa"/>
            <w:gridSpan w:val="2"/>
            <w:tcBorders>
              <w:top w:val="single" w:color="auto" w:sz="8" w:space="0"/>
              <w:left w:val="single" w:color="auto" w:sz="8" w:space="0"/>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所属产业</w:t>
            </w:r>
          </w:p>
        </w:tc>
        <w:tc>
          <w:tcPr>
            <w:tcW w:w="6862" w:type="dxa"/>
            <w:gridSpan w:val="5"/>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□信息技术 □集成电路 □医疗健康  □智能装备  □节能环保</w:t>
            </w:r>
          </w:p>
          <w:p>
            <w:pPr>
              <w:spacing w:line="500" w:lineRule="exact"/>
              <w:rPr>
                <w:rFonts w:ascii="仿宋_GB2312" w:eastAsia="仿宋_GB2312" w:cs="仿宋_GB2312"/>
                <w:sz w:val="24"/>
              </w:rPr>
            </w:pPr>
            <w:r>
              <w:rPr>
                <w:rFonts w:hint="eastAsia" w:ascii="仿宋_GB2312" w:eastAsia="仿宋_GB2312" w:cs="仿宋_GB2312"/>
                <w:sz w:val="24"/>
              </w:rPr>
              <w:t>□新能源智能汽车  □新材料  □人工智能  □软件和信息服务</w:t>
            </w:r>
          </w:p>
          <w:p>
            <w:pPr>
              <w:spacing w:line="500" w:lineRule="exact"/>
              <w:rPr>
                <w:rFonts w:ascii="仿宋_GB2312" w:eastAsia="仿宋_GB2312" w:cs="仿宋_GB2312"/>
                <w:sz w:val="24"/>
              </w:rPr>
            </w:pPr>
            <w:r>
              <w:rPr>
                <w:rFonts w:hint="eastAsia" w:ascii="仿宋_GB2312" w:eastAsia="仿宋_GB2312" w:cs="仿宋_GB2312"/>
                <w:sz w:val="24"/>
              </w:rPr>
              <w:t>□科技服务业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522" w:type="dxa"/>
            <w:gridSpan w:val="7"/>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b/>
                <w:bCs/>
                <w:sz w:val="24"/>
              </w:rPr>
            </w:pPr>
            <w:r>
              <w:rPr>
                <w:rFonts w:hint="eastAsia" w:ascii="仿宋_GB2312" w:eastAsia="仿宋_GB2312" w:cs="仿宋_GB2312"/>
                <w:b/>
                <w:bCs/>
                <w:sz w:val="24"/>
              </w:rPr>
              <w:t>申报单位基本情况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0" w:type="dxa"/>
            <w:vMerge w:val="restart"/>
            <w:tcBorders>
              <w:top w:val="nil"/>
              <w:left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单位概况</w:t>
            </w: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单位名称</w:t>
            </w:r>
          </w:p>
        </w:tc>
        <w:tc>
          <w:tcPr>
            <w:tcW w:w="6053" w:type="dxa"/>
            <w:gridSpan w:val="4"/>
            <w:tcBorders>
              <w:top w:val="single" w:color="auto" w:sz="8" w:space="0"/>
              <w:left w:val="nil"/>
              <w:bottom w:val="single" w:color="auto" w:sz="8" w:space="0"/>
              <w:right w:val="single" w:color="auto" w:sz="8" w:space="0"/>
            </w:tcBorders>
            <w:vAlign w:val="top"/>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注册地址</w:t>
            </w:r>
          </w:p>
        </w:tc>
        <w:tc>
          <w:tcPr>
            <w:tcW w:w="2783"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821" w:type="dxa"/>
            <w:tcBorders>
              <w:top w:val="single" w:color="auto" w:sz="8" w:space="0"/>
              <w:left w:val="single" w:color="auto" w:sz="4"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所属产业</w:t>
            </w:r>
          </w:p>
        </w:tc>
        <w:tc>
          <w:tcPr>
            <w:tcW w:w="1449" w:type="dxa"/>
            <w:tcBorders>
              <w:top w:val="single" w:color="auto" w:sz="8" w:space="0"/>
              <w:left w:val="single" w:color="auto" w:sz="4"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widowControl w:val="0"/>
              <w:wordWrap/>
              <w:adjustRightInd/>
              <w:snapToGrid/>
              <w:spacing w:line="400" w:lineRule="exact"/>
              <w:jc w:val="center"/>
              <w:textAlignment w:val="auto"/>
              <w:rPr>
                <w:rFonts w:ascii="仿宋_GB2312" w:eastAsia="仿宋_GB2312" w:cs="仿宋_GB2312"/>
                <w:sz w:val="24"/>
              </w:rPr>
            </w:pPr>
            <w:r>
              <w:rPr>
                <w:rFonts w:hint="eastAsia" w:ascii="仿宋_GB2312" w:eastAsia="仿宋_GB2312" w:cs="仿宋_GB2312"/>
                <w:sz w:val="24"/>
              </w:rPr>
              <w:t>统一社会信用代码</w:t>
            </w:r>
          </w:p>
        </w:tc>
        <w:tc>
          <w:tcPr>
            <w:tcW w:w="6053" w:type="dxa"/>
            <w:gridSpan w:val="4"/>
            <w:tcBorders>
              <w:top w:val="single" w:color="auto" w:sz="8" w:space="0"/>
              <w:left w:val="nil"/>
              <w:bottom w:val="single" w:color="auto" w:sz="8" w:space="0"/>
              <w:right w:val="single" w:color="auto" w:sz="8" w:space="0"/>
            </w:tcBorders>
            <w:vAlign w:val="top"/>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法定代表人</w:t>
            </w:r>
          </w:p>
        </w:tc>
        <w:tc>
          <w:tcPr>
            <w:tcW w:w="1544"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239" w:type="dxa"/>
            <w:tcBorders>
              <w:top w:val="single" w:color="auto" w:sz="8" w:space="0"/>
              <w:left w:val="nil"/>
              <w:bottom w:val="single" w:color="auto" w:sz="8" w:space="0"/>
              <w:right w:val="single" w:color="auto" w:sz="4"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联系电话</w:t>
            </w:r>
          </w:p>
        </w:tc>
        <w:tc>
          <w:tcPr>
            <w:tcW w:w="1821"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449" w:type="dxa"/>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项目负责人</w:t>
            </w:r>
          </w:p>
        </w:tc>
        <w:tc>
          <w:tcPr>
            <w:tcW w:w="1544"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239" w:type="dxa"/>
            <w:tcBorders>
              <w:top w:val="single" w:color="auto" w:sz="8" w:space="0"/>
              <w:left w:val="nil"/>
              <w:bottom w:val="single" w:color="auto" w:sz="8" w:space="0"/>
              <w:right w:val="single" w:color="auto" w:sz="4"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联系电话</w:t>
            </w:r>
          </w:p>
        </w:tc>
        <w:tc>
          <w:tcPr>
            <w:tcW w:w="1821"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449" w:type="dxa"/>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项目联系人</w:t>
            </w:r>
          </w:p>
        </w:tc>
        <w:tc>
          <w:tcPr>
            <w:tcW w:w="1544"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239"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手机</w:t>
            </w:r>
          </w:p>
        </w:tc>
        <w:tc>
          <w:tcPr>
            <w:tcW w:w="1821"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449" w:type="dxa"/>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80" w:hRule="atLeast"/>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企业类别</w:t>
            </w:r>
          </w:p>
          <w:p>
            <w:pPr>
              <w:spacing w:line="500" w:lineRule="exact"/>
              <w:jc w:val="center"/>
              <w:rPr>
                <w:rFonts w:ascii="仿宋_GB2312" w:eastAsia="仿宋_GB2312" w:cs="仿宋_GB2312"/>
                <w:sz w:val="24"/>
              </w:rPr>
            </w:pPr>
            <w:r>
              <w:rPr>
                <w:rFonts w:hint="eastAsia" w:ascii="仿宋_GB2312" w:eastAsia="仿宋_GB2312" w:cs="仿宋_GB2312"/>
                <w:sz w:val="24"/>
              </w:rPr>
              <w:t>（勾选）</w:t>
            </w:r>
          </w:p>
        </w:tc>
        <w:tc>
          <w:tcPr>
            <w:tcW w:w="6053" w:type="dxa"/>
            <w:gridSpan w:val="4"/>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 xml:space="preserve"> □国家知识产权示范企业  □国家知识产权优势企业</w:t>
            </w:r>
          </w:p>
          <w:p>
            <w:pPr>
              <w:spacing w:line="500" w:lineRule="exact"/>
              <w:rPr>
                <w:rFonts w:ascii="仿宋_GB2312" w:eastAsia="仿宋_GB2312" w:cs="仿宋_GB2312"/>
                <w:sz w:val="24"/>
              </w:rPr>
            </w:pPr>
            <w:r>
              <w:rPr>
                <w:rFonts w:hint="eastAsia" w:ascii="仿宋_GB2312" w:eastAsia="仿宋_GB2312" w:cs="仿宋_GB2312"/>
                <w:sz w:val="24"/>
              </w:rPr>
              <w:t xml:space="preserve"> □北京市知识产权示范企业    □贯标认证企业</w:t>
            </w:r>
          </w:p>
          <w:p>
            <w:pPr>
              <w:spacing w:line="500" w:lineRule="exact"/>
              <w:rPr>
                <w:rFonts w:ascii="仿宋_GB2312" w:eastAsia="仿宋_GB2312" w:cs="仿宋_GB2312"/>
                <w:sz w:val="24"/>
              </w:rPr>
            </w:pPr>
            <w:r>
              <w:rPr>
                <w:rFonts w:hint="eastAsia" w:ascii="仿宋_GB2312" w:eastAsia="仿宋_GB2312" w:cs="仿宋_GB2312"/>
                <w:sz w:val="24"/>
              </w:rPr>
              <w:t xml:space="preserve"> □其他</w:t>
            </w:r>
            <w:r>
              <w:rPr>
                <w:rFonts w:hint="eastAsia" w:ascii="仿宋_GB2312" w:eastAsia="仿宋_GB2312" w:cs="仿宋_GB2312"/>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0" w:hRule="atLeast"/>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职工总数</w:t>
            </w:r>
          </w:p>
        </w:tc>
        <w:tc>
          <w:tcPr>
            <w:tcW w:w="2783"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821"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研发人员数量</w:t>
            </w:r>
          </w:p>
        </w:tc>
        <w:tc>
          <w:tcPr>
            <w:tcW w:w="1449"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0" w:hRule="atLeast"/>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hint="eastAsia" w:ascii="仿宋_GB2312" w:eastAsia="仿宋_GB2312" w:cs="仿宋_GB2312"/>
                <w:sz w:val="24"/>
              </w:rPr>
            </w:pPr>
            <w:r>
              <w:rPr>
                <w:rFonts w:hint="eastAsia" w:ascii="仿宋_GB2312" w:eastAsia="仿宋_GB2312" w:cs="仿宋_GB2312"/>
                <w:sz w:val="24"/>
              </w:rPr>
              <w:t>开户名称</w:t>
            </w:r>
          </w:p>
        </w:tc>
        <w:tc>
          <w:tcPr>
            <w:tcW w:w="6053" w:type="dxa"/>
            <w:gridSpan w:val="4"/>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0" w:hRule="atLeast"/>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hint="eastAsia" w:ascii="仿宋_GB2312" w:eastAsia="仿宋_GB2312" w:cs="仿宋_GB2312"/>
                <w:sz w:val="24"/>
              </w:rPr>
            </w:pPr>
            <w:r>
              <w:rPr>
                <w:rFonts w:hint="eastAsia" w:ascii="仿宋_GB2312" w:eastAsia="仿宋_GB2312" w:cs="仿宋_GB2312"/>
                <w:sz w:val="24"/>
              </w:rPr>
              <w:t>开户银行</w:t>
            </w:r>
          </w:p>
        </w:tc>
        <w:tc>
          <w:tcPr>
            <w:tcW w:w="6053" w:type="dxa"/>
            <w:gridSpan w:val="4"/>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0" w:hRule="atLeast"/>
          <w:jc w:val="center"/>
        </w:trPr>
        <w:tc>
          <w:tcPr>
            <w:tcW w:w="900" w:type="dxa"/>
            <w:vMerge w:val="continue"/>
            <w:tcBorders>
              <w:left w:val="single" w:color="auto" w:sz="8" w:space="0"/>
              <w:bottom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hint="eastAsia" w:ascii="仿宋_GB2312" w:eastAsia="仿宋_GB2312" w:cs="仿宋_GB2312"/>
                <w:sz w:val="24"/>
              </w:rPr>
            </w:pPr>
            <w:r>
              <w:rPr>
                <w:rFonts w:hint="eastAsia" w:ascii="仿宋_GB2312" w:eastAsia="仿宋_GB2312" w:cs="仿宋_GB2312"/>
                <w:sz w:val="24"/>
              </w:rPr>
              <w:t>银行账号</w:t>
            </w:r>
          </w:p>
        </w:tc>
        <w:tc>
          <w:tcPr>
            <w:tcW w:w="6053" w:type="dxa"/>
            <w:gridSpan w:val="4"/>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20" w:hRule="atLeast"/>
          <w:jc w:val="center"/>
        </w:trPr>
        <w:tc>
          <w:tcPr>
            <w:tcW w:w="2469" w:type="dxa"/>
            <w:gridSpan w:val="3"/>
            <w:vMerge w:val="restart"/>
            <w:tcBorders>
              <w:top w:val="single" w:color="auto" w:sz="8" w:space="0"/>
              <w:left w:val="single" w:color="auto" w:sz="8" w:space="0"/>
              <w:bottom w:val="single" w:color="auto" w:sz="8" w:space="0"/>
              <w:right w:val="single" w:color="auto" w:sz="4" w:space="0"/>
            </w:tcBorders>
            <w:vAlign w:val="center"/>
          </w:tcPr>
          <w:p>
            <w:pPr>
              <w:spacing w:line="500" w:lineRule="exact"/>
              <w:rPr>
                <w:rFonts w:ascii="仿宋_GB2312" w:eastAsia="仿宋_GB2312" w:cs="仿宋_GB2312"/>
                <w:sz w:val="24"/>
                <w:highlight w:val="yellow"/>
              </w:rPr>
            </w:pPr>
            <w:r>
              <w:rPr>
                <w:rFonts w:hint="eastAsia" w:ascii="仿宋_GB2312" w:eastAsia="仿宋_GB2312" w:cs="仿宋_GB2312"/>
                <w:sz w:val="24"/>
              </w:rPr>
              <w:t>知识产权管理制度</w:t>
            </w: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企业知识产权工作</w:t>
            </w:r>
            <w:r>
              <w:rPr>
                <w:rFonts w:ascii="仿宋_GB2312" w:eastAsia="仿宋_GB2312" w:cs="仿宋_GB2312"/>
                <w:sz w:val="24"/>
              </w:rPr>
              <w:t>部门</w:t>
            </w:r>
            <w:r>
              <w:rPr>
                <w:rFonts w:hint="eastAsia" w:ascii="仿宋_GB2312" w:eastAsia="仿宋_GB2312" w:cs="仿宋_GB2312"/>
                <w:sz w:val="24"/>
              </w:rPr>
              <w:t>名称：</w:t>
            </w:r>
            <w:r>
              <w:rPr>
                <w:rFonts w:hint="eastAsia" w:ascii="仿宋_GB2312" w:eastAsia="仿宋_GB2312" w:cs="仿宋_GB2312"/>
                <w:sz w:val="24"/>
                <w:u w:val="single"/>
              </w:rPr>
              <w:t xml:space="preserve">                    </w:t>
            </w:r>
          </w:p>
          <w:p>
            <w:pPr>
              <w:spacing w:line="500" w:lineRule="exact"/>
              <w:rPr>
                <w:rFonts w:ascii="仿宋_GB2312" w:eastAsia="仿宋_GB2312" w:cs="仿宋_GB2312"/>
                <w:sz w:val="24"/>
              </w:rPr>
            </w:pPr>
            <w:r>
              <w:rPr>
                <w:rFonts w:hint="eastAsia" w:ascii="仿宋_GB2312" w:eastAsia="仿宋_GB2312" w:cs="仿宋_GB2312"/>
                <w:sz w:val="24"/>
              </w:rPr>
              <w:t>□单独设立  □与其他部门合署 □外包至服务机构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0" w:hRule="atLeast"/>
          <w:jc w:val="center"/>
        </w:trPr>
        <w:tc>
          <w:tcPr>
            <w:tcW w:w="2469" w:type="dxa"/>
            <w:gridSpan w:val="3"/>
            <w:vMerge w:val="continue"/>
            <w:tcBorders>
              <w:top w:val="single" w:color="auto" w:sz="8" w:space="0"/>
              <w:left w:val="single" w:color="auto" w:sz="8" w:space="0"/>
              <w:bottom w:val="single" w:color="auto" w:sz="8" w:space="0"/>
              <w:right w:val="single" w:color="auto" w:sz="4" w:space="0"/>
            </w:tcBorders>
            <w:vAlign w:val="center"/>
          </w:tcP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知识产权工作人员：专职</w:t>
            </w:r>
            <w:r>
              <w:rPr>
                <w:rFonts w:hint="eastAsia" w:ascii="仿宋_GB2312" w:eastAsia="仿宋_GB2312" w:cs="仿宋_GB2312"/>
                <w:sz w:val="24"/>
                <w:u w:val="single"/>
              </w:rPr>
              <w:t xml:space="preserve">    </w:t>
            </w:r>
            <w:r>
              <w:rPr>
                <w:rFonts w:hint="eastAsia" w:ascii="仿宋_GB2312" w:eastAsia="仿宋_GB2312" w:cs="仿宋_GB2312"/>
                <w:sz w:val="24"/>
              </w:rPr>
              <w:t>人；兼职</w:t>
            </w:r>
            <w:r>
              <w:rPr>
                <w:rFonts w:hint="eastAsia" w:ascii="仿宋_GB2312" w:eastAsia="仿宋_GB2312" w:cs="仿宋_GB2312"/>
                <w:sz w:val="24"/>
                <w:u w:val="single"/>
              </w:rPr>
              <w:t xml:space="preserve">    </w:t>
            </w:r>
            <w:r>
              <w:rPr>
                <w:rFonts w:hint="eastAsia" w:ascii="仿宋_GB2312" w:eastAsia="仿宋_GB2312" w:cs="仿宋_GB2312"/>
                <w:sz w:val="24"/>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2469" w:type="dxa"/>
            <w:gridSpan w:val="3"/>
            <w:vMerge w:val="restart"/>
            <w:tcBorders>
              <w:top w:val="single" w:color="auto" w:sz="8" w:space="0"/>
              <w:left w:val="single" w:color="auto" w:sz="8" w:space="0"/>
              <w:bottom w:val="single" w:color="auto" w:sz="8" w:space="0"/>
              <w:right w:val="single" w:color="auto" w:sz="4" w:space="0"/>
            </w:tcBorders>
            <w:vAlign w:val="center"/>
          </w:tcPr>
          <w:p>
            <w:pPr>
              <w:spacing w:line="500" w:lineRule="exact"/>
              <w:ind w:firstLine="240" w:firstLineChars="100"/>
              <w:rPr>
                <w:rFonts w:ascii="仿宋_GB2312" w:eastAsia="仿宋_GB2312" w:cs="仿宋_GB2312"/>
                <w:sz w:val="24"/>
              </w:rPr>
            </w:pPr>
            <w:r>
              <w:rPr>
                <w:rFonts w:hint="eastAsia" w:ascii="仿宋_GB2312" w:eastAsia="仿宋_GB2312" w:cs="仿宋_GB2312"/>
                <w:sz w:val="24"/>
              </w:rPr>
              <w:t>专利持有情况</w:t>
            </w: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专利申请总量：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2469" w:type="dxa"/>
            <w:gridSpan w:val="3"/>
            <w:vMerge w:val="continue"/>
            <w:tcBorders>
              <w:top w:val="single" w:color="auto" w:sz="8" w:space="0"/>
              <w:left w:val="single" w:color="auto" w:sz="8" w:space="0"/>
              <w:bottom w:val="single" w:color="auto" w:sz="8" w:space="0"/>
              <w:right w:val="single" w:color="auto" w:sz="4" w:space="0"/>
            </w:tcBorders>
            <w:vAlign w:val="center"/>
          </w:tcP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专利授权总量：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0" w:hRule="atLeast"/>
          <w:jc w:val="center"/>
        </w:trPr>
        <w:tc>
          <w:tcPr>
            <w:tcW w:w="2469" w:type="dxa"/>
            <w:gridSpan w:val="3"/>
            <w:vMerge w:val="continue"/>
            <w:tcBorders>
              <w:top w:val="single" w:color="auto" w:sz="8" w:space="0"/>
              <w:left w:val="single" w:color="auto" w:sz="8" w:space="0"/>
              <w:bottom w:val="single" w:color="auto" w:sz="8" w:space="0"/>
              <w:right w:val="single" w:color="auto" w:sz="4" w:space="0"/>
            </w:tcBorders>
            <w:vAlign w:val="center"/>
          </w:tcP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PCT申请量：           件   国际授权专利量：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0" w:hRule="atLeast"/>
          <w:jc w:val="center"/>
        </w:trPr>
        <w:tc>
          <w:tcPr>
            <w:tcW w:w="2469" w:type="dxa"/>
            <w:gridSpan w:val="3"/>
            <w:vMerge w:val="continue"/>
            <w:tcBorders>
              <w:top w:val="single" w:color="auto" w:sz="8" w:space="0"/>
              <w:left w:val="single" w:color="auto" w:sz="8" w:space="0"/>
              <w:bottom w:val="single" w:color="auto" w:sz="8" w:space="0"/>
              <w:right w:val="single" w:color="auto" w:sz="4" w:space="0"/>
            </w:tcBorders>
            <w:vAlign w:val="center"/>
          </w:tcP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有效专利总量：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522" w:type="dxa"/>
            <w:gridSpan w:val="7"/>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b/>
                <w:bCs/>
                <w:sz w:val="24"/>
              </w:rPr>
              <w:t>联合知识产权服务机构信息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0" w:type="dxa"/>
            <w:vMerge w:val="restart"/>
            <w:tcBorders>
              <w:top w:val="nil"/>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单位概况</w:t>
            </w: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单位名称</w:t>
            </w:r>
          </w:p>
        </w:tc>
        <w:tc>
          <w:tcPr>
            <w:tcW w:w="6053" w:type="dxa"/>
            <w:gridSpan w:val="4"/>
            <w:tcBorders>
              <w:top w:val="single" w:color="auto" w:sz="8" w:space="0"/>
              <w:left w:val="nil"/>
              <w:bottom w:val="single" w:color="auto" w:sz="8" w:space="0"/>
              <w:right w:val="single" w:color="auto" w:sz="8" w:space="0"/>
            </w:tcBorders>
            <w:vAlign w:val="top"/>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0" w:type="dxa"/>
            <w:vMerge w:val="continue"/>
            <w:tcBorders>
              <w:top w:val="nil"/>
              <w:left w:val="single" w:color="auto" w:sz="8" w:space="0"/>
              <w:bottom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地    址</w:t>
            </w:r>
          </w:p>
        </w:tc>
        <w:tc>
          <w:tcPr>
            <w:tcW w:w="6053" w:type="dxa"/>
            <w:gridSpan w:val="4"/>
            <w:tcBorders>
              <w:top w:val="single" w:color="auto" w:sz="8" w:space="0"/>
              <w:left w:val="nil"/>
              <w:bottom w:val="single" w:color="auto" w:sz="8" w:space="0"/>
              <w:right w:val="single" w:color="auto" w:sz="8" w:space="0"/>
            </w:tcBorders>
            <w:vAlign w:val="top"/>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0" w:type="dxa"/>
            <w:vMerge w:val="continue"/>
            <w:tcBorders>
              <w:top w:val="nil"/>
              <w:left w:val="single" w:color="auto" w:sz="8" w:space="0"/>
              <w:bottom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法定代表人</w:t>
            </w:r>
          </w:p>
        </w:tc>
        <w:tc>
          <w:tcPr>
            <w:tcW w:w="1544"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239"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联系电话</w:t>
            </w:r>
          </w:p>
        </w:tc>
        <w:tc>
          <w:tcPr>
            <w:tcW w:w="1821"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449" w:type="dxa"/>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0" w:type="dxa"/>
            <w:vMerge w:val="continue"/>
            <w:tcBorders>
              <w:top w:val="nil"/>
              <w:left w:val="single" w:color="auto" w:sz="8" w:space="0"/>
              <w:bottom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项目联系人</w:t>
            </w:r>
          </w:p>
        </w:tc>
        <w:tc>
          <w:tcPr>
            <w:tcW w:w="1544"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239"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手机</w:t>
            </w:r>
          </w:p>
        </w:tc>
        <w:tc>
          <w:tcPr>
            <w:tcW w:w="1821"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449" w:type="dxa"/>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80" w:hRule="atLeast"/>
          <w:jc w:val="center"/>
        </w:trPr>
        <w:tc>
          <w:tcPr>
            <w:tcW w:w="8522" w:type="dxa"/>
            <w:gridSpan w:val="7"/>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cs="仿宋_GB2312"/>
                <w:b/>
                <w:bCs/>
                <w:sz w:val="24"/>
              </w:rPr>
            </w:pPr>
            <w:r>
              <w:rPr>
                <w:rFonts w:hint="eastAsia" w:ascii="仿宋_GB2312" w:eastAsia="仿宋_GB2312" w:cs="仿宋_GB2312"/>
                <w:b/>
                <w:bCs/>
                <w:sz w:val="24"/>
              </w:rPr>
              <w:t>承担单位（包括申报单位与联合申报单位）简介</w:t>
            </w:r>
          </w:p>
          <w:p>
            <w:pPr>
              <w:spacing w:before="120" w:line="500" w:lineRule="exact"/>
              <w:textAlignment w:val="center"/>
              <w:rPr>
                <w:rFonts w:ascii="仿宋_GB2312" w:eastAsia="仿宋_GB2312" w:cs="仿宋_GB2312"/>
                <w:sz w:val="24"/>
              </w:rPr>
            </w:pPr>
            <w:r>
              <w:rPr>
                <w:rFonts w:hint="eastAsia" w:ascii="仿宋_GB2312" w:eastAsia="仿宋_GB2312" w:cs="仿宋_GB2312"/>
                <w:sz w:val="24"/>
              </w:rPr>
              <w:t>（对项目申报单位和联合申报单位的科研创新、知识产权工作基础、人员素质、管理水平等方面进行简要介绍，并提供附件材料证明）</w:t>
            </w:r>
          </w:p>
          <w:p>
            <w:pPr>
              <w:spacing w:line="500" w:lineRule="exact"/>
              <w:rPr>
                <w:rFonts w:ascii="仿宋_GB2312" w:eastAsia="仿宋_GB2312" w:cs="仿宋_GB2312"/>
                <w:sz w:val="24"/>
              </w:rPr>
            </w:pPr>
          </w:p>
          <w:p>
            <w:pPr>
              <w:spacing w:line="500" w:lineRule="exact"/>
              <w:rPr>
                <w:rFonts w:ascii="仿宋_GB2312" w:eastAsia="仿宋_GB2312" w:cs="仿宋_GB2312"/>
                <w:sz w:val="24"/>
              </w:rPr>
            </w:pPr>
          </w:p>
          <w:p>
            <w:pPr>
              <w:spacing w:line="500" w:lineRule="exact"/>
              <w:rPr>
                <w:rFonts w:ascii="仿宋_GB2312" w:eastAsia="仿宋_GB2312" w:cs="仿宋_GB2312"/>
                <w:sz w:val="24"/>
              </w:rPr>
            </w:pPr>
          </w:p>
          <w:p>
            <w:pPr>
              <w:spacing w:line="500" w:lineRule="exact"/>
              <w:rPr>
                <w:rFonts w:ascii="仿宋_GB2312" w:eastAsia="仿宋_GB2312" w:cs="仿宋_GB2312"/>
                <w:sz w:val="24"/>
              </w:rPr>
            </w:pPr>
          </w:p>
          <w:p>
            <w:pPr>
              <w:spacing w:line="500" w:lineRule="exact"/>
              <w:rPr>
                <w:rFonts w:ascii="仿宋_GB2312" w:eastAsia="仿宋_GB2312" w:cs="仿宋_GB2312"/>
                <w:sz w:val="24"/>
              </w:rPr>
            </w:pPr>
          </w:p>
        </w:tc>
      </w:tr>
    </w:tbl>
    <w:p>
      <w:pPr>
        <w:rPr>
          <w:rFonts w:ascii="宋体"/>
          <w:b/>
          <w:bCs/>
          <w:color w:val="000000"/>
          <w:spacing w:val="-16"/>
          <w:sz w:val="30"/>
          <w:szCs w:val="30"/>
        </w:rPr>
      </w:pPr>
      <w:r>
        <w:rPr>
          <w:rFonts w:hint="eastAsia" w:ascii="宋体"/>
          <w:b/>
          <w:bCs/>
          <w:color w:val="000000"/>
          <w:spacing w:val="-16"/>
          <w:sz w:val="30"/>
          <w:szCs w:val="30"/>
        </w:rPr>
        <w:br w:type="page"/>
      </w:r>
    </w:p>
    <w:p>
      <w:pPr>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二、项目主要内容</w:t>
      </w:r>
    </w:p>
    <w:tbl>
      <w:tblPr>
        <w:tblStyle w:val="12"/>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6" w:hRule="atLeast"/>
        </w:trPr>
        <w:tc>
          <w:tcPr>
            <w:tcW w:w="9156" w:type="dxa"/>
            <w:tcBorders>
              <w:top w:val="single" w:color="auto" w:sz="4" w:space="0"/>
              <w:left w:val="single" w:color="auto" w:sz="4" w:space="0"/>
              <w:bottom w:val="single" w:color="auto" w:sz="4" w:space="0"/>
              <w:right w:val="single" w:color="auto" w:sz="4" w:space="0"/>
            </w:tcBorders>
            <w:vAlign w:val="top"/>
          </w:tcPr>
          <w:p>
            <w:pPr>
              <w:spacing w:before="120" w:line="500" w:lineRule="exact"/>
              <w:textAlignment w:val="center"/>
              <w:rPr>
                <w:rFonts w:ascii="仿宋_GB2312" w:eastAsia="仿宋_GB2312" w:cs="仿宋_GB2312"/>
                <w:sz w:val="24"/>
              </w:rPr>
            </w:pPr>
            <w:r>
              <w:rPr>
                <w:rFonts w:hint="eastAsia" w:ascii="仿宋_GB2312" w:eastAsia="仿宋_GB2312" w:cs="仿宋_GB2312"/>
                <w:sz w:val="24"/>
              </w:rPr>
              <w:t>（主要从项目的背景、目的</w:t>
            </w:r>
            <w:r>
              <w:rPr>
                <w:rFonts w:hint="eastAsia" w:ascii="仿宋_GB2312" w:eastAsia="仿宋_GB2312" w:cs="仿宋_GB2312"/>
                <w:sz w:val="24"/>
                <w:lang w:val="en-US" w:eastAsia="zh-CN"/>
              </w:rPr>
              <w:t>和</w:t>
            </w:r>
            <w:r>
              <w:rPr>
                <w:rFonts w:hint="eastAsia" w:ascii="仿宋_GB2312" w:eastAsia="仿宋_GB2312" w:cs="仿宋_GB2312"/>
                <w:sz w:val="24"/>
              </w:rPr>
              <w:t>意义、研究内容</w:t>
            </w:r>
            <w:r>
              <w:rPr>
                <w:rFonts w:hint="eastAsia" w:ascii="仿宋_GB2312" w:eastAsia="仿宋_GB2312" w:cs="仿宋_GB2312"/>
                <w:sz w:val="24"/>
                <w:lang w:val="en-US" w:eastAsia="zh-CN"/>
              </w:rPr>
              <w:t>和方法</w:t>
            </w:r>
            <w:r>
              <w:rPr>
                <w:rFonts w:hint="eastAsia" w:ascii="仿宋_GB2312" w:eastAsia="仿宋_GB2312" w:cs="仿宋_GB2312"/>
                <w:sz w:val="24"/>
              </w:rPr>
              <w:t>、预期成果等方面进行介绍）</w:t>
            </w:r>
          </w:p>
          <w:p>
            <w:pPr>
              <w:spacing w:before="120" w:line="500" w:lineRule="exact"/>
              <w:textAlignment w:val="center"/>
              <w:rPr>
                <w:rFonts w:ascii="仿宋_GB2312" w:eastAsia="仿宋_GB2312" w:cs="仿宋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rPr>
                <w:rFonts w:ascii="楷体_GB2312" w:hAnsi="楷体_GB2312" w:cs="Calibri"/>
                <w:sz w:val="24"/>
              </w:rPr>
            </w:pPr>
          </w:p>
        </w:tc>
      </w:tr>
    </w:tbl>
    <w:p>
      <w:pPr>
        <w:rPr>
          <w:rFonts w:ascii="宋体"/>
          <w:b/>
          <w:bCs/>
          <w:color w:val="000000"/>
          <w:spacing w:val="-16"/>
          <w:sz w:val="30"/>
          <w:szCs w:val="30"/>
        </w:rPr>
      </w:pPr>
      <w:r>
        <w:rPr>
          <w:rFonts w:hint="eastAsia" w:ascii="宋体"/>
          <w:b/>
          <w:bCs/>
          <w:color w:val="000000"/>
          <w:spacing w:val="-16"/>
          <w:sz w:val="30"/>
          <w:szCs w:val="30"/>
        </w:rPr>
        <w:br w:type="page"/>
      </w:r>
    </w:p>
    <w:p>
      <w:pPr>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三、项目实施计划</w:t>
      </w:r>
    </w:p>
    <w:tbl>
      <w:tblPr>
        <w:tblStyle w:val="12"/>
        <w:tblW w:w="9000"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6" w:hRule="atLeast"/>
        </w:trPr>
        <w:tc>
          <w:tcPr>
            <w:tcW w:w="9000"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cs="仿宋_GB2312"/>
                <w:sz w:val="24"/>
              </w:rPr>
            </w:pPr>
            <w:r>
              <w:rPr>
                <w:rFonts w:hint="eastAsia" w:ascii="仿宋_GB2312" w:eastAsia="仿宋_GB2312" w:cs="仿宋_GB2312"/>
                <w:sz w:val="24"/>
              </w:rPr>
              <w:t>（按照季度计划填写）</w:t>
            </w: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ind w:firstLine="3472" w:firstLineChars="1240"/>
              <w:rPr>
                <w:rFonts w:ascii="仿宋_GB2312" w:eastAsia="仿宋_GB2312" w:cs="仿宋_GB2312"/>
                <w:sz w:val="28"/>
                <w:szCs w:val="28"/>
              </w:rPr>
            </w:pPr>
          </w:p>
        </w:tc>
      </w:tr>
    </w:tbl>
    <w:p>
      <w:pPr>
        <w:numPr>
          <w:ilvl w:val="0"/>
          <w:numId w:val="2"/>
        </w:numPr>
        <w:spacing w:before="156" w:beforeLines="50"/>
        <w:rPr>
          <w:rFonts w:ascii="仿宋_GB2312" w:eastAsia="仿宋_GB2312" w:cs="仿宋_GB2312"/>
          <w:b/>
          <w:bCs/>
          <w:color w:val="000000"/>
          <w:spacing w:val="-16"/>
          <w:sz w:val="30"/>
          <w:szCs w:val="30"/>
        </w:rPr>
      </w:pPr>
      <w:r>
        <w:rPr>
          <w:rFonts w:hint="eastAsia" w:ascii="宋体"/>
          <w:b/>
          <w:bCs/>
          <w:color w:val="000000"/>
          <w:spacing w:val="-16"/>
          <w:sz w:val="30"/>
          <w:szCs w:val="30"/>
        </w:rPr>
        <w:br w:type="page"/>
      </w:r>
      <w:r>
        <w:rPr>
          <w:rFonts w:hint="eastAsia" w:ascii="仿宋_GB2312" w:eastAsia="仿宋_GB2312" w:cs="仿宋_GB2312"/>
          <w:b/>
          <w:bCs/>
          <w:color w:val="000000"/>
          <w:spacing w:val="-16"/>
          <w:sz w:val="30"/>
          <w:szCs w:val="30"/>
        </w:rPr>
        <w:t>相关工作基础</w:t>
      </w:r>
    </w:p>
    <w:tbl>
      <w:tblPr>
        <w:tblStyle w:val="1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17"/>
        <w:gridCol w:w="2473"/>
        <w:gridCol w:w="1038"/>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序号</w:t>
            </w: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项目名称</w:t>
            </w:r>
          </w:p>
        </w:tc>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项目简介</w:t>
            </w: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项目完成时间</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项目成果物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1</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2</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3</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4</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5</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6</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bl>
    <w:p>
      <w:pPr>
        <w:spacing w:before="156" w:beforeLines="50"/>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五、项目预期目标及成果形式</w:t>
      </w:r>
    </w:p>
    <w:tbl>
      <w:tblPr>
        <w:tblStyle w:val="12"/>
        <w:tblW w:w="851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8"/>
        <w:gridCol w:w="4985"/>
        <w:gridCol w:w="27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序号</w:t>
            </w:r>
          </w:p>
        </w:tc>
        <w:tc>
          <w:tcPr>
            <w:tcW w:w="4985"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指</w:t>
            </w:r>
            <w:r>
              <w:rPr>
                <w:rFonts w:hint="eastAsia" w:ascii="仿宋_GB2312" w:hAnsi="仿宋_GB2312" w:cs="仿宋_GB2312"/>
                <w:sz w:val="24"/>
              </w:rPr>
              <w:t xml:space="preserve">  </w:t>
            </w:r>
            <w:r>
              <w:rPr>
                <w:rFonts w:hint="eastAsia" w:ascii="仿宋_GB2312" w:eastAsia="仿宋_GB2312" w:cs="仿宋_GB2312"/>
                <w:sz w:val="24"/>
              </w:rPr>
              <w:t>标</w:t>
            </w:r>
          </w:p>
        </w:tc>
        <w:tc>
          <w:tcPr>
            <w:tcW w:w="2774"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完成数量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1</w:t>
            </w:r>
          </w:p>
        </w:tc>
        <w:tc>
          <w:tcPr>
            <w:tcW w:w="4985"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专利导航分析报告</w:t>
            </w:r>
          </w:p>
        </w:tc>
        <w:tc>
          <w:tcPr>
            <w:tcW w:w="2774"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u w:val="single"/>
              </w:rPr>
              <w:t xml:space="preserve">    </w:t>
            </w:r>
            <w:r>
              <w:rPr>
                <w:rFonts w:hint="eastAsia" w:ascii="仿宋_GB2312" w:eastAsia="仿宋_GB2312" w:cs="仿宋_GB2312"/>
                <w:sz w:val="24"/>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2</w:t>
            </w:r>
          </w:p>
        </w:tc>
        <w:tc>
          <w:tcPr>
            <w:tcW w:w="4985"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企业</w:t>
            </w:r>
            <w:r>
              <w:rPr>
                <w:rFonts w:hint="eastAsia" w:ascii="仿宋_GB2312" w:eastAsia="仿宋_GB2312" w:cs="仿宋_GB2312"/>
                <w:sz w:val="24"/>
                <w:lang w:val="en-US" w:eastAsia="zh-CN"/>
              </w:rPr>
              <w:t>相关</w:t>
            </w:r>
            <w:r>
              <w:rPr>
                <w:rFonts w:hint="eastAsia" w:ascii="仿宋_GB2312" w:eastAsia="仿宋_GB2312" w:cs="仿宋_GB2312"/>
                <w:sz w:val="24"/>
              </w:rPr>
              <w:t>发展规划</w:t>
            </w:r>
          </w:p>
          <w:p>
            <w:pPr>
              <w:spacing w:line="500" w:lineRule="exact"/>
              <w:ind w:firstLine="472"/>
              <w:jc w:val="center"/>
              <w:rPr>
                <w:rFonts w:ascii="仿宋_GB2312" w:eastAsia="仿宋_GB2312" w:cs="仿宋_GB2312"/>
                <w:sz w:val="24"/>
              </w:rPr>
            </w:pPr>
            <w:r>
              <w:rPr>
                <w:rFonts w:hint="eastAsia" w:ascii="仿宋_GB2312" w:eastAsia="仿宋_GB2312" w:cs="仿宋_GB2312"/>
                <w:sz w:val="24"/>
              </w:rPr>
              <w:t>（战略规划、产品规划、技术规划等）</w:t>
            </w:r>
          </w:p>
        </w:tc>
        <w:tc>
          <w:tcPr>
            <w:tcW w:w="2774"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u w:val="single"/>
              </w:rPr>
              <w:t xml:space="preserve">    </w:t>
            </w:r>
            <w:r>
              <w:rPr>
                <w:rFonts w:hint="eastAsia" w:ascii="仿宋_GB2312" w:eastAsia="仿宋_GB2312" w:cs="仿宋_GB2312"/>
                <w:sz w:val="24"/>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3</w:t>
            </w:r>
          </w:p>
        </w:tc>
        <w:tc>
          <w:tcPr>
            <w:tcW w:w="4985"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fldChar w:fldCharType="begin"/>
            </w:r>
            <w:r>
              <w:instrText xml:space="preserve"> HYPERLINK "http://www.baidu.com/link?url=SxAFR6_Ie_7fVIMD1LJTooHLqRy_2MDf-yu8JiohXJ1VcP45zJk4wu5uF44LlkNwgJSP51Hsg4f3hagPJbPAM0oEKLY9PxZQrpBlEFuKZ7O" </w:instrText>
            </w:r>
            <w:r>
              <w:fldChar w:fldCharType="separate"/>
            </w:r>
            <w:r>
              <w:rPr>
                <w:rFonts w:hint="eastAsia" w:ascii="仿宋_GB2312" w:eastAsia="仿宋_GB2312" w:cs="仿宋_GB2312"/>
                <w:sz w:val="24"/>
              </w:rPr>
              <w:t>企业专利导航成果发布会</w:t>
            </w:r>
            <w:r>
              <w:rPr>
                <w:rFonts w:hint="eastAsia" w:ascii="仿宋_GB2312" w:eastAsia="仿宋_GB2312" w:cs="仿宋_GB2312"/>
                <w:sz w:val="24"/>
              </w:rPr>
              <w:fldChar w:fldCharType="end"/>
            </w:r>
          </w:p>
        </w:tc>
        <w:tc>
          <w:tcPr>
            <w:tcW w:w="2774"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highlight w:val="yellow"/>
              </w:rPr>
            </w:pPr>
            <w:r>
              <w:rPr>
                <w:rFonts w:hint="eastAsia" w:ascii="仿宋_GB2312" w:eastAsia="仿宋_GB2312" w:cs="仿宋_GB2312"/>
                <w:sz w:val="24"/>
                <w:u w:val="single"/>
              </w:rPr>
              <w:t xml:space="preserve">    </w:t>
            </w:r>
            <w:r>
              <w:rPr>
                <w:rFonts w:hint="eastAsia" w:ascii="仿宋_GB2312" w:eastAsia="仿宋_GB2312" w:cs="仿宋_GB2312"/>
                <w:sz w:val="24"/>
                <w:u w:val="none"/>
              </w:rPr>
              <w:t>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4985"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（其他可考核指标</w:t>
            </w:r>
            <w:r>
              <w:rPr>
                <w:rFonts w:hint="eastAsia" w:ascii="仿宋_GB2312" w:hAnsi="仿宋_GB2312" w:cs="仿宋_GB2312"/>
                <w:sz w:val="24"/>
              </w:rPr>
              <w:t>，</w:t>
            </w:r>
            <w:r>
              <w:rPr>
                <w:rFonts w:hint="eastAsia" w:ascii="仿宋_GB2312" w:eastAsia="仿宋_GB2312" w:cs="仿宋_GB2312"/>
                <w:sz w:val="24"/>
              </w:rPr>
              <w:t>自行填写）</w:t>
            </w:r>
          </w:p>
        </w:tc>
        <w:tc>
          <w:tcPr>
            <w:tcW w:w="2774"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u w:val="single"/>
              </w:rPr>
            </w:pPr>
          </w:p>
        </w:tc>
      </w:tr>
    </w:tbl>
    <w:p>
      <w:pPr>
        <w:spacing w:before="156" w:beforeLines="50"/>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六、项目组成员信息</w:t>
      </w:r>
    </w:p>
    <w:tbl>
      <w:tblPr>
        <w:tblStyle w:val="12"/>
        <w:tblW w:w="8530" w:type="dxa"/>
        <w:tblInd w:w="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440"/>
        <w:gridCol w:w="920"/>
        <w:gridCol w:w="1420"/>
        <w:gridCol w:w="1300"/>
        <w:gridCol w:w="850"/>
        <w:gridCol w:w="520"/>
        <w:gridCol w:w="14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restart"/>
            <w:tcBorders>
              <w:top w:val="single" w:color="auto" w:sz="8" w:space="0"/>
              <w:left w:val="single" w:color="auto" w:sz="8" w:space="0"/>
              <w:bottom w:val="single" w:color="auto" w:sz="8" w:space="0"/>
              <w:right w:val="single" w:color="auto" w:sz="8" w:space="0"/>
            </w:tcBorders>
            <w:vAlign w:val="center"/>
          </w:tcPr>
          <w:p>
            <w:pPr>
              <w:spacing w:line="500" w:lineRule="exact"/>
              <w:ind w:left="113" w:right="113"/>
              <w:jc w:val="center"/>
              <w:rPr>
                <w:rFonts w:ascii="仿宋_GB2312" w:eastAsia="仿宋_GB2312" w:cs="仿宋_GB2312"/>
                <w:sz w:val="24"/>
              </w:rPr>
            </w:pPr>
            <w:r>
              <w:rPr>
                <w:rFonts w:hint="eastAsia" w:ascii="仿宋_GB2312" w:eastAsia="仿宋_GB2312" w:cs="仿宋_GB2312"/>
                <w:sz w:val="24"/>
              </w:rPr>
              <w:t>项目负责人</w:t>
            </w: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姓    名</w:t>
            </w:r>
          </w:p>
        </w:tc>
        <w:tc>
          <w:tcPr>
            <w:tcW w:w="234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身份证号</w:t>
            </w:r>
          </w:p>
        </w:tc>
        <w:tc>
          <w:tcPr>
            <w:tcW w:w="277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8"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性    别</w:t>
            </w:r>
          </w:p>
        </w:tc>
        <w:tc>
          <w:tcPr>
            <w:tcW w:w="234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 xml:space="preserve">学  </w:t>
            </w:r>
            <w:r>
              <w:rPr>
                <w:rFonts w:hint="eastAsia" w:ascii="仿宋_GB2312" w:hAnsi="仿宋_GB2312" w:cs="仿宋_GB2312"/>
                <w:sz w:val="24"/>
              </w:rPr>
              <w:t xml:space="preserve"> </w:t>
            </w:r>
            <w:r>
              <w:rPr>
                <w:rFonts w:hint="eastAsia" w:ascii="仿宋_GB2312" w:eastAsia="仿宋_GB2312" w:cs="仿宋_GB2312"/>
                <w:sz w:val="24"/>
              </w:rPr>
              <w:t xml:space="preserve"> 历</w:t>
            </w:r>
          </w:p>
        </w:tc>
        <w:tc>
          <w:tcPr>
            <w:tcW w:w="277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8"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工作单位</w:t>
            </w:r>
          </w:p>
        </w:tc>
        <w:tc>
          <w:tcPr>
            <w:tcW w:w="234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专业职称</w:t>
            </w:r>
          </w:p>
        </w:tc>
        <w:tc>
          <w:tcPr>
            <w:tcW w:w="277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8"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行政职务</w:t>
            </w:r>
          </w:p>
        </w:tc>
        <w:tc>
          <w:tcPr>
            <w:tcW w:w="234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研究专长</w:t>
            </w:r>
          </w:p>
        </w:tc>
        <w:tc>
          <w:tcPr>
            <w:tcW w:w="277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8"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通讯地址</w:t>
            </w:r>
          </w:p>
        </w:tc>
        <w:tc>
          <w:tcPr>
            <w:tcW w:w="364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85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邮编</w:t>
            </w:r>
          </w:p>
        </w:tc>
        <w:tc>
          <w:tcPr>
            <w:tcW w:w="192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8"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联系电话</w:t>
            </w:r>
          </w:p>
        </w:tc>
        <w:tc>
          <w:tcPr>
            <w:tcW w:w="234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手机</w:t>
            </w:r>
          </w:p>
        </w:tc>
        <w:tc>
          <w:tcPr>
            <w:tcW w:w="277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8" w:space="0"/>
              <w:bottom w:val="single" w:color="auto" w:sz="4" w:space="0"/>
              <w:right w:val="single" w:color="auto" w:sz="8" w:space="0"/>
            </w:tcBorders>
            <w:vAlign w:val="center"/>
          </w:tcPr>
          <w:p/>
        </w:tc>
        <w:tc>
          <w:tcPr>
            <w:tcW w:w="1440" w:type="dxa"/>
            <w:tcBorders>
              <w:top w:val="single" w:color="auto" w:sz="8" w:space="0"/>
              <w:left w:val="nil"/>
              <w:bottom w:val="single" w:color="auto" w:sz="4" w:space="0"/>
              <w:right w:val="single" w:color="auto" w:sz="8" w:space="0"/>
            </w:tcBorders>
            <w:vAlign w:val="center"/>
          </w:tcPr>
          <w:p>
            <w:pPr>
              <w:spacing w:line="500" w:lineRule="exact"/>
              <w:jc w:val="center"/>
              <w:rPr>
                <w:rFonts w:hint="eastAsia" w:ascii="仿宋_GB2312" w:eastAsia="仿宋_GB2312" w:cs="仿宋_GB2312"/>
                <w:sz w:val="24"/>
                <w:lang w:eastAsia="zh-CN"/>
              </w:rPr>
            </w:pPr>
            <w:r>
              <w:rPr>
                <w:rFonts w:hint="eastAsia" w:ascii="仿宋_GB2312" w:eastAsia="仿宋_GB2312" w:cs="仿宋_GB2312"/>
                <w:sz w:val="24"/>
                <w:lang w:eastAsia="zh-CN"/>
              </w:rPr>
              <w:t>邮箱</w:t>
            </w:r>
          </w:p>
        </w:tc>
        <w:tc>
          <w:tcPr>
            <w:tcW w:w="6410" w:type="dxa"/>
            <w:gridSpan w:val="6"/>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restart"/>
            <w:tcBorders>
              <w:top w:val="single" w:color="auto" w:sz="4" w:space="0"/>
              <w:left w:val="single" w:color="auto" w:sz="4" w:space="0"/>
              <w:bottom w:val="single" w:color="auto" w:sz="4" w:space="0"/>
              <w:right w:val="single" w:color="auto" w:sz="8" w:space="0"/>
            </w:tcBorders>
            <w:vAlign w:val="center"/>
          </w:tcPr>
          <w:p>
            <w:pPr>
              <w:spacing w:line="500" w:lineRule="exact"/>
              <w:ind w:left="113" w:right="113"/>
              <w:jc w:val="center"/>
              <w:rPr>
                <w:rFonts w:ascii="仿宋_GB2312" w:eastAsia="仿宋_GB2312" w:cs="仿宋_GB2312"/>
                <w:sz w:val="24"/>
              </w:rPr>
            </w:pPr>
            <w:r>
              <w:rPr>
                <w:rFonts w:hint="eastAsia" w:ascii="仿宋_GB2312" w:eastAsia="仿宋_GB2312" w:cs="仿宋_GB2312"/>
                <w:sz w:val="24"/>
              </w:rPr>
              <w:t>主要成员</w:t>
            </w:r>
          </w:p>
        </w:tc>
        <w:tc>
          <w:tcPr>
            <w:tcW w:w="1440"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姓名</w:t>
            </w:r>
          </w:p>
        </w:tc>
        <w:tc>
          <w:tcPr>
            <w:tcW w:w="920" w:type="dxa"/>
            <w:tcBorders>
              <w:top w:val="single" w:color="auto" w:sz="8" w:space="0"/>
              <w:left w:val="single" w:color="auto" w:sz="4"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年龄</w:t>
            </w: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职称/职务</w:t>
            </w: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专业</w:t>
            </w: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项目中承担的工作</w:t>
            </w: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4" w:space="0"/>
              <w:left w:val="single" w:color="auto" w:sz="4" w:space="0"/>
              <w:bottom w:val="single" w:color="auto" w:sz="8" w:space="0"/>
              <w:right w:val="single" w:color="auto" w:sz="8" w:space="0"/>
            </w:tcBorders>
            <w:vAlign w:val="center"/>
          </w:tcPr>
          <w:p/>
        </w:tc>
        <w:tc>
          <w:tcPr>
            <w:tcW w:w="1440" w:type="dxa"/>
            <w:tcBorders>
              <w:top w:val="single" w:color="auto" w:sz="4"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80" w:type="dxa"/>
            <w:tcBorders>
              <w:top w:val="single" w:color="auto" w:sz="8" w:space="0"/>
              <w:left w:val="single" w:color="auto" w:sz="4" w:space="0"/>
              <w:bottom w:val="single" w:color="auto" w:sz="8" w:space="0"/>
              <w:right w:val="single" w:color="auto" w:sz="8" w:space="0"/>
            </w:tcBorders>
            <w:vAlign w:val="center"/>
          </w:tcPr>
          <w:p>
            <w:pPr>
              <w:widowControl/>
              <w:spacing w:line="500" w:lineRule="exact"/>
              <w:jc w:val="left"/>
              <w:rPr>
                <w:rFonts w:ascii="仿宋_GB2312" w:eastAsia="仿宋_GB2312" w:cs="仿宋_GB2312"/>
                <w:sz w:val="24"/>
              </w:rPr>
            </w:p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bl>
    <w:p>
      <w:pPr>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七、项目经费安排（含企业配套</w:t>
      </w:r>
      <w:r>
        <w:rPr>
          <w:rFonts w:hint="eastAsia" w:ascii="仿宋_GB2312" w:eastAsia="仿宋_GB2312" w:cs="仿宋_GB2312"/>
          <w:b/>
          <w:bCs/>
          <w:color w:val="000000"/>
          <w:spacing w:val="-16"/>
          <w:sz w:val="30"/>
          <w:szCs w:val="30"/>
          <w:lang w:eastAsia="zh-CN"/>
        </w:rPr>
        <w:t>，万元，如无填0</w:t>
      </w:r>
      <w:r>
        <w:rPr>
          <w:rFonts w:hint="eastAsia" w:ascii="仿宋_GB2312" w:eastAsia="仿宋_GB2312" w:cs="仿宋_GB2312"/>
          <w:b/>
          <w:bCs/>
          <w:color w:val="000000"/>
          <w:spacing w:val="-16"/>
          <w:sz w:val="30"/>
          <w:szCs w:val="30"/>
        </w:rPr>
        <w:t>）</w:t>
      </w:r>
    </w:p>
    <w:tbl>
      <w:tblPr>
        <w:tblStyle w:val="1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9"/>
        <w:gridCol w:w="1849"/>
        <w:gridCol w:w="1493"/>
        <w:gridCol w:w="1057"/>
        <w:gridCol w:w="233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2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序号</w:t>
            </w:r>
          </w:p>
        </w:tc>
        <w:tc>
          <w:tcPr>
            <w:tcW w:w="1849"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支出科目</w:t>
            </w:r>
          </w:p>
        </w:tc>
        <w:tc>
          <w:tcPr>
            <w:tcW w:w="1493"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政府资助资金</w:t>
            </w:r>
          </w:p>
        </w:tc>
        <w:tc>
          <w:tcPr>
            <w:tcW w:w="1057"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仿宋_GB2312" w:eastAsia="仿宋_GB2312" w:cs="仿宋_GB2312"/>
                <w:sz w:val="24"/>
              </w:rPr>
            </w:pPr>
            <w:r>
              <w:rPr>
                <w:rFonts w:hint="eastAsia" w:ascii="仿宋_GB2312" w:eastAsia="仿宋_GB2312" w:cs="仿宋_GB2312"/>
                <w:sz w:val="24"/>
              </w:rPr>
              <w:t>自筹资金</w:t>
            </w:r>
          </w:p>
        </w:tc>
        <w:tc>
          <w:tcPr>
            <w:tcW w:w="2339"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用途说明</w:t>
            </w:r>
          </w:p>
        </w:tc>
        <w:tc>
          <w:tcPr>
            <w:tcW w:w="117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仿宋_GB2312" w:eastAsia="仿宋_GB2312" w:cs="仿宋_GB2312"/>
                <w:sz w:val="24"/>
                <w:lang w:eastAsia="zh-CN"/>
              </w:rPr>
            </w:pPr>
            <w:r>
              <w:rPr>
                <w:rFonts w:hint="eastAsia" w:ascii="仿宋_GB2312" w:eastAsia="仿宋_GB2312" w:cs="仿宋_GB2312"/>
                <w:sz w:val="24"/>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29"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84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529"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84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529"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84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529"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84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529"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84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2378" w:type="dxa"/>
            <w:gridSpan w:val="2"/>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r>
              <w:rPr>
                <w:rFonts w:hint="eastAsia" w:ascii="仿宋_GB2312" w:eastAsia="仿宋_GB2312" w:cs="仿宋_GB2312"/>
                <w:sz w:val="24"/>
              </w:rPr>
              <w:t>合计</w:t>
            </w: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bl>
    <w:p>
      <w:pPr>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br w:type="page"/>
      </w:r>
    </w:p>
    <w:p>
      <w:pPr>
        <w:spacing w:before="312" w:beforeLines="100"/>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八、申报主体诚信意见</w:t>
      </w:r>
    </w:p>
    <w:tbl>
      <w:tblPr>
        <w:tblStyle w:val="12"/>
        <w:tblpPr w:leftFromText="180" w:rightFromText="180" w:vertAnchor="page" w:horzAnchor="margin" w:tblpXSpec="left" w:tblpY="2151"/>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7" w:hRule="atLeast"/>
        </w:trPr>
        <w:tc>
          <w:tcPr>
            <w:tcW w:w="852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仿宋_GB2312" w:eastAsia="仿宋_GB2312" w:cs="仿宋_GB2312"/>
                <w:sz w:val="24"/>
              </w:rPr>
            </w:pPr>
            <w:r>
              <w:rPr>
                <w:rFonts w:hint="eastAsia" w:ascii="仿宋_GB2312" w:eastAsia="仿宋_GB2312" w:cs="仿宋_GB2312"/>
                <w:sz w:val="24"/>
              </w:rPr>
              <w:t>本单位保证所提供的材料真实有效，无夸大不实、弄虚作假行为，并承担因虚报材料引起的一切后果。该申报项目未获得市级财政同类项目支持。</w:t>
            </w:r>
          </w:p>
          <w:p>
            <w:pPr>
              <w:spacing w:line="500" w:lineRule="exact"/>
              <w:ind w:firstLine="120" w:firstLineChars="50"/>
              <w:rPr>
                <w:rFonts w:ascii="仿宋_GB2312" w:eastAsia="仿宋_GB2312" w:cs="仿宋_GB2312"/>
                <w:sz w:val="24"/>
              </w:rPr>
            </w:pPr>
          </w:p>
          <w:p>
            <w:pPr>
              <w:spacing w:line="500" w:lineRule="exact"/>
              <w:ind w:firstLine="120" w:firstLineChars="50"/>
              <w:jc w:val="center"/>
              <w:rPr>
                <w:rFonts w:ascii="仿宋_GB2312" w:eastAsia="仿宋_GB2312" w:cs="仿宋_GB2312"/>
                <w:sz w:val="24"/>
              </w:rPr>
            </w:pPr>
          </w:p>
          <w:p>
            <w:pPr>
              <w:spacing w:line="500" w:lineRule="exact"/>
              <w:ind w:firstLine="120" w:firstLineChars="50"/>
              <w:jc w:val="center"/>
              <w:rPr>
                <w:rFonts w:ascii="仿宋_GB2312" w:eastAsia="仿宋_GB2312" w:cs="仿宋_GB2312"/>
                <w:sz w:val="24"/>
              </w:rPr>
            </w:pPr>
            <w:r>
              <w:rPr>
                <w:rFonts w:hint="eastAsia" w:ascii="仿宋_GB2312" w:eastAsia="仿宋_GB2312" w:cs="仿宋_GB2312"/>
                <w:sz w:val="24"/>
              </w:rPr>
              <w:t xml:space="preserve">             法定代表人（签名）：</w:t>
            </w:r>
          </w:p>
          <w:p>
            <w:pPr>
              <w:spacing w:line="500" w:lineRule="exact"/>
              <w:ind w:firstLine="120" w:firstLineChars="50"/>
              <w:jc w:val="center"/>
              <w:rPr>
                <w:rFonts w:ascii="仿宋_GB2312" w:eastAsia="仿宋_GB2312" w:cs="仿宋_GB2312"/>
                <w:sz w:val="24"/>
              </w:rPr>
            </w:pPr>
            <w:r>
              <w:rPr>
                <w:rFonts w:hint="eastAsia" w:ascii="仿宋_GB2312" w:eastAsia="仿宋_GB2312" w:cs="仿宋_GB2312"/>
                <w:sz w:val="24"/>
              </w:rPr>
              <w:t xml:space="preserve">           申报单位（盖章）：</w:t>
            </w:r>
          </w:p>
          <w:p>
            <w:pPr>
              <w:spacing w:line="500" w:lineRule="exact"/>
              <w:ind w:firstLine="472"/>
              <w:jc w:val="center"/>
              <w:rPr>
                <w:rFonts w:ascii="楷体_GB2312" w:hAnsi="楷体_GB2312"/>
                <w:sz w:val="24"/>
              </w:rPr>
            </w:pPr>
            <w:r>
              <w:rPr>
                <w:rFonts w:hint="eastAsia" w:ascii="仿宋_GB2312" w:eastAsia="仿宋_GB2312" w:cs="仿宋_GB2312"/>
                <w:sz w:val="24"/>
              </w:rPr>
              <w:t xml:space="preserve">           年    月    日</w:t>
            </w:r>
          </w:p>
        </w:tc>
      </w:tr>
    </w:tbl>
    <w:p>
      <w:pPr>
        <w:pStyle w:val="2"/>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18"/>
        <w:lang w:val="en-US" w:eastAsia="zh-CN" w:bidi="ar-SA"/>
      </w:rPr>
      <w:pict>
        <v:rect id="文本框 3"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18"/>
        <w:lang w:val="en-US" w:eastAsia="zh-CN" w:bidi="ar-SA"/>
      </w:rPr>
      <w:pict>
        <v:rect id="文本框 4"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fldChar w:fldCharType="begin"/>
                </w:r>
                <w:r>
                  <w:rPr>
                    <w:rFonts w:hint="default" w:ascii="Times New Roman Regular" w:hAnsi="Times New Roman Regular" w:cs="Times New Roman Regular"/>
                    <w:sz w:val="21"/>
                    <w:szCs w:val="21"/>
                  </w:rPr>
                  <w:instrText xml:space="preserve"> PAGE  \* MERGEFORMAT </w:instrText>
                </w:r>
                <w:r>
                  <w:rPr>
                    <w:rFonts w:hint="default" w:ascii="Times New Roman Regular" w:hAnsi="Times New Roman Regular" w:cs="Times New Roman Regular"/>
                    <w:sz w:val="21"/>
                    <w:szCs w:val="21"/>
                  </w:rPr>
                  <w:fldChar w:fldCharType="separate"/>
                </w:r>
                <w:r>
                  <w:rPr>
                    <w:rFonts w:hint="default" w:ascii="Times New Roman Regular" w:hAnsi="Times New Roman Regular" w:cs="Times New Roman Regular"/>
                    <w:sz w:val="21"/>
                    <w:szCs w:val="21"/>
                  </w:rPr>
                  <w:t>6</w:t>
                </w:r>
                <w:r>
                  <w:rPr>
                    <w:rFonts w:hint="default" w:ascii="Times New Roman Regular" w:hAnsi="Times New Roman Regular" w:cs="Times New Roman Regular"/>
                    <w:sz w:val="21"/>
                    <w:szCs w:val="21"/>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51607119">
    <w:nsid w:val="7453294F"/>
    <w:multiLevelType w:val="singleLevel"/>
    <w:tmpl w:val="7453294F"/>
    <w:lvl w:ilvl="0" w:tentative="1">
      <w:start w:val="4"/>
      <w:numFmt w:val="chineseCounting"/>
      <w:suff w:val="nothing"/>
      <w:lvlText w:val="%1、"/>
      <w:lvlJc w:val="left"/>
      <w:pPr>
        <w:ind w:left="0" w:firstLine="0"/>
      </w:pPr>
      <w:rPr>
        <w:rFonts w:hint="eastAsia"/>
      </w:rPr>
    </w:lvl>
  </w:abstractNum>
  <w:abstractNum w:abstractNumId="2361353258">
    <w:nsid w:val="8CBF642A"/>
    <w:multiLevelType w:val="singleLevel"/>
    <w:tmpl w:val="8CBF642A"/>
    <w:lvl w:ilvl="0" w:tentative="1">
      <w:start w:val="1"/>
      <w:numFmt w:val="chineseCounting"/>
      <w:suff w:val="nothing"/>
      <w:lvlText w:val="%1、"/>
      <w:lvlJc w:val="left"/>
      <w:pPr>
        <w:ind w:left="0" w:firstLine="0"/>
      </w:pPr>
      <w:rPr>
        <w:rFonts w:hint="eastAsia"/>
      </w:rPr>
    </w:lvl>
  </w:abstractNum>
  <w:num w:numId="1">
    <w:abstractNumId w:val="2361353258"/>
  </w:num>
  <w:num w:numId="2">
    <w:abstractNumId w:val="1951607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NmZjVmNTg3OTIxODYxMjU3Y2VjNzM0OWU4ZmM5NzYifQ=="/>
  </w:docVars>
  <w:rsids>
    <w:rsidRoot w:val="00E65956"/>
    <w:rsid w:val="00864270"/>
    <w:rsid w:val="00A1368A"/>
    <w:rsid w:val="00A15287"/>
    <w:rsid w:val="00B815E1"/>
    <w:rsid w:val="00C41A79"/>
    <w:rsid w:val="00D01D40"/>
    <w:rsid w:val="00E65956"/>
    <w:rsid w:val="0A1E12A6"/>
    <w:rsid w:val="0BBA4FFF"/>
    <w:rsid w:val="0CE6AF0F"/>
    <w:rsid w:val="0DFEA01A"/>
    <w:rsid w:val="1081433D"/>
    <w:rsid w:val="13936861"/>
    <w:rsid w:val="13FF3936"/>
    <w:rsid w:val="17A07B1E"/>
    <w:rsid w:val="17EF23FE"/>
    <w:rsid w:val="1BF6DEB4"/>
    <w:rsid w:val="1C444B9D"/>
    <w:rsid w:val="1DDDAA91"/>
    <w:rsid w:val="1EF983FC"/>
    <w:rsid w:val="1F5BD274"/>
    <w:rsid w:val="1F983263"/>
    <w:rsid w:val="1FFFE49D"/>
    <w:rsid w:val="20FD7B9E"/>
    <w:rsid w:val="226BAFED"/>
    <w:rsid w:val="24B30B11"/>
    <w:rsid w:val="24BB2AEE"/>
    <w:rsid w:val="29E33437"/>
    <w:rsid w:val="2D3F3A30"/>
    <w:rsid w:val="2FBD584D"/>
    <w:rsid w:val="2FFBACAF"/>
    <w:rsid w:val="3002386D"/>
    <w:rsid w:val="329D5A4C"/>
    <w:rsid w:val="32EC628B"/>
    <w:rsid w:val="33021DBE"/>
    <w:rsid w:val="33EB1BF4"/>
    <w:rsid w:val="357BA76D"/>
    <w:rsid w:val="35F37B65"/>
    <w:rsid w:val="36D84407"/>
    <w:rsid w:val="374FB4AA"/>
    <w:rsid w:val="377B2859"/>
    <w:rsid w:val="37BB3674"/>
    <w:rsid w:val="37EAC9CF"/>
    <w:rsid w:val="393BF214"/>
    <w:rsid w:val="3B6DB6DC"/>
    <w:rsid w:val="3B8F67E7"/>
    <w:rsid w:val="3BFE09E7"/>
    <w:rsid w:val="3CBBB8B9"/>
    <w:rsid w:val="3CDB97BD"/>
    <w:rsid w:val="3DF7B20C"/>
    <w:rsid w:val="3E7FF25F"/>
    <w:rsid w:val="3EDFC28E"/>
    <w:rsid w:val="3EE8764F"/>
    <w:rsid w:val="3F3CC51D"/>
    <w:rsid w:val="3F579DED"/>
    <w:rsid w:val="3F79576E"/>
    <w:rsid w:val="3F843ABE"/>
    <w:rsid w:val="41BB654B"/>
    <w:rsid w:val="4778D96C"/>
    <w:rsid w:val="47EAAF49"/>
    <w:rsid w:val="483F42E6"/>
    <w:rsid w:val="4AB7B207"/>
    <w:rsid w:val="4AFFE98D"/>
    <w:rsid w:val="4B5FFFD1"/>
    <w:rsid w:val="4D47FB4C"/>
    <w:rsid w:val="4FBFEF27"/>
    <w:rsid w:val="4FF68D3F"/>
    <w:rsid w:val="509DE826"/>
    <w:rsid w:val="51EF314F"/>
    <w:rsid w:val="53B7855B"/>
    <w:rsid w:val="53CF9CA8"/>
    <w:rsid w:val="551144BE"/>
    <w:rsid w:val="55EC775D"/>
    <w:rsid w:val="57CEA276"/>
    <w:rsid w:val="57EF8F80"/>
    <w:rsid w:val="57FF005B"/>
    <w:rsid w:val="596B5B5D"/>
    <w:rsid w:val="597628B4"/>
    <w:rsid w:val="59DF88D7"/>
    <w:rsid w:val="5B9E81B8"/>
    <w:rsid w:val="5BFC55E4"/>
    <w:rsid w:val="5D1E0517"/>
    <w:rsid w:val="5DFD41ED"/>
    <w:rsid w:val="5E22544C"/>
    <w:rsid w:val="5E361093"/>
    <w:rsid w:val="5E97CDFF"/>
    <w:rsid w:val="5EBF1F12"/>
    <w:rsid w:val="5EBF5681"/>
    <w:rsid w:val="5ECEDD27"/>
    <w:rsid w:val="5ECF67BE"/>
    <w:rsid w:val="5EEF6AFA"/>
    <w:rsid w:val="5EF6E8BB"/>
    <w:rsid w:val="5EFB5880"/>
    <w:rsid w:val="5EFF7F7B"/>
    <w:rsid w:val="5FE37A45"/>
    <w:rsid w:val="5FEE74E4"/>
    <w:rsid w:val="5FF98F23"/>
    <w:rsid w:val="5FFE6CBA"/>
    <w:rsid w:val="605C0049"/>
    <w:rsid w:val="632E2EB8"/>
    <w:rsid w:val="63FF3805"/>
    <w:rsid w:val="65AD51DC"/>
    <w:rsid w:val="66FBC806"/>
    <w:rsid w:val="677448E2"/>
    <w:rsid w:val="6776D97A"/>
    <w:rsid w:val="67AFBC1D"/>
    <w:rsid w:val="67BEB390"/>
    <w:rsid w:val="6A5D50DB"/>
    <w:rsid w:val="6AFB530C"/>
    <w:rsid w:val="6AFB6100"/>
    <w:rsid w:val="6AFF074F"/>
    <w:rsid w:val="6AFF2A15"/>
    <w:rsid w:val="6B576392"/>
    <w:rsid w:val="6B7FAA62"/>
    <w:rsid w:val="6BFF4425"/>
    <w:rsid w:val="6C7BBC78"/>
    <w:rsid w:val="6D8FAFFA"/>
    <w:rsid w:val="6DD3BAE4"/>
    <w:rsid w:val="6DEE8DD8"/>
    <w:rsid w:val="6DEFE72D"/>
    <w:rsid w:val="6DF77EB4"/>
    <w:rsid w:val="6E5B5A3D"/>
    <w:rsid w:val="6E775B1E"/>
    <w:rsid w:val="6EFC060C"/>
    <w:rsid w:val="6F55B755"/>
    <w:rsid w:val="6F77EBFD"/>
    <w:rsid w:val="6FB7E8AA"/>
    <w:rsid w:val="6FBCED01"/>
    <w:rsid w:val="6FD7E046"/>
    <w:rsid w:val="6FDF015C"/>
    <w:rsid w:val="6FDF590D"/>
    <w:rsid w:val="6FEDCEF0"/>
    <w:rsid w:val="6FFCA877"/>
    <w:rsid w:val="6FFEC9F2"/>
    <w:rsid w:val="6FFF75BE"/>
    <w:rsid w:val="72AF7D03"/>
    <w:rsid w:val="733FABA2"/>
    <w:rsid w:val="735A7977"/>
    <w:rsid w:val="737DB079"/>
    <w:rsid w:val="73ADE303"/>
    <w:rsid w:val="73BB78CD"/>
    <w:rsid w:val="73F7A292"/>
    <w:rsid w:val="759B1335"/>
    <w:rsid w:val="75AD319D"/>
    <w:rsid w:val="75AF8BBC"/>
    <w:rsid w:val="75EE7059"/>
    <w:rsid w:val="7677414D"/>
    <w:rsid w:val="76BB2319"/>
    <w:rsid w:val="76D70745"/>
    <w:rsid w:val="76DF0A54"/>
    <w:rsid w:val="76F6AC79"/>
    <w:rsid w:val="76F9ABFC"/>
    <w:rsid w:val="76FB1380"/>
    <w:rsid w:val="76FF5EBC"/>
    <w:rsid w:val="772FFD91"/>
    <w:rsid w:val="77BE2D82"/>
    <w:rsid w:val="77C70C52"/>
    <w:rsid w:val="77FA34FF"/>
    <w:rsid w:val="77FB650C"/>
    <w:rsid w:val="77FDF86B"/>
    <w:rsid w:val="77FF2495"/>
    <w:rsid w:val="77FF4033"/>
    <w:rsid w:val="77FF9C71"/>
    <w:rsid w:val="78E721CE"/>
    <w:rsid w:val="79FE2370"/>
    <w:rsid w:val="7AF3827E"/>
    <w:rsid w:val="7AFF1806"/>
    <w:rsid w:val="7B7DE031"/>
    <w:rsid w:val="7BD9BA13"/>
    <w:rsid w:val="7BE79E4A"/>
    <w:rsid w:val="7BF93DD4"/>
    <w:rsid w:val="7BFF623D"/>
    <w:rsid w:val="7CFF6A85"/>
    <w:rsid w:val="7D3BDDEA"/>
    <w:rsid w:val="7D3F1065"/>
    <w:rsid w:val="7D4F8F90"/>
    <w:rsid w:val="7DC5C632"/>
    <w:rsid w:val="7DDDD6DC"/>
    <w:rsid w:val="7DFD8AB5"/>
    <w:rsid w:val="7DFE3317"/>
    <w:rsid w:val="7DFFB24E"/>
    <w:rsid w:val="7DFFF98C"/>
    <w:rsid w:val="7EBF8EC4"/>
    <w:rsid w:val="7EDFDA7F"/>
    <w:rsid w:val="7EEFE216"/>
    <w:rsid w:val="7EFB1742"/>
    <w:rsid w:val="7F2A0EC0"/>
    <w:rsid w:val="7F3F6127"/>
    <w:rsid w:val="7F7510D8"/>
    <w:rsid w:val="7FA3E3FA"/>
    <w:rsid w:val="7FB70348"/>
    <w:rsid w:val="7FB73932"/>
    <w:rsid w:val="7FC92814"/>
    <w:rsid w:val="7FD70F4C"/>
    <w:rsid w:val="7FDD49CC"/>
    <w:rsid w:val="7FDD5E1F"/>
    <w:rsid w:val="7FE7689E"/>
    <w:rsid w:val="7FE95081"/>
    <w:rsid w:val="7FE9E499"/>
    <w:rsid w:val="7FF65E52"/>
    <w:rsid w:val="7FFA42A1"/>
    <w:rsid w:val="7FFBA649"/>
    <w:rsid w:val="7FFE106C"/>
    <w:rsid w:val="7FFEE414"/>
    <w:rsid w:val="7FFF0D7F"/>
    <w:rsid w:val="85FDFE80"/>
    <w:rsid w:val="8F7570B8"/>
    <w:rsid w:val="8F8B6AF7"/>
    <w:rsid w:val="8FEFE063"/>
    <w:rsid w:val="8FFF138D"/>
    <w:rsid w:val="93FF96AE"/>
    <w:rsid w:val="97EEA2D2"/>
    <w:rsid w:val="99EF37AE"/>
    <w:rsid w:val="9BD26B49"/>
    <w:rsid w:val="9BD70AD1"/>
    <w:rsid w:val="9DEA1BB2"/>
    <w:rsid w:val="9EF7D8AE"/>
    <w:rsid w:val="9F8F1062"/>
    <w:rsid w:val="9FBB4694"/>
    <w:rsid w:val="9FFFC35B"/>
    <w:rsid w:val="AF4FEBA1"/>
    <w:rsid w:val="AF6F4328"/>
    <w:rsid w:val="AFFB7C70"/>
    <w:rsid w:val="AFFBFF4F"/>
    <w:rsid w:val="B33E4B4C"/>
    <w:rsid w:val="B5E761FE"/>
    <w:rsid w:val="B5FB0828"/>
    <w:rsid w:val="B727DA3C"/>
    <w:rsid w:val="B7674B73"/>
    <w:rsid w:val="B76CD79E"/>
    <w:rsid w:val="B77A6CA0"/>
    <w:rsid w:val="B7F63D32"/>
    <w:rsid w:val="B7FF2D0D"/>
    <w:rsid w:val="BBEF5204"/>
    <w:rsid w:val="BDED110D"/>
    <w:rsid w:val="BDF797AC"/>
    <w:rsid w:val="BE377D08"/>
    <w:rsid w:val="BE7DCE9B"/>
    <w:rsid w:val="BEF704F2"/>
    <w:rsid w:val="BF2A5358"/>
    <w:rsid w:val="BF5F11D8"/>
    <w:rsid w:val="BF7D552F"/>
    <w:rsid w:val="BF7D59B1"/>
    <w:rsid w:val="BF7F9E26"/>
    <w:rsid w:val="BF7FFE42"/>
    <w:rsid w:val="BFBE2613"/>
    <w:rsid w:val="BFCE9AA4"/>
    <w:rsid w:val="BFF57AEA"/>
    <w:rsid w:val="BFF6A35F"/>
    <w:rsid w:val="BFF777E2"/>
    <w:rsid w:val="BFFBE700"/>
    <w:rsid w:val="BFFE7811"/>
    <w:rsid w:val="C1FE9958"/>
    <w:rsid w:val="C65DA7F3"/>
    <w:rsid w:val="CD7AE674"/>
    <w:rsid w:val="CD7F03CE"/>
    <w:rsid w:val="CD9E0010"/>
    <w:rsid w:val="CF9083B3"/>
    <w:rsid w:val="CFF3602A"/>
    <w:rsid w:val="CFFE4E2D"/>
    <w:rsid w:val="D17F8275"/>
    <w:rsid w:val="D43DB4AD"/>
    <w:rsid w:val="D56F8010"/>
    <w:rsid w:val="D5AB8B79"/>
    <w:rsid w:val="D6FD411D"/>
    <w:rsid w:val="D6FF1CF6"/>
    <w:rsid w:val="D7BB6E68"/>
    <w:rsid w:val="D7BE20E8"/>
    <w:rsid w:val="D7FB0D29"/>
    <w:rsid w:val="D7FD104A"/>
    <w:rsid w:val="DA0C0A1F"/>
    <w:rsid w:val="DB7B03AF"/>
    <w:rsid w:val="DB7D413A"/>
    <w:rsid w:val="DBDD959E"/>
    <w:rsid w:val="DCD7D31B"/>
    <w:rsid w:val="DD3EAF21"/>
    <w:rsid w:val="DDFA3BF8"/>
    <w:rsid w:val="DEFCE060"/>
    <w:rsid w:val="DF0F6506"/>
    <w:rsid w:val="DF7E284C"/>
    <w:rsid w:val="DF7F2F37"/>
    <w:rsid w:val="DFAFF0D6"/>
    <w:rsid w:val="DFB92D5E"/>
    <w:rsid w:val="DFDFBCBB"/>
    <w:rsid w:val="E0FBFF82"/>
    <w:rsid w:val="E3F388C7"/>
    <w:rsid w:val="E52EEF3C"/>
    <w:rsid w:val="E65F1294"/>
    <w:rsid w:val="E6F7994D"/>
    <w:rsid w:val="E7394525"/>
    <w:rsid w:val="E7B72D54"/>
    <w:rsid w:val="E7BF322C"/>
    <w:rsid w:val="E7FA1A84"/>
    <w:rsid w:val="EBD4A84C"/>
    <w:rsid w:val="EBFCC9E0"/>
    <w:rsid w:val="ECFB44FF"/>
    <w:rsid w:val="ECFFD70E"/>
    <w:rsid w:val="ED3D3EC3"/>
    <w:rsid w:val="EDDE52B9"/>
    <w:rsid w:val="EDE6250E"/>
    <w:rsid w:val="EE3B78FD"/>
    <w:rsid w:val="EE733E18"/>
    <w:rsid w:val="EEB6776B"/>
    <w:rsid w:val="EEBF795D"/>
    <w:rsid w:val="EEE3B323"/>
    <w:rsid w:val="EEF3EABA"/>
    <w:rsid w:val="EF3D3D94"/>
    <w:rsid w:val="EF7B702F"/>
    <w:rsid w:val="EF7F62AA"/>
    <w:rsid w:val="EF7FE137"/>
    <w:rsid w:val="EF9525D0"/>
    <w:rsid w:val="EF9D65F8"/>
    <w:rsid w:val="EFAB1DD8"/>
    <w:rsid w:val="EFB7355A"/>
    <w:rsid w:val="EFDAC23B"/>
    <w:rsid w:val="EFEB6421"/>
    <w:rsid w:val="EFEF83B5"/>
    <w:rsid w:val="EFEFF31F"/>
    <w:rsid w:val="EFF0F9B7"/>
    <w:rsid w:val="EFF59860"/>
    <w:rsid w:val="EFF79F0A"/>
    <w:rsid w:val="F1C8BD50"/>
    <w:rsid w:val="F1E41DA7"/>
    <w:rsid w:val="F3D2D8D2"/>
    <w:rsid w:val="F4BBC61C"/>
    <w:rsid w:val="F5B78319"/>
    <w:rsid w:val="F5FDDFEE"/>
    <w:rsid w:val="F5FF47E8"/>
    <w:rsid w:val="F6BDA284"/>
    <w:rsid w:val="F6CF0375"/>
    <w:rsid w:val="F6FDEF80"/>
    <w:rsid w:val="F7B6E000"/>
    <w:rsid w:val="F7FB46B8"/>
    <w:rsid w:val="F7FBD8E0"/>
    <w:rsid w:val="F7FDFCF0"/>
    <w:rsid w:val="F7FF3AE1"/>
    <w:rsid w:val="F7FFFC8E"/>
    <w:rsid w:val="FACDA3F3"/>
    <w:rsid w:val="FADD92EF"/>
    <w:rsid w:val="FAFBD65E"/>
    <w:rsid w:val="FB27CBA6"/>
    <w:rsid w:val="FB9B4440"/>
    <w:rsid w:val="FBBFB4D6"/>
    <w:rsid w:val="FBDDE707"/>
    <w:rsid w:val="FBDECD4A"/>
    <w:rsid w:val="FBEFEEF6"/>
    <w:rsid w:val="FBFB6091"/>
    <w:rsid w:val="FBFF1A55"/>
    <w:rsid w:val="FC6F3D12"/>
    <w:rsid w:val="FC750562"/>
    <w:rsid w:val="FCEF3058"/>
    <w:rsid w:val="FD5D1677"/>
    <w:rsid w:val="FD8FA4FC"/>
    <w:rsid w:val="FDEF7515"/>
    <w:rsid w:val="FDFF5490"/>
    <w:rsid w:val="FE82FF1B"/>
    <w:rsid w:val="FEB7B829"/>
    <w:rsid w:val="FEBE7674"/>
    <w:rsid w:val="FEEE4306"/>
    <w:rsid w:val="FEFE0FEA"/>
    <w:rsid w:val="FF5DCDCE"/>
    <w:rsid w:val="FF5F3863"/>
    <w:rsid w:val="FF6BFA06"/>
    <w:rsid w:val="FF6F93AF"/>
    <w:rsid w:val="FF7EF402"/>
    <w:rsid w:val="FF7F2F4D"/>
    <w:rsid w:val="FF9D3809"/>
    <w:rsid w:val="FFAC4624"/>
    <w:rsid w:val="FFAF86A3"/>
    <w:rsid w:val="FFBF10B5"/>
    <w:rsid w:val="FFDFB9F3"/>
    <w:rsid w:val="FFE9E3A9"/>
    <w:rsid w:val="FFED5281"/>
    <w:rsid w:val="FFEE8B66"/>
    <w:rsid w:val="FFEF3021"/>
    <w:rsid w:val="FFF7FD61"/>
    <w:rsid w:val="FFFB2079"/>
    <w:rsid w:val="FFFB2AAB"/>
    <w:rsid w:val="FFFB3211"/>
    <w:rsid w:val="FFFD2356"/>
    <w:rsid w:val="FFFF2BAE"/>
    <w:rsid w:val="FFFF721D"/>
    <w:rsid w:val="FFFFB0C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宋体" w:cs="Times New Roman"/>
      <w:b/>
      <w:bCs/>
      <w:kern w:val="44"/>
      <w:sz w:val="44"/>
    </w:rPr>
  </w:style>
  <w:style w:type="paragraph" w:styleId="4">
    <w:name w:val="heading 2"/>
    <w:basedOn w:val="1"/>
    <w:next w:val="1"/>
    <w:unhideWhenUsed/>
    <w:qFormat/>
    <w:uiPriority w:val="9"/>
    <w:pPr>
      <w:keepNext/>
      <w:keepLines/>
      <w:spacing w:before="260" w:after="260" w:line="415" w:lineRule="auto"/>
      <w:outlineLvl w:val="1"/>
    </w:pPr>
    <w:rPr>
      <w:rFonts w:ascii="Times New Roman" w:hAnsi="Times New Roman" w:eastAsia="黑体" w:cs="Times New Roman"/>
      <w:b/>
      <w:sz w:val="32"/>
    </w:rPr>
  </w:style>
  <w:style w:type="paragraph" w:styleId="5">
    <w:name w:val="heading 3"/>
    <w:basedOn w:val="1"/>
    <w:next w:val="1"/>
    <w:unhideWhenUsed/>
    <w:qFormat/>
    <w:uiPriority w:val="9"/>
    <w:pPr>
      <w:spacing w:beforeAutospacing="1" w:afterAutospacing="1"/>
      <w:jc w:val="left"/>
      <w:outlineLvl w:val="2"/>
    </w:pPr>
    <w:rPr>
      <w:rFonts w:ascii="宋体" w:eastAsia="宋体" w:cs="宋体"/>
      <w:b/>
      <w:bCs/>
      <w:kern w:val="0"/>
      <w:sz w:val="27"/>
      <w:szCs w:val="27"/>
    </w:rPr>
  </w:style>
  <w:style w:type="character" w:default="1" w:styleId="9">
    <w:name w:val="Default Paragraph Font"/>
    <w:unhideWhenUsed/>
    <w:qFormat/>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2">
    <w:name w:val="Body Text First Indent"/>
    <w:unhideWhenUsed/>
    <w:qFormat/>
    <w:uiPriority w:val="99"/>
    <w:pPr>
      <w:widowControl w:val="0"/>
      <w:spacing w:after="120"/>
      <w:ind w:firstLine="420" w:firstLineChars="100"/>
      <w:jc w:val="both"/>
    </w:pPr>
    <w:rPr>
      <w:rFonts w:ascii="等线" w:hAnsi="等线" w:eastAsia="等线" w:cs="黑体"/>
      <w:kern w:val="2"/>
      <w:sz w:val="24"/>
      <w:szCs w:val="22"/>
      <w:lang w:val="en-US" w:eastAsia="zh-CN" w:bidi="ar-SA"/>
    </w:rPr>
  </w:style>
  <w:style w:type="paragraph" w:styleId="6">
    <w:name w:val="annotation text"/>
    <w:basedOn w:val="1"/>
    <w:qFormat/>
    <w:uiPriority w:val="0"/>
    <w:pPr>
      <w:jc w:val="left"/>
    </w:pPr>
    <w:rPr>
      <w:rFonts w:eastAsia="宋体" w:cs="Times New Roman"/>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rPr>
      <w:rFonts w:ascii="Times New Roman" w:hAnsi="Times New Roman" w:eastAsia="宋体" w:cs="Times New Roman"/>
    </w:rPr>
  </w:style>
  <w:style w:type="character" w:styleId="11">
    <w:name w:val="Hyperlink"/>
    <w:basedOn w:val="9"/>
    <w:qFormat/>
    <w:uiPriority w:val="0"/>
    <w:rPr>
      <w:rFonts w:ascii="Times New Roman" w:hAnsi="Times New Roman" w:eastAsia="宋体" w:cs="Times New Roman"/>
      <w:color w:val="0000FF"/>
      <w:u w:val="single"/>
    </w:rPr>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附注"/>
    <w:basedOn w:val="1"/>
    <w:qFormat/>
    <w:uiPriority w:val="0"/>
    <w:pPr>
      <w:ind w:firstLine="640"/>
    </w:pPr>
    <w:rPr>
      <w:rFonts w:eastAsia="宋体" w:cs="Times New Roman"/>
    </w:rPr>
  </w:style>
  <w:style w:type="character" w:customStyle="1" w:styleId="15">
    <w:name w:val="页眉 字符"/>
    <w:basedOn w:val="9"/>
    <w:link w:val="8"/>
    <w:qFormat/>
    <w:uiPriority w:val="99"/>
    <w:rPr>
      <w:rFonts w:ascii="Calibri" w:hAnsi="Calibri" w:eastAsia="宋体" w:cs="Times New Roman"/>
      <w:sz w:val="18"/>
      <w:szCs w:val="18"/>
    </w:rPr>
  </w:style>
  <w:style w:type="character" w:customStyle="1" w:styleId="16">
    <w:name w:val="页脚 字符"/>
    <w:basedOn w:val="9"/>
    <w:link w:val="7"/>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344</Words>
  <Characters>1964</Characters>
  <Lines>16</Lines>
  <Paragraphs>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2021-07-29T03:00:00Z</dcterms:created>
  <dc:creator>lenovo</dc:creator>
  <cp:lastModifiedBy>Administrator</cp:lastModifiedBy>
  <cp:lastPrinted>2024-03-02T03:02:00Z</cp:lastPrinted>
  <dcterms:modified xsi:type="dcterms:W3CDTF">2025-02-05T06:26:51Z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BBB6230CAB3B4A849635398FC3DEEBA9_13</vt:lpwstr>
  </property>
</Properties>
</file>