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2023年北京水木原合建筑工程有限公司</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“8·11”一般高处坠落事故</w:t>
      </w:r>
      <w:r>
        <w:rPr>
          <w:rFonts w:hint="eastAsia" w:ascii="方正小标宋简体" w:eastAsia="方正小标宋简体"/>
          <w:sz w:val="44"/>
          <w:szCs w:val="44"/>
        </w:rPr>
        <w:t>整改和防范措施</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落实情况评估报告</w:t>
      </w:r>
    </w:p>
    <w:p>
      <w:pPr>
        <w:spacing w:line="540" w:lineRule="exact"/>
        <w:jc w:val="both"/>
        <w:rPr>
          <w:rFonts w:hint="default" w:ascii="Times New Roman" w:hAnsi="Times New Roman" w:eastAsia="方正小标宋简体" w:cs="Times New Roman"/>
          <w:sz w:val="44"/>
          <w:szCs w:val="44"/>
        </w:rPr>
      </w:pP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朝阳区应急管理局会同公安朝阳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区总工会、区司法局、区人力社保局、孙河地区办事处</w:t>
      </w:r>
      <w:r>
        <w:rPr>
          <w:rFonts w:hint="default" w:ascii="Times New Roman" w:hAnsi="Times New Roman" w:eastAsia="仿宋_GB2312" w:cs="Times New Roman"/>
          <w:sz w:val="32"/>
          <w:szCs w:val="32"/>
        </w:rPr>
        <w:t>等有关部门组成评估组，邀请区纪委区监委参与评估，并聘请专业技术机构配合评估组对</w:t>
      </w:r>
      <w:r>
        <w:rPr>
          <w:rFonts w:hint="default" w:ascii="Times New Roman" w:hAnsi="Times New Roman" w:eastAsia="仿宋_GB2312" w:cs="Times New Roman"/>
          <w:sz w:val="32"/>
          <w:szCs w:val="32"/>
          <w:lang w:eastAsia="zh-CN"/>
        </w:rPr>
        <w:t>朝阳孙河北京水木原合建筑工程有限公司“8·11”一般高处坠落事故</w:t>
      </w:r>
      <w:r>
        <w:rPr>
          <w:rFonts w:hint="default" w:ascii="Times New Roman" w:hAnsi="Times New Roman" w:eastAsia="仿宋_GB2312" w:cs="Times New Roman"/>
          <w:sz w:val="32"/>
          <w:szCs w:val="32"/>
        </w:rPr>
        <w:t>责任追究和整改防范措施建议的落实情况进行评估。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w:t>
      </w:r>
      <w:r>
        <w:rPr>
          <w:rFonts w:hint="default" w:ascii="Times New Roman" w:hAnsi="Times New Roman" w:eastAsia="仿宋_GB2312" w:cs="Times New Roman"/>
          <w:sz w:val="32"/>
          <w:szCs w:val="32"/>
          <w:lang w:eastAsia="zh-CN"/>
        </w:rPr>
        <w:t>朝阳孙河北京水木原合建筑工程有限公司“8·11”一般高处坠落事故</w:t>
      </w:r>
      <w:r>
        <w:rPr>
          <w:rFonts w:hint="default" w:ascii="Times New Roman" w:hAnsi="Times New Roman" w:eastAsia="仿宋_GB2312" w:cs="Times New Roman"/>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现状进行了评估。参与评估的第三方专业技术单位根据评估情况编制了《</w:t>
      </w:r>
      <w:r>
        <w:rPr>
          <w:rFonts w:hint="default" w:ascii="Times New Roman" w:hAnsi="Times New Roman" w:eastAsia="仿宋_GB2312" w:cs="Times New Roman"/>
          <w:sz w:val="32"/>
          <w:szCs w:val="32"/>
          <w:lang w:val="en-US" w:eastAsia="zh-CN"/>
        </w:rPr>
        <w:t>朝阳孙河北京水木原合建筑工程有限公司“8·11”一般高处坠落事故</w:t>
      </w:r>
      <w:r>
        <w:rPr>
          <w:rFonts w:hint="default" w:ascii="Times New Roman" w:hAnsi="Times New Roman" w:eastAsia="仿宋_GB2312" w:cs="Times New Roman"/>
          <w:sz w:val="32"/>
          <w:szCs w:val="32"/>
        </w:rPr>
        <w:t>整改和防范措施落实专项评估报告》（以下简称《专项评估报告》）。主要工作情况如下：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首先，朝阳区应急管理局组织</w:t>
      </w:r>
      <w:r>
        <w:rPr>
          <w:rFonts w:hint="default" w:ascii="Times New Roman" w:hAnsi="Times New Roman" w:eastAsia="仿宋_GB2312" w:cs="Times New Roman"/>
          <w:sz w:val="32"/>
          <w:szCs w:val="32"/>
          <w:lang w:eastAsia="zh-CN"/>
        </w:rPr>
        <w:t>水木原合公司、首万物业公司</w:t>
      </w:r>
      <w:r>
        <w:rPr>
          <w:rFonts w:hint="default" w:ascii="Times New Roman" w:hAnsi="Times New Roman" w:eastAsia="仿宋_GB2312" w:cs="Times New Roman"/>
          <w:sz w:val="32"/>
          <w:szCs w:val="32"/>
        </w:rPr>
        <w:t>等事故单位召开工作部署会，明确事后评估工作内容及要求，要求各单位进一步提高重视程度，切实</w:t>
      </w:r>
      <w:r>
        <w:rPr>
          <w:rFonts w:hint="default" w:ascii="Times New Roman" w:hAnsi="Times New Roman" w:eastAsia="仿宋_GB2312" w:cs="Times New Roman"/>
          <w:sz w:val="32"/>
          <w:szCs w:val="32"/>
          <w:lang w:val="en-US" w:eastAsia="zh-CN"/>
        </w:rPr>
        <w:t>配合做好</w:t>
      </w:r>
      <w:r>
        <w:rPr>
          <w:rFonts w:hint="default" w:ascii="Times New Roman" w:hAnsi="Times New Roman" w:eastAsia="仿宋_GB2312" w:cs="Times New Roman"/>
          <w:sz w:val="32"/>
          <w:szCs w:val="32"/>
        </w:rPr>
        <w:t>评估工作，认真评估企业安全现状，严格制定并落实整改计划，保证本次评估的权威性、公正性、客观性。</w:t>
      </w:r>
    </w:p>
    <w:p>
      <w:pPr>
        <w:spacing w:line="560" w:lineRule="exact"/>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随后，评估组对水木原合公司、首万物业公司进行访谈，</w:t>
      </w:r>
      <w:r>
        <w:rPr>
          <w:rFonts w:hint="default" w:ascii="Times New Roman" w:hAnsi="Times New Roman" w:eastAsia="仿宋_GB2312" w:cs="Times New Roman"/>
          <w:sz w:val="32"/>
          <w:szCs w:val="32"/>
        </w:rPr>
        <w:t>会上听取了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汇报。会后组织人员赴事故现场勘查。经核实，事故地点——</w:t>
      </w:r>
      <w:r>
        <w:rPr>
          <w:rFonts w:hint="default" w:ascii="Times New Roman" w:hAnsi="Times New Roman" w:eastAsia="仿宋_GB2312" w:cs="Times New Roman"/>
          <w:sz w:val="32"/>
          <w:szCs w:val="32"/>
          <w:lang w:val="en-US" w:eastAsia="zh-CN"/>
        </w:rPr>
        <w:t>朝阳区孙河地区孙河西路9 号禧瑞春秋小区一家装施工现场，已完工。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专业技术机构在前期调研访谈、资料分析的基础上，依据相关规定编制完成了《专项评估报告》。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评估组结合专业技术机构出具的《专项评估报告》，起草了《</w:t>
      </w:r>
      <w:r>
        <w:rPr>
          <w:rFonts w:hint="default" w:ascii="Times New Roman" w:hAnsi="Times New Roman" w:eastAsia="仿宋_GB2312" w:cs="Times New Roman"/>
          <w:sz w:val="32"/>
          <w:szCs w:val="32"/>
          <w:lang w:val="en-US" w:eastAsia="zh-CN"/>
        </w:rPr>
        <w:t>朝阳孙河北京水木原合建筑工程有限公司“8·11”一般高处坠落事故</w:t>
      </w:r>
      <w:r>
        <w:rPr>
          <w:rFonts w:hint="default" w:ascii="Times New Roman" w:hAnsi="Times New Roman" w:eastAsia="仿宋_GB2312" w:cs="Times New Roman"/>
          <w:sz w:val="32"/>
          <w:szCs w:val="32"/>
        </w:rPr>
        <w:t>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《事故调查报告》中要求对责任单位依法进行责任追究，</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落实处理情况如下：</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水木原合公司总经理范某，全面负责本单位安全生产工作。未严格履行安全生产管理职责，未落实安全风险分级管控和隐患排查治理双重预防工作机制，督促、检查本单位的安全生产工作不到位，未及时消除周某永违章作业、事发施工作业面未采取安全防护措施的生产安全事故隐患。其行为违反了《中华人民共和国安全生产法》第二十一条第（五）项的规定，对事故发生负有管理责任。依据《中华人民共和国安全生产法》第九十五条第（一）项的规定，建议由朝阳区应急管理局给予范某处上一年年收入百分之四十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范某</w:t>
      </w:r>
      <w:r>
        <w:rPr>
          <w:rFonts w:hint="default" w:ascii="Times New Roman" w:hAnsi="Times New Roman" w:eastAsia="仿宋_GB2312" w:cs="Times New Roman"/>
          <w:sz w:val="32"/>
          <w:szCs w:val="32"/>
        </w:rPr>
        <w:t>以人民币</w:t>
      </w:r>
      <w:r>
        <w:rPr>
          <w:rFonts w:hint="default" w:ascii="Times New Roman" w:hAnsi="Times New Roman" w:eastAsia="仿宋_GB2312" w:cs="Times New Roman"/>
          <w:sz w:val="32"/>
          <w:szCs w:val="32"/>
          <w:lang w:eastAsia="zh-CN"/>
        </w:rPr>
        <w:t>叁万叁仟壹佰陆拾捌元整</w:t>
      </w:r>
      <w:r>
        <w:rPr>
          <w:rFonts w:hint="default" w:ascii="Times New Roman" w:hAnsi="Times New Roman" w:eastAsia="仿宋_GB2312" w:cs="Times New Roman"/>
          <w:sz w:val="32"/>
          <w:szCs w:val="32"/>
        </w:rPr>
        <w:t>的行政处罚，处罚决定书编号：（京朝）应急罚〔2023〕</w:t>
      </w:r>
      <w:r>
        <w:rPr>
          <w:rFonts w:hint="default" w:ascii="Times New Roman" w:hAnsi="Times New Roman" w:eastAsia="仿宋_GB2312" w:cs="Times New Roman"/>
          <w:sz w:val="32"/>
          <w:szCs w:val="32"/>
          <w:lang w:eastAsia="zh-CN"/>
        </w:rPr>
        <w:t>019-A4</w:t>
      </w:r>
      <w:r>
        <w:rPr>
          <w:rFonts w:hint="default" w:ascii="Times New Roman" w:hAnsi="Times New Roman" w:eastAsia="仿宋_GB2312" w:cs="Times New Roman"/>
          <w:sz w:val="32"/>
          <w:szCs w:val="32"/>
        </w:rPr>
        <w:t>号，并已结案。</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首万物业公司驻禧瑞春秋小区项目经理杜某清，全面负责本项目的安全生产工作。未严格履行安全生产管理职责，对本项目内装饰装修施工活动违法违规行为，未采取合理措施制止，未及时消除本项目内施工现场的生产安全事故隐患。其行为违反了《中华人民共和国安全生产法》第二十五条第（六）项的规定，对事故发生负有管理责任。依据《中华人民共和国安全生产法》第九十六条的规定，建议由朝阳区应急管理局给予杜某清处上一年年收入百分之二十以上百分之五十以下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杜某清</w:t>
      </w:r>
      <w:r>
        <w:rPr>
          <w:rFonts w:hint="default" w:ascii="Times New Roman" w:hAnsi="Times New Roman" w:eastAsia="仿宋_GB2312" w:cs="Times New Roman"/>
          <w:sz w:val="32"/>
          <w:szCs w:val="32"/>
        </w:rPr>
        <w:t>处以人民币</w:t>
      </w:r>
      <w:r>
        <w:rPr>
          <w:rFonts w:hint="default" w:ascii="Times New Roman" w:hAnsi="Times New Roman" w:eastAsia="仿宋_GB2312" w:cs="Times New Roman"/>
          <w:sz w:val="32"/>
          <w:szCs w:val="32"/>
          <w:lang w:eastAsia="zh-CN"/>
        </w:rPr>
        <w:t>叁万壹仟叁佰玖拾叁元陆角陆分</w:t>
      </w:r>
      <w:r>
        <w:rPr>
          <w:rFonts w:hint="default" w:ascii="Times New Roman" w:hAnsi="Times New Roman" w:eastAsia="仿宋_GB2312" w:cs="Times New Roman"/>
          <w:sz w:val="32"/>
          <w:szCs w:val="32"/>
        </w:rPr>
        <w:t>的行政处罚，处罚决定书编号：（京朝）应急告〔2023〕</w:t>
      </w:r>
      <w:r>
        <w:rPr>
          <w:rFonts w:hint="default" w:ascii="Times New Roman" w:hAnsi="Times New Roman" w:eastAsia="仿宋_GB2312" w:cs="Times New Roman"/>
          <w:sz w:val="32"/>
          <w:szCs w:val="32"/>
          <w:lang w:eastAsia="zh-CN"/>
        </w:rPr>
        <w:t>019-A2</w:t>
      </w:r>
      <w:r>
        <w:rPr>
          <w:rFonts w:hint="default" w:ascii="Times New Roman" w:hAnsi="Times New Roman" w:eastAsia="仿宋_GB2312" w:cs="Times New Roman"/>
          <w:sz w:val="32"/>
          <w:szCs w:val="32"/>
        </w:rPr>
        <w:t>号。</w:t>
      </w:r>
    </w:p>
    <w:p>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水木原合公司。生产安全事故隐患排查治理制度不落实，未采取技术、管理措施，及时发现并消除周某永违章作业、事发施工作业面未采取安全防护措施的事故隐患。其行为违反了《中华人民共和国安全生产法》第四十一条第二款的规定，对事故发生负有主要管理责任。依据《中华人民共和国安全生产法》第一百一十四条第一款第（一）项的规定，建议由朝阳区应急管理局给予水木原合公司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水木原合公司</w:t>
      </w:r>
      <w:r>
        <w:rPr>
          <w:rFonts w:hint="default" w:ascii="Times New Roman" w:hAnsi="Times New Roman" w:eastAsia="仿宋_GB2312" w:cs="Times New Roman"/>
          <w:sz w:val="32"/>
          <w:szCs w:val="32"/>
        </w:rPr>
        <w:t>处以人民币</w:t>
      </w:r>
      <w:r>
        <w:rPr>
          <w:rFonts w:hint="default" w:ascii="Times New Roman" w:hAnsi="Times New Roman" w:eastAsia="仿宋_GB2312" w:cs="Times New Roman"/>
          <w:sz w:val="32"/>
          <w:szCs w:val="32"/>
          <w:lang w:eastAsia="zh-CN"/>
        </w:rPr>
        <w:t>肆拾伍万元整</w:t>
      </w:r>
      <w:r>
        <w:rPr>
          <w:rFonts w:hint="default" w:ascii="Times New Roman" w:hAnsi="Times New Roman" w:eastAsia="仿宋_GB2312" w:cs="Times New Roman"/>
          <w:sz w:val="32"/>
          <w:szCs w:val="32"/>
        </w:rPr>
        <w:t>的行政处罚，处罚决定书编号：（京朝）应急告〔2023〕</w:t>
      </w:r>
      <w:r>
        <w:rPr>
          <w:rFonts w:hint="default" w:ascii="Times New Roman" w:hAnsi="Times New Roman" w:eastAsia="仿宋_GB2312" w:cs="Times New Roman"/>
          <w:sz w:val="32"/>
          <w:szCs w:val="32"/>
          <w:lang w:eastAsia="zh-CN"/>
        </w:rPr>
        <w:t>019-A</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首万物业公司。作为小区物业管理单位，对本单位管理的项目内装饰装修施工活动违法违规行为，未采取合理措施制止，并及时报告相关政府部门；未跟进督促施工单位进行整改，导致生产安全事故隐患没有及时消除。其行为违反了《物业管理条例》第四十五条第一款和《住房和城乡建设部关于进一步加强城市房屋室内装饰装修安全管理的通知》（建办〔2023〕29 号）第四条的规定，对事故发生负有管理责任。依据《中华人民共和国安全生产法》第一百一十四条第一款第（一）项的规定，建议由朝阳区应急管理局给予首万物业公司罚款的行政处罚。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首万物业公司</w:t>
      </w:r>
      <w:r>
        <w:rPr>
          <w:rFonts w:hint="default" w:ascii="Times New Roman" w:hAnsi="Times New Roman" w:eastAsia="仿宋_GB2312" w:cs="Times New Roman"/>
          <w:sz w:val="32"/>
          <w:szCs w:val="32"/>
        </w:rPr>
        <w:t>处以人民币</w:t>
      </w:r>
      <w:r>
        <w:rPr>
          <w:rFonts w:hint="default" w:ascii="Times New Roman" w:hAnsi="Times New Roman" w:eastAsia="仿宋_GB2312" w:cs="Times New Roman"/>
          <w:sz w:val="32"/>
          <w:szCs w:val="32"/>
          <w:lang w:eastAsia="zh-CN"/>
        </w:rPr>
        <w:t>肆拾伍万元整</w:t>
      </w:r>
      <w:r>
        <w:rPr>
          <w:rFonts w:hint="default" w:ascii="Times New Roman" w:hAnsi="Times New Roman" w:eastAsia="仿宋_GB2312" w:cs="Times New Roman"/>
          <w:sz w:val="32"/>
          <w:szCs w:val="32"/>
        </w:rPr>
        <w:t>的行政处罚，处罚决定书编号：（京朝）应急告〔2023〕</w:t>
      </w:r>
      <w:r>
        <w:rPr>
          <w:rFonts w:hint="default" w:ascii="Times New Roman" w:hAnsi="Times New Roman" w:eastAsia="仿宋_GB2312" w:cs="Times New Roman"/>
          <w:sz w:val="32"/>
          <w:szCs w:val="32"/>
          <w:lang w:eastAsia="zh-CN"/>
        </w:rPr>
        <w:t>019-A</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首万物业公司要加强对小区业主家装的安全管理，将所有进入小区的单位和人员纳入管理范围；对业主直接发包的施工单位，要与其签订安全生产管理协议；同时加强装饰装修活动现场的巡视检查，发现违法违规行为，要采取合理措施制止，并及时报告属地街道办事处、城管执法平台、有关部门或 12345 热线依法处理。</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2.水木原合公司要严格按照相关法律、法规加强对从业人员的安全教育培训，保证从业人员具备必要的安全生产知识，掌握本岗位的安全操作技能，督促从业人员严格执行本单位的安全生产管理制度。</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3.水木原合公司主要负责人要制定并落实安全风险分级管控和隐患排查治理双重预防工作机制，加强在施项目的安全检查，及时发现并消除施工现场存在的生产安全事故隐患，避免类似事故再次发生。</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事故单位</w:t>
      </w:r>
      <w:r>
        <w:rPr>
          <w:rFonts w:hint="default" w:ascii="Times New Roman" w:hAnsi="Times New Roman" w:eastAsia="仿宋_GB2312" w:cs="Times New Roman"/>
          <w:sz w:val="32"/>
          <w:szCs w:val="32"/>
        </w:rPr>
        <w:t>深刻汲取事故教训，主要开展</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以下工作：</w:t>
      </w:r>
    </w:p>
    <w:p>
      <w:pPr>
        <w:numPr>
          <w:ilvl w:val="0"/>
          <w:numId w:val="0"/>
        </w:num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首万物业公司开展了以下整改措施：一是对安装现场所有作业平台进行全面检查，对于现场未修复或未更换的破损安全网要求负责人立即整改确保安全设施完好有效。同时加强工人安全防护用具的安全佩戴情况的监督，临边防护要安装到位，用电安全现场应配装2级、3级配电箱（漏保动作完好）确保每位工人都佩戴合格的安全带、安全帽。二是每月物业组织安全教育培训，要求装修负责人每日对工人的安全操作规程的宣传和教育，提高工人的安全意识。同时，装修公司按时开展自有员工安全知识培训学习。三是现场安全管理，增加现场安全管理巡视检查频次，制定更加严格的安全管理制度，巡视发现工人的不安全操作进行整改更加有效的监督。同时，建立安全隐患排查机制签约整改通知单限期整改机制，对于现场不合格问题立即整改降低不安全隐患。</w:t>
      </w:r>
    </w:p>
    <w:p>
      <w:pPr>
        <w:spacing w:line="560" w:lineRule="exact"/>
        <w:ind w:firstLine="608" w:firstLineChars="190"/>
        <w:rPr>
          <w:rFonts w:hint="eastAsia" w:ascii="仿宋_GB2312" w:eastAsia="仿宋_GB2312"/>
          <w:sz w:val="32"/>
          <w:szCs w:val="32"/>
        </w:rPr>
      </w:pPr>
      <w:r>
        <w:rPr>
          <w:rFonts w:hint="default" w:ascii="Times New Roman" w:hAnsi="Times New Roman" w:eastAsia="仿宋_GB2312" w:cs="Times New Roman"/>
          <w:sz w:val="32"/>
          <w:szCs w:val="32"/>
          <w:lang w:val="en-US" w:eastAsia="zh-CN"/>
        </w:rPr>
        <w:t>2.水木原合公司开展了以下整改措施：一是立即召开公司所有项目部主要负责人和安全员紧急会议，布置安全大检查，全面停工整顿，要求各项目部对自巳所承建的施工区域进行全面彻底检查，要求不留死角，对排查发现的问题要立即采取措施加以整改，二是召开职工大会，对全体职工进行紧急安全教育，能使每个人引起高度的重视，严格按操作规程施工，坚决杜绝各种违章施工。公司、项目部分层组织召开各项专题会议对全体管理人员进行安全教育，组织大家深入学习《建筑法》《安全生产管理条</w:t>
      </w:r>
      <w:r>
        <w:rPr>
          <w:rFonts w:hint="eastAsia" w:ascii="仿宋_GB2312" w:eastAsia="仿宋_GB2312"/>
          <w:sz w:val="32"/>
          <w:szCs w:val="32"/>
          <w:lang w:val="en-US" w:eastAsia="zh-CN"/>
        </w:rPr>
        <w:t>例》。</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经核实，事故现场建设工作已</w:t>
      </w:r>
      <w:r>
        <w:rPr>
          <w:rFonts w:hint="default" w:ascii="Times New Roman" w:hAnsi="Times New Roman" w:eastAsia="仿宋_GB2312" w:cs="Times New Roman"/>
          <w:sz w:val="32"/>
          <w:szCs w:val="32"/>
          <w:lang w:val="en-US" w:eastAsia="zh-CN"/>
        </w:rPr>
        <w:t>完工</w:t>
      </w:r>
      <w:r>
        <w:rPr>
          <w:rFonts w:hint="default" w:ascii="Times New Roman" w:hAnsi="Times New Roman" w:eastAsia="仿宋_GB2312" w:cs="Times New Roman"/>
          <w:sz w:val="32"/>
          <w:szCs w:val="32"/>
        </w:rPr>
        <w:t>。</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首万物业公司</w:t>
      </w:r>
      <w:r>
        <w:rPr>
          <w:rFonts w:hint="default" w:ascii="Times New Roman" w:hAnsi="Times New Roman" w:eastAsia="仿宋_GB2312" w:cs="Times New Roman"/>
          <w:sz w:val="32"/>
          <w:szCs w:val="32"/>
        </w:rPr>
        <w:t>提供了《事故整改报告》《安全生产</w:t>
      </w:r>
      <w:r>
        <w:rPr>
          <w:rFonts w:hint="default" w:ascii="Times New Roman" w:hAnsi="Times New Roman" w:eastAsia="仿宋_GB2312" w:cs="Times New Roman"/>
          <w:sz w:val="32"/>
          <w:szCs w:val="32"/>
          <w:lang w:val="en-US" w:eastAsia="zh-CN"/>
        </w:rPr>
        <w:t>管理制度</w:t>
      </w:r>
      <w:r>
        <w:rPr>
          <w:rFonts w:hint="default" w:ascii="Times New Roman" w:hAnsi="Times New Roman" w:eastAsia="仿宋_GB2312" w:cs="Times New Roman"/>
          <w:sz w:val="32"/>
          <w:szCs w:val="32"/>
        </w:rPr>
        <w:t>》《安全生产</w:t>
      </w:r>
      <w:r>
        <w:rPr>
          <w:rFonts w:hint="default" w:ascii="Times New Roman" w:hAnsi="Times New Roman" w:eastAsia="仿宋_GB2312" w:cs="Times New Roman"/>
          <w:sz w:val="32"/>
          <w:szCs w:val="32"/>
          <w:lang w:val="en-US" w:eastAsia="zh-CN"/>
        </w:rPr>
        <w:t>责任书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关于明确禧瑞春秋物业服务中心安全生产管理机构及人员的通知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等资料，并给出了安全培训记录、</w:t>
      </w:r>
      <w:r>
        <w:rPr>
          <w:rFonts w:hint="default" w:ascii="Times New Roman" w:hAnsi="Times New Roman" w:eastAsia="仿宋_GB2312" w:cs="Times New Roman"/>
          <w:sz w:val="32"/>
          <w:szCs w:val="32"/>
          <w:lang w:val="en-US" w:eastAsia="zh-CN"/>
        </w:rPr>
        <w:t>演练</w:t>
      </w:r>
      <w:r>
        <w:rPr>
          <w:rFonts w:hint="default" w:ascii="Times New Roman" w:hAnsi="Times New Roman" w:eastAsia="仿宋_GB2312" w:cs="Times New Roman"/>
          <w:sz w:val="32"/>
          <w:szCs w:val="32"/>
        </w:rPr>
        <w:t>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隐患排查记录、保险缴纳记录、人员出入登记记录、装修现场巡查记录、装修管理服务协议</w:t>
      </w:r>
      <w:r>
        <w:rPr>
          <w:rFonts w:hint="default" w:ascii="Times New Roman" w:hAnsi="Times New Roman" w:eastAsia="仿宋_GB2312" w:cs="Times New Roman"/>
          <w:sz w:val="32"/>
          <w:szCs w:val="32"/>
        </w:rPr>
        <w:t>以及现场检查记录等。</w:t>
      </w:r>
      <w:r>
        <w:rPr>
          <w:rFonts w:hint="default" w:ascii="Times New Roman" w:hAnsi="Times New Roman" w:eastAsia="仿宋_GB2312" w:cs="Times New Roman"/>
          <w:sz w:val="32"/>
          <w:szCs w:val="32"/>
          <w:lang w:val="en-US" w:eastAsia="zh-CN"/>
        </w:rPr>
        <w:t>水木原合公司</w:t>
      </w:r>
      <w:r>
        <w:rPr>
          <w:rFonts w:hint="default" w:ascii="Times New Roman" w:hAnsi="Times New Roman" w:eastAsia="仿宋_GB2312" w:cs="Times New Roman"/>
          <w:sz w:val="32"/>
          <w:szCs w:val="32"/>
        </w:rPr>
        <w:t>提供了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整改措施报告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安全生产责任书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安全会议及规章制度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安全操作规程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等资料，并给出了高空作业证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劳保用品购买凭证、劳保用品发放表、会议及演练照片等。</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综上，根据</w:t>
      </w:r>
      <w:r>
        <w:rPr>
          <w:rFonts w:hint="default" w:ascii="Times New Roman" w:hAnsi="Times New Roman" w:eastAsia="仿宋_GB2312" w:cs="Times New Roman"/>
          <w:sz w:val="32"/>
          <w:szCs w:val="32"/>
          <w:lang w:eastAsia="zh-CN"/>
        </w:rPr>
        <w:t>水木原合公司、首万物业公司</w:t>
      </w:r>
      <w:r>
        <w:rPr>
          <w:rFonts w:hint="default" w:ascii="Times New Roman" w:hAnsi="Times New Roman" w:eastAsia="仿宋_GB2312" w:cs="Times New Roman"/>
          <w:sz w:val="32"/>
          <w:szCs w:val="32"/>
        </w:rPr>
        <w:t>提供的事故发生后的相关资料，基本可以证明事故单位落实了事故整改和防范措施，安全管理现状符合事故整改要求，且截至本报告提交时间，本施工项目暂未有其他一般生产安全事故发生。</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本次事故发生的原因为</w:t>
      </w:r>
      <w:r>
        <w:rPr>
          <w:rFonts w:hint="default" w:ascii="Times New Roman" w:hAnsi="Times New Roman" w:eastAsia="仿宋_GB2312" w:cs="Times New Roman"/>
          <w:sz w:val="32"/>
          <w:szCs w:val="32"/>
          <w:lang w:val="en-US" w:eastAsia="zh-CN"/>
        </w:rPr>
        <w:t>施工人员违章作业，事发施工作业面未采取安全防护措施。</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具体问题和工作建议如下：</w:t>
      </w:r>
    </w:p>
    <w:p>
      <w:pPr>
        <w:snapToGrid w:val="0"/>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sz w:val="32"/>
          <w:szCs w:val="32"/>
        </w:rPr>
        <w:t>此次事故是</w:t>
      </w:r>
      <w:r>
        <w:rPr>
          <w:rFonts w:hint="default" w:ascii="Times New Roman" w:hAnsi="Times New Roman" w:eastAsia="仿宋_GB2312" w:cs="Times New Roman"/>
          <w:sz w:val="32"/>
          <w:szCs w:val="32"/>
          <w:lang w:val="en-US" w:eastAsia="zh-CN"/>
        </w:rPr>
        <w:t>建筑施工项目发生频率较高的一般生产安全事故，主要体现在施工人员违章作业、安全意识不高等。</w:t>
      </w:r>
    </w:p>
    <w:p>
      <w:pPr>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建议：</w:t>
      </w:r>
      <w:r>
        <w:rPr>
          <w:rFonts w:hint="default" w:ascii="Times New Roman" w:hAnsi="Times New Roman" w:eastAsia="仿宋_GB2312" w:cs="Times New Roman"/>
          <w:sz w:val="32"/>
          <w:szCs w:val="32"/>
          <w:lang w:val="en-US" w:eastAsia="zh-CN"/>
        </w:rPr>
        <w:t>建筑施工企业落实隐患排查治理制度，采取技术、管理等措施，及时发现施工人员的违章作业、未采取安全防护措施等事故隐患。</w:t>
      </w:r>
    </w:p>
    <w:p>
      <w:pPr>
        <w:snapToGrid w:val="0"/>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sz w:val="32"/>
          <w:szCs w:val="32"/>
        </w:rPr>
        <w:t>此次事故</w:t>
      </w:r>
      <w:r>
        <w:rPr>
          <w:rFonts w:hint="default" w:ascii="Times New Roman" w:hAnsi="Times New Roman" w:eastAsia="仿宋_GB2312" w:cs="Times New Roman"/>
          <w:sz w:val="32"/>
          <w:szCs w:val="32"/>
          <w:lang w:val="en-US" w:eastAsia="zh-CN"/>
        </w:rPr>
        <w:t>中物业管理单位履职不到位，未及时发现装饰装修施工活动违法行为。</w:t>
      </w:r>
    </w:p>
    <w:p>
      <w:pPr>
        <w:spacing w:line="560" w:lineRule="exact"/>
        <w:ind w:firstLine="643"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建议：</w:t>
      </w:r>
      <w:r>
        <w:rPr>
          <w:rFonts w:hint="default" w:ascii="Times New Roman" w:hAnsi="Times New Roman" w:eastAsia="仿宋_GB2312" w:cs="Times New Roman"/>
          <w:b w:val="0"/>
          <w:bCs w:val="0"/>
          <w:sz w:val="32"/>
          <w:szCs w:val="32"/>
          <w:lang w:val="en-US" w:eastAsia="zh-CN"/>
        </w:rPr>
        <w:t>物业管理单位按照《住房和城乡建设部关于进一步加强城市房屋室内装饰装修安全管理的通知》（建办〔2023〕29 号）中的相关要求，在为装修人办理房屋室内装饰装修登记手续时，要告知装饰装修禁止行为和注意事项，按照装饰装修管理服务协议约定加强装饰装修活动现场的巡查检查，发现违法违规行为的，要采取合理措施制止，并及时报告属地街道办事处依法处理。</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w:t>
      </w:r>
      <w:r>
        <w:rPr>
          <w:rFonts w:hint="default" w:ascii="Times New Roman" w:hAnsi="Times New Roman" w:eastAsia="仿宋_GB2312" w:cs="Times New Roman"/>
          <w:sz w:val="32"/>
          <w:szCs w:val="32"/>
          <w:lang w:eastAsia="zh-CN"/>
        </w:rPr>
        <w:t>朝阳孙河北京水木原合建筑工程有限公司“8·11”一般高处坠落事故</w:t>
      </w:r>
      <w:r>
        <w:rPr>
          <w:rFonts w:hint="default" w:ascii="Times New Roman" w:hAnsi="Times New Roman" w:eastAsia="仿宋_GB2312" w:cs="Times New Roman"/>
          <w:sz w:val="32"/>
          <w:szCs w:val="32"/>
        </w:rPr>
        <w:t>责任追究和防范整改措施落实情况进行评估后认定：区应急管理局已依法落实了对</w:t>
      </w:r>
      <w:r>
        <w:rPr>
          <w:rFonts w:hint="default" w:ascii="Times New Roman" w:hAnsi="Times New Roman" w:eastAsia="仿宋_GB2312" w:cs="Times New Roman"/>
          <w:sz w:val="32"/>
          <w:szCs w:val="32"/>
          <w:lang w:eastAsia="zh-CN"/>
        </w:rPr>
        <w:t>水木原合公司、首万物业公司</w:t>
      </w:r>
      <w:r>
        <w:rPr>
          <w:rFonts w:hint="default" w:ascii="Times New Roman" w:hAnsi="Times New Roman" w:eastAsia="仿宋_GB2312" w:cs="Times New Roman"/>
          <w:sz w:val="32"/>
          <w:szCs w:val="32"/>
          <w:lang w:val="en-US" w:eastAsia="zh-CN"/>
        </w:rPr>
        <w:t>及相关人员</w:t>
      </w:r>
      <w:r>
        <w:rPr>
          <w:rFonts w:hint="default" w:ascii="Times New Roman" w:hAnsi="Times New Roman" w:eastAsia="仿宋_GB2312" w:cs="Times New Roman"/>
          <w:sz w:val="32"/>
          <w:szCs w:val="32"/>
        </w:rPr>
        <w:t>的行政处罚</w:t>
      </w:r>
      <w:r>
        <w:rPr>
          <w:rFonts w:hint="default" w:ascii="Times New Roman" w:hAnsi="Times New Roman" w:eastAsia="仿宋_GB2312" w:cs="Times New Roman"/>
          <w:sz w:val="32"/>
          <w:szCs w:val="32"/>
          <w:lang w:eastAsia="zh-CN"/>
        </w:rPr>
        <w:t>。水木原合公司、首万物业公司</w:t>
      </w:r>
      <w:r>
        <w:rPr>
          <w:rFonts w:hint="default" w:ascii="Times New Roman" w:hAnsi="Times New Roman" w:eastAsia="仿宋_GB2312" w:cs="Times New Roman"/>
          <w:sz w:val="32"/>
          <w:szCs w:val="32"/>
        </w:rPr>
        <w:t>已基本落实了事故整改和防范措施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现状基本符合《事故调查报告》中的要求。</w:t>
      </w:r>
    </w:p>
    <w:p>
      <w:pPr>
        <w:spacing w:line="560" w:lineRule="exact"/>
        <w:rPr>
          <w:rFonts w:hint="eastAsia" w:ascii="仿宋_GB2312" w:hAnsi="Calibri" w:eastAsia="仿宋_GB2312"/>
          <w:sz w:val="32"/>
          <w:szCs w:val="32"/>
        </w:rPr>
      </w:pPr>
    </w:p>
    <w:p>
      <w:pPr>
        <w:spacing w:line="560" w:lineRule="exact"/>
        <w:ind w:firstLine="640" w:firstLineChars="200"/>
        <w:rPr>
          <w:rFonts w:hint="eastAsia" w:ascii="仿宋_GB2312" w:hAnsi="Calibri" w:eastAsia="仿宋_GB2312"/>
          <w:sz w:val="32"/>
          <w:szCs w:val="32"/>
        </w:rPr>
      </w:pPr>
    </w:p>
    <w:p>
      <w:pPr>
        <w:spacing w:line="560" w:lineRule="exact"/>
        <w:rPr>
          <w:rFonts w:hint="eastAsia"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bookmarkStart w:id="0" w:name="_GoBack"/>
      <w:bookmarkEnd w:id="0"/>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eastAsia" w:ascii="仿宋_GB2312" w:hAnsi="Calibri"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2FF1A5-C605-4CF2-9DB2-70E1C38CF0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D80599D-193C-432E-982D-3648F27799D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22D4DC32-527D-4E8F-A7DA-B7FB3C9333A7}"/>
  </w:font>
  <w:font w:name="方正小标宋简体">
    <w:panose1 w:val="03000509000000000000"/>
    <w:charset w:val="86"/>
    <w:family w:val="auto"/>
    <w:pitch w:val="default"/>
    <w:sig w:usb0="00000001" w:usb1="080E0000" w:usb2="00000000" w:usb3="00000000" w:csb0="00040000" w:csb1="00000000"/>
    <w:embedRegular r:id="rId4" w:fontKey="{A51C3DEC-E1CD-4007-9569-B4EB9AA44CDF}"/>
  </w:font>
  <w:font w:name="仿宋">
    <w:panose1 w:val="02010609060101010101"/>
    <w:charset w:val="86"/>
    <w:family w:val="modern"/>
    <w:pitch w:val="default"/>
    <w:sig w:usb0="800002BF" w:usb1="38CF7CFA" w:usb2="00000016" w:usb3="00000000" w:csb0="00040001" w:csb1="00000000"/>
    <w:embedRegular r:id="rId5" w:fontKey="{823BA13E-26A4-4DF1-B310-591F3407E8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1987FE8"/>
    <w:rsid w:val="025E5F48"/>
    <w:rsid w:val="02C12A9C"/>
    <w:rsid w:val="037F5278"/>
    <w:rsid w:val="039379CC"/>
    <w:rsid w:val="04E82490"/>
    <w:rsid w:val="04E856CB"/>
    <w:rsid w:val="062A275E"/>
    <w:rsid w:val="06EA2014"/>
    <w:rsid w:val="07D50A82"/>
    <w:rsid w:val="08024860"/>
    <w:rsid w:val="080B3CCE"/>
    <w:rsid w:val="083E2DCC"/>
    <w:rsid w:val="08603234"/>
    <w:rsid w:val="08BB01F5"/>
    <w:rsid w:val="09395132"/>
    <w:rsid w:val="093966C8"/>
    <w:rsid w:val="094840A2"/>
    <w:rsid w:val="099B3310"/>
    <w:rsid w:val="09F5360E"/>
    <w:rsid w:val="0A875662"/>
    <w:rsid w:val="0B9226B9"/>
    <w:rsid w:val="0C580AA0"/>
    <w:rsid w:val="0C932615"/>
    <w:rsid w:val="0CC33E27"/>
    <w:rsid w:val="0D4E25C8"/>
    <w:rsid w:val="0DF10C0F"/>
    <w:rsid w:val="0E19600D"/>
    <w:rsid w:val="0E901BFC"/>
    <w:rsid w:val="0FDA3BDD"/>
    <w:rsid w:val="11544F10"/>
    <w:rsid w:val="120A7EEE"/>
    <w:rsid w:val="12761364"/>
    <w:rsid w:val="12C30C0A"/>
    <w:rsid w:val="12CB3273"/>
    <w:rsid w:val="13F11728"/>
    <w:rsid w:val="149503B7"/>
    <w:rsid w:val="14A26C5A"/>
    <w:rsid w:val="14D97A25"/>
    <w:rsid w:val="152E7E9C"/>
    <w:rsid w:val="157D4F44"/>
    <w:rsid w:val="15C131C8"/>
    <w:rsid w:val="161517B0"/>
    <w:rsid w:val="161C3B02"/>
    <w:rsid w:val="169052DA"/>
    <w:rsid w:val="16967D49"/>
    <w:rsid w:val="16A93786"/>
    <w:rsid w:val="176C5189"/>
    <w:rsid w:val="17C4348D"/>
    <w:rsid w:val="1ACBD757"/>
    <w:rsid w:val="1B5C72AA"/>
    <w:rsid w:val="1CE66609"/>
    <w:rsid w:val="1CE900BC"/>
    <w:rsid w:val="1D011855"/>
    <w:rsid w:val="1D2B6712"/>
    <w:rsid w:val="1DFB3A4D"/>
    <w:rsid w:val="1E7B298A"/>
    <w:rsid w:val="1E853909"/>
    <w:rsid w:val="1FAF293C"/>
    <w:rsid w:val="1FC07808"/>
    <w:rsid w:val="1FD14E87"/>
    <w:rsid w:val="20161632"/>
    <w:rsid w:val="20717F2A"/>
    <w:rsid w:val="20BE7FB3"/>
    <w:rsid w:val="217B50A8"/>
    <w:rsid w:val="221943D6"/>
    <w:rsid w:val="22BA5686"/>
    <w:rsid w:val="231A7848"/>
    <w:rsid w:val="24357E42"/>
    <w:rsid w:val="244C11AC"/>
    <w:rsid w:val="24AE4950"/>
    <w:rsid w:val="24D4617F"/>
    <w:rsid w:val="252F0496"/>
    <w:rsid w:val="26445799"/>
    <w:rsid w:val="27167CA1"/>
    <w:rsid w:val="275C02AB"/>
    <w:rsid w:val="286F1880"/>
    <w:rsid w:val="28C35317"/>
    <w:rsid w:val="29A21E00"/>
    <w:rsid w:val="2B1B1727"/>
    <w:rsid w:val="2DED1171"/>
    <w:rsid w:val="2EB86D24"/>
    <w:rsid w:val="2F4632F5"/>
    <w:rsid w:val="2F6F6CA3"/>
    <w:rsid w:val="2F926FA6"/>
    <w:rsid w:val="3008327B"/>
    <w:rsid w:val="301A2DF4"/>
    <w:rsid w:val="30DF783E"/>
    <w:rsid w:val="318E3C61"/>
    <w:rsid w:val="31A55C86"/>
    <w:rsid w:val="32B815D2"/>
    <w:rsid w:val="33BE464F"/>
    <w:rsid w:val="34100B0C"/>
    <w:rsid w:val="34981E4A"/>
    <w:rsid w:val="3772388E"/>
    <w:rsid w:val="37B11C6E"/>
    <w:rsid w:val="38153DAB"/>
    <w:rsid w:val="38655C6B"/>
    <w:rsid w:val="38663E78"/>
    <w:rsid w:val="394F0285"/>
    <w:rsid w:val="3A2B6F44"/>
    <w:rsid w:val="3A910A1D"/>
    <w:rsid w:val="3AF54945"/>
    <w:rsid w:val="3C1910A3"/>
    <w:rsid w:val="3CF823AB"/>
    <w:rsid w:val="3DAA7D83"/>
    <w:rsid w:val="3DF953B3"/>
    <w:rsid w:val="3DFB2670"/>
    <w:rsid w:val="3E6F7CF1"/>
    <w:rsid w:val="42530DE6"/>
    <w:rsid w:val="425C4736"/>
    <w:rsid w:val="428325B0"/>
    <w:rsid w:val="44834057"/>
    <w:rsid w:val="448B68F7"/>
    <w:rsid w:val="4539487A"/>
    <w:rsid w:val="45C956D9"/>
    <w:rsid w:val="46307118"/>
    <w:rsid w:val="46832A19"/>
    <w:rsid w:val="47416E57"/>
    <w:rsid w:val="477D5248"/>
    <w:rsid w:val="48C26CC5"/>
    <w:rsid w:val="4C674964"/>
    <w:rsid w:val="4CA656E0"/>
    <w:rsid w:val="4EDF405A"/>
    <w:rsid w:val="4EF10877"/>
    <w:rsid w:val="4F0D5D3B"/>
    <w:rsid w:val="5091017C"/>
    <w:rsid w:val="51AF2D32"/>
    <w:rsid w:val="51D41B82"/>
    <w:rsid w:val="53CA1D77"/>
    <w:rsid w:val="540957A8"/>
    <w:rsid w:val="540E0B1C"/>
    <w:rsid w:val="545A6004"/>
    <w:rsid w:val="5519416F"/>
    <w:rsid w:val="55306211"/>
    <w:rsid w:val="56725555"/>
    <w:rsid w:val="56846573"/>
    <w:rsid w:val="577529AD"/>
    <w:rsid w:val="579F29EE"/>
    <w:rsid w:val="57E1517B"/>
    <w:rsid w:val="587C1944"/>
    <w:rsid w:val="597102E2"/>
    <w:rsid w:val="5A5A64AE"/>
    <w:rsid w:val="5AD50D90"/>
    <w:rsid w:val="5B591312"/>
    <w:rsid w:val="5D174809"/>
    <w:rsid w:val="5E283755"/>
    <w:rsid w:val="5E7728A4"/>
    <w:rsid w:val="5EE83548"/>
    <w:rsid w:val="61907509"/>
    <w:rsid w:val="6261568E"/>
    <w:rsid w:val="659624A5"/>
    <w:rsid w:val="65DE54CC"/>
    <w:rsid w:val="66E8749F"/>
    <w:rsid w:val="66F11A0F"/>
    <w:rsid w:val="67334E8F"/>
    <w:rsid w:val="67CA67ED"/>
    <w:rsid w:val="689478DF"/>
    <w:rsid w:val="68FD27D1"/>
    <w:rsid w:val="6903299E"/>
    <w:rsid w:val="694C0F2C"/>
    <w:rsid w:val="6A014B30"/>
    <w:rsid w:val="6BD34BC2"/>
    <w:rsid w:val="6BD46244"/>
    <w:rsid w:val="6C532847"/>
    <w:rsid w:val="6D686754"/>
    <w:rsid w:val="6D762F8A"/>
    <w:rsid w:val="6DCE1342"/>
    <w:rsid w:val="6EB80D8B"/>
    <w:rsid w:val="6F930565"/>
    <w:rsid w:val="6FDD0513"/>
    <w:rsid w:val="70153A16"/>
    <w:rsid w:val="706978A3"/>
    <w:rsid w:val="71482BF2"/>
    <w:rsid w:val="71E90846"/>
    <w:rsid w:val="73AB7AB8"/>
    <w:rsid w:val="73E33DD2"/>
    <w:rsid w:val="740E252B"/>
    <w:rsid w:val="74BA6EDD"/>
    <w:rsid w:val="74EF7D79"/>
    <w:rsid w:val="75F57250"/>
    <w:rsid w:val="76362243"/>
    <w:rsid w:val="79255E1C"/>
    <w:rsid w:val="798E1737"/>
    <w:rsid w:val="7B2D2483"/>
    <w:rsid w:val="7D0E1EA7"/>
    <w:rsid w:val="7DCD5BEB"/>
    <w:rsid w:val="7EEF9C38"/>
    <w:rsid w:val="7F775004"/>
    <w:rsid w:val="7F7E72EE"/>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4"/>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19"/>
    <w:semiHidden/>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5"/>
    <w:semiHidden/>
    <w:unhideWhenUsed/>
    <w:qFormat/>
    <w:uiPriority w:val="99"/>
    <w:rPr>
      <w:b/>
      <w:bCs/>
    </w:rPr>
  </w:style>
  <w:style w:type="character" w:styleId="15">
    <w:name w:val="page number"/>
    <w:basedOn w:val="14"/>
    <w:qFormat/>
    <w:uiPriority w:val="99"/>
    <w:rPr>
      <w:rFonts w:cs="Times New Roman"/>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locked/>
    <w:uiPriority w:val="99"/>
    <w:rPr>
      <w:rFonts w:cs="Times New Roman"/>
      <w:sz w:val="18"/>
      <w:szCs w:val="18"/>
    </w:rPr>
  </w:style>
  <w:style w:type="character" w:customStyle="1" w:styleId="18">
    <w:name w:val="页脚 字符"/>
    <w:basedOn w:val="14"/>
    <w:link w:val="9"/>
    <w:qFormat/>
    <w:locked/>
    <w:uiPriority w:val="99"/>
    <w:rPr>
      <w:rFonts w:cs="Times New Roman"/>
      <w:sz w:val="18"/>
      <w:szCs w:val="18"/>
    </w:rPr>
  </w:style>
  <w:style w:type="character" w:customStyle="1" w:styleId="19">
    <w:name w:val="日期 字符"/>
    <w:basedOn w:val="14"/>
    <w:link w:val="7"/>
    <w:semiHidden/>
    <w:qFormat/>
    <w:locked/>
    <w:uiPriority w:val="99"/>
    <w:rPr>
      <w:rFonts w:ascii="Times New Roman" w:hAnsi="Times New Roman" w:eastAsia="宋体" w:cs="Times New Roman"/>
      <w:sz w:val="24"/>
      <w:szCs w:val="24"/>
    </w:rPr>
  </w:style>
  <w:style w:type="character" w:customStyle="1" w:styleId="20">
    <w:name w:val="font11"/>
    <w:basedOn w:val="14"/>
    <w:qFormat/>
    <w:uiPriority w:val="99"/>
    <w:rPr>
      <w:rFonts w:ascii="仿宋_GB2312" w:eastAsia="仿宋_GB2312" w:cs="Times New Roman"/>
      <w:sz w:val="24"/>
      <w:szCs w:val="24"/>
    </w:rPr>
  </w:style>
  <w:style w:type="character" w:customStyle="1" w:styleId="21">
    <w:name w:val="Char Char3"/>
    <w:qFormat/>
    <w:uiPriority w:val="99"/>
    <w:rPr>
      <w:kern w:val="2"/>
      <w:sz w:val="18"/>
    </w:rPr>
  </w:style>
  <w:style w:type="paragraph" w:styleId="22">
    <w:name w:val="List Paragraph"/>
    <w:basedOn w:val="1"/>
    <w:qFormat/>
    <w:uiPriority w:val="99"/>
    <w:pPr>
      <w:ind w:firstLine="420" w:firstLineChars="200"/>
    </w:pPr>
    <w:rPr>
      <w:rFonts w:ascii="Calibri" w:hAnsi="Calibri"/>
      <w:szCs w:val="22"/>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4"/>
    <w:link w:val="4"/>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8</Pages>
  <Words>4150</Words>
  <Characters>4238</Characters>
  <Lines>27</Lines>
  <Paragraphs>7</Paragraphs>
  <TotalTime>1</TotalTime>
  <ScaleCrop>false</ScaleCrop>
  <LinksUpToDate>false</LinksUpToDate>
  <CharactersWithSpaces>4257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2024-12-23T07:51:17Z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E5F7C6CE64F042989676DE8A48A1097B_13</vt:lpwstr>
  </property>
</Properties>
</file>