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北京市朝阳区卫生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健康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委员会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老年健康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宣传品制作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遴选公告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现向社会公开遴选我委有关政府购买服务项目的承担单位，有关事项公告如下：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一、委托单位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北京市朝阳区卫生健康委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二、申请单位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高等院校、科研机构、企业等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采购</w:t>
      </w:r>
      <w:r>
        <w:rPr>
          <w:rFonts w:hint="eastAsia" w:ascii="Times New Roman" w:hAnsi="Times New Roman" w:eastAsia="黑体" w:cs="Times New Roman"/>
          <w:sz w:val="32"/>
          <w:szCs w:val="32"/>
        </w:rPr>
        <w:t>项目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项目名称：老年健康宣传品制作项目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项目类别：购买货物类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工作内容：根据老年健康、公民健康素养、人口老龄化国情、市情、区情形势等相关知识及政策，制作宣传册和宣传品。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</w:rPr>
        <w:t>具体要求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项目申报单位具有独立法人资格；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有卫生行业相关服务经验优先；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项目负责人及其团队应恪守工作规则，未经北京市朝阳区卫生健康委同意，不得私自对外公开项目内容。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</w:rPr>
        <w:t>申报和评审事宜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申报期限：2022年7月22日—2022年7月28日。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提交材料：申请单位应在2022年7月28日前将盖公章的《承办申请书》和营业执照电子扫描件提交至：cyqwjwllk@bjchy.gov.cn，并在邮件主题处注明“朝阳区卫生健康委政府购买服务项目”字样；纸质版快递至北京市朝阳区卫生健康委216室（地址：北京市朝阳区甜水园东里甲1号216室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组织评审：北京市朝阳区卫生健康委将组织评审小组，从项目报价、企业实力、相关业绩、工作方案等方面，对申请单位进行评估，择优遴选1家项目承担单位。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 结果公示：评审结果将在北京朝阳（网站）-通知公告-朝阳区卫生健康委予以公示。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六、预算经费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老年健康宣传品制作项目预算经费26万元（贰拾陆万元整）。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联 系 人：范丹丹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联系电话：65852987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附件：项目承办申请书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 w:ascii="Times New Roman" w:hAnsi="Times New Roman" w:cs="宋体"/>
          <w:b/>
          <w:bCs/>
          <w:sz w:val="44"/>
          <w:szCs w:val="44"/>
        </w:rPr>
        <w:t>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5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548" w:hanging="1548" w:hangingChars="64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报价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计划完成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</w:p>
    <w:tbl>
      <w:tblPr>
        <w:tblStyle w:val="5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三、项目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实施工作</w:t>
      </w:r>
      <w:r>
        <w:rPr>
          <w:rFonts w:hint="eastAsia" w:ascii="Times New Roman" w:hAnsi="Times New Roman" w:eastAsia="黑体"/>
          <w:sz w:val="32"/>
          <w:szCs w:val="32"/>
        </w:rPr>
        <w:t>方案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  <w:vAlign w:val="top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286" w:type="dxa"/>
            <w:vAlign w:val="top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申报单位公章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mCS9MAAAAFAQAADwAAAAAAAAABACAAAAAiAAAAZHJzL2Rvd25yZXYueG1sUEsBAhQAFAAA&#10;AAgAh07iQAqBmci7AQAAYgMAAA4AAAAAAAAAAQAgAAAAIgEAAGRycy9lMm9Eb2MueG1sUEsFBgAA&#10;AAAGAAYAWQEAAE8FAAAAAA==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C7E76"/>
    <w:rsid w:val="697E4EEF"/>
    <w:rsid w:val="6CCB61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2022-07-21T04:19:00Z</dcterms:created>
  <dc:creator>Administrator</dc:creator>
  <cp:lastModifiedBy>范丹丹</cp:lastModifiedBy>
  <dcterms:modified xsi:type="dcterms:W3CDTF">2022-07-22T06:06:23Z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