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B1" w:rsidRDefault="00C308C9">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w:t>
      </w:r>
      <w:r>
        <w:rPr>
          <w:rFonts w:ascii="华文中宋" w:eastAsia="华文中宋" w:hAnsi="华文中宋" w:hint="eastAsia"/>
          <w:sz w:val="24"/>
          <w:szCs w:val="24"/>
        </w:rPr>
        <w:t>版本</w:t>
      </w:r>
      <w:r>
        <w:rPr>
          <w:rFonts w:ascii="华文中宋" w:eastAsia="华文中宋" w:hAnsi="华文中宋"/>
          <w:sz w:val="24"/>
          <w:szCs w:val="24"/>
        </w:rPr>
        <w:t>：</w:t>
      </w:r>
      <w:r>
        <w:rPr>
          <w:rFonts w:ascii="华文中宋" w:eastAsia="华文中宋" w:hAnsi="华文中宋" w:hint="eastAsia"/>
          <w:sz w:val="24"/>
          <w:szCs w:val="24"/>
        </w:rPr>
        <w:t>GL20190101</w:t>
      </w:r>
    </w:p>
    <w:p w:rsidR="00776BB1" w:rsidRDefault="00C308C9">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KT2020-008           </w:t>
      </w:r>
    </w:p>
    <w:p w:rsidR="00776BB1" w:rsidRDefault="00776BB1">
      <w:pPr>
        <w:ind w:firstLineChars="1950" w:firstLine="5850"/>
        <w:rPr>
          <w:rFonts w:ascii="华文中宋" w:eastAsia="华文中宋" w:hAnsi="华文中宋"/>
          <w:sz w:val="30"/>
          <w:szCs w:val="30"/>
          <w:u w:val="single"/>
        </w:rPr>
      </w:pPr>
    </w:p>
    <w:p w:rsidR="00776BB1" w:rsidRDefault="00776BB1">
      <w:pPr>
        <w:ind w:firstLineChars="1950" w:firstLine="5850"/>
        <w:rPr>
          <w:rFonts w:ascii="华文中宋" w:eastAsia="华文中宋" w:hAnsi="华文中宋"/>
          <w:sz w:val="30"/>
          <w:szCs w:val="30"/>
          <w:u w:val="single"/>
        </w:rPr>
      </w:pPr>
    </w:p>
    <w:p w:rsidR="00776BB1" w:rsidRDefault="00C308C9">
      <w:pPr>
        <w:jc w:val="center"/>
        <w:rPr>
          <w:rFonts w:ascii="宋体" w:hAnsi="宋体"/>
          <w:b/>
          <w:sz w:val="44"/>
          <w:szCs w:val="44"/>
        </w:rPr>
      </w:pPr>
      <w:r>
        <w:rPr>
          <w:rFonts w:ascii="宋体" w:hAnsi="宋体" w:hint="eastAsia"/>
          <w:b/>
          <w:sz w:val="44"/>
          <w:szCs w:val="44"/>
        </w:rPr>
        <w:t>房屋出租信息披露申请书</w:t>
      </w:r>
    </w:p>
    <w:p w:rsidR="00776BB1" w:rsidRDefault="00C308C9">
      <w:pPr>
        <w:tabs>
          <w:tab w:val="left" w:pos="3270"/>
        </w:tabs>
        <w:ind w:leftChars="428" w:left="899"/>
        <w:rPr>
          <w:rFonts w:ascii="华文中宋" w:eastAsia="华文中宋" w:hAnsi="华文中宋"/>
          <w:sz w:val="30"/>
        </w:rPr>
      </w:pPr>
      <w:r>
        <w:rPr>
          <w:rFonts w:ascii="华文中宋" w:eastAsia="华文中宋" w:hAnsi="华文中宋"/>
          <w:sz w:val="30"/>
        </w:rPr>
        <w:tab/>
      </w:r>
    </w:p>
    <w:p w:rsidR="00776BB1" w:rsidRDefault="00776BB1">
      <w:pPr>
        <w:ind w:leftChars="428" w:left="899"/>
        <w:rPr>
          <w:rFonts w:ascii="华文中宋" w:eastAsia="华文中宋" w:hAnsi="华文中宋"/>
          <w:sz w:val="30"/>
        </w:rPr>
      </w:pPr>
    </w:p>
    <w:p w:rsidR="00776BB1" w:rsidRDefault="00776BB1">
      <w:pPr>
        <w:ind w:leftChars="428" w:left="899"/>
        <w:rPr>
          <w:rFonts w:ascii="华文中宋" w:eastAsia="华文中宋" w:hAnsi="华文中宋"/>
          <w:sz w:val="30"/>
        </w:rPr>
      </w:pPr>
    </w:p>
    <w:p w:rsidR="00776BB1" w:rsidRDefault="00C308C9">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北京市朝阳区</w:t>
      </w:r>
      <w:r>
        <w:rPr>
          <w:rFonts w:ascii="宋体" w:hAnsi="宋体" w:hint="eastAsia"/>
          <w:sz w:val="32"/>
          <w:szCs w:val="32"/>
        </w:rPr>
        <w:t>泛利大厦十二层</w:t>
      </w:r>
      <w:r>
        <w:rPr>
          <w:rFonts w:ascii="宋体" w:hAnsi="宋体" w:hint="eastAsia"/>
          <w:sz w:val="32"/>
          <w:szCs w:val="32"/>
        </w:rPr>
        <w:t>1218</w:t>
      </w:r>
    </w:p>
    <w:p w:rsidR="00776BB1" w:rsidRDefault="00C308C9">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：北京泛利房地产开发有限公司</w:t>
      </w:r>
    </w:p>
    <w:p w:rsidR="00776BB1" w:rsidRDefault="00776BB1">
      <w:pPr>
        <w:rPr>
          <w:rFonts w:ascii="宋体" w:hAnsi="宋体"/>
          <w:sz w:val="32"/>
          <w:szCs w:val="32"/>
        </w:rPr>
      </w:pPr>
    </w:p>
    <w:p w:rsidR="00776BB1" w:rsidRDefault="00776BB1">
      <w:pPr>
        <w:rPr>
          <w:rFonts w:ascii="宋体" w:hAnsi="宋体"/>
          <w:sz w:val="32"/>
          <w:szCs w:val="32"/>
        </w:rPr>
      </w:pPr>
    </w:p>
    <w:p w:rsidR="00776BB1" w:rsidRDefault="00C308C9">
      <w:pPr>
        <w:ind w:firstLineChars="300" w:firstLine="960"/>
        <w:rPr>
          <w:rFonts w:ascii="宋体" w:hAnsi="宋体"/>
          <w:sz w:val="32"/>
          <w:szCs w:val="32"/>
        </w:rPr>
      </w:pPr>
      <w:r>
        <w:rPr>
          <w:rFonts w:ascii="宋体" w:hAnsi="宋体" w:hint="eastAsia"/>
          <w:sz w:val="32"/>
          <w:szCs w:val="32"/>
        </w:rPr>
        <w:t>法定代表人</w:t>
      </w:r>
      <w:r>
        <w:rPr>
          <w:rFonts w:ascii="宋体" w:hAnsi="宋体" w:hint="eastAsia"/>
          <w:sz w:val="32"/>
          <w:szCs w:val="32"/>
        </w:rPr>
        <w:t>：</w:t>
      </w:r>
    </w:p>
    <w:p w:rsidR="00776BB1" w:rsidRDefault="00C308C9">
      <w:pPr>
        <w:ind w:firstLineChars="300" w:firstLine="960"/>
        <w:rPr>
          <w:rFonts w:ascii="宋体" w:hAnsi="宋体"/>
          <w:sz w:val="32"/>
          <w:szCs w:val="32"/>
        </w:rPr>
      </w:pPr>
      <w:r>
        <w:rPr>
          <w:rFonts w:ascii="宋体" w:hAnsi="宋体" w:hint="eastAsia"/>
          <w:sz w:val="32"/>
          <w:szCs w:val="32"/>
        </w:rPr>
        <w:t>或授权代表（签字）：</w:t>
      </w:r>
    </w:p>
    <w:p w:rsidR="00776BB1" w:rsidRDefault="00776BB1">
      <w:pPr>
        <w:ind w:firstLineChars="300" w:firstLine="960"/>
        <w:rPr>
          <w:rFonts w:ascii="宋体" w:hAnsi="宋体"/>
          <w:sz w:val="32"/>
          <w:szCs w:val="32"/>
        </w:rPr>
      </w:pPr>
    </w:p>
    <w:p w:rsidR="00776BB1" w:rsidRDefault="00776BB1">
      <w:pPr>
        <w:ind w:firstLineChars="300" w:firstLine="960"/>
        <w:rPr>
          <w:rFonts w:ascii="宋体" w:hAnsi="宋体"/>
          <w:sz w:val="32"/>
          <w:szCs w:val="32"/>
        </w:rPr>
      </w:pPr>
    </w:p>
    <w:p w:rsidR="00776BB1" w:rsidRDefault="00776BB1">
      <w:pPr>
        <w:ind w:firstLineChars="300" w:firstLine="960"/>
        <w:rPr>
          <w:rFonts w:ascii="宋体" w:hAnsi="宋体"/>
          <w:sz w:val="32"/>
          <w:szCs w:val="32"/>
        </w:rPr>
      </w:pPr>
    </w:p>
    <w:p w:rsidR="00776BB1" w:rsidRDefault="00776BB1">
      <w:pPr>
        <w:ind w:firstLineChars="300" w:firstLine="960"/>
        <w:rPr>
          <w:rFonts w:ascii="宋体" w:hAnsi="宋体"/>
          <w:sz w:val="32"/>
          <w:szCs w:val="32"/>
        </w:rPr>
      </w:pPr>
    </w:p>
    <w:p w:rsidR="00776BB1" w:rsidRDefault="00776BB1">
      <w:pPr>
        <w:rPr>
          <w:rFonts w:ascii="宋体" w:hAnsi="宋体"/>
          <w:sz w:val="32"/>
          <w:szCs w:val="32"/>
        </w:rPr>
      </w:pPr>
    </w:p>
    <w:p w:rsidR="00776BB1" w:rsidRDefault="00776BB1">
      <w:pPr>
        <w:rPr>
          <w:rFonts w:ascii="宋体" w:hAnsi="宋体"/>
          <w:sz w:val="32"/>
          <w:szCs w:val="32"/>
        </w:rPr>
      </w:pPr>
    </w:p>
    <w:p w:rsidR="00776BB1" w:rsidRDefault="00C308C9">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sz w:val="32"/>
          <w:szCs w:val="32"/>
        </w:rPr>
        <w:t>2020</w:t>
      </w:r>
      <w:r>
        <w:rPr>
          <w:rFonts w:ascii="宋体" w:hAnsi="宋体"/>
          <w:sz w:val="32"/>
          <w:szCs w:val="32"/>
        </w:rPr>
        <w:t>年</w:t>
      </w:r>
      <w:r>
        <w:rPr>
          <w:rFonts w:ascii="宋体" w:hAnsi="宋体"/>
          <w:sz w:val="32"/>
          <w:szCs w:val="32"/>
        </w:rPr>
        <w:t xml:space="preserve"> </w:t>
      </w:r>
      <w:r>
        <w:rPr>
          <w:rFonts w:ascii="宋体" w:hAnsi="宋体" w:hint="eastAsia"/>
          <w:sz w:val="32"/>
          <w:szCs w:val="32"/>
        </w:rPr>
        <w:t>3</w:t>
      </w:r>
      <w:r>
        <w:rPr>
          <w:rFonts w:ascii="宋体" w:hAnsi="宋体"/>
          <w:sz w:val="32"/>
          <w:szCs w:val="32"/>
        </w:rPr>
        <w:t xml:space="preserve"> </w:t>
      </w:r>
      <w:r>
        <w:rPr>
          <w:rFonts w:ascii="宋体" w:hAnsi="宋体"/>
          <w:sz w:val="32"/>
          <w:szCs w:val="32"/>
        </w:rPr>
        <w:t>月</w:t>
      </w:r>
      <w:r w:rsidR="00570CE4">
        <w:rPr>
          <w:rFonts w:ascii="宋体" w:hAnsi="宋体" w:hint="eastAsia"/>
          <w:sz w:val="32"/>
          <w:szCs w:val="32"/>
        </w:rPr>
        <w:t>10</w:t>
      </w:r>
      <w:r>
        <w:rPr>
          <w:rFonts w:ascii="宋体" w:hAnsi="宋体"/>
          <w:sz w:val="32"/>
          <w:szCs w:val="32"/>
        </w:rPr>
        <w:t>日</w:t>
      </w:r>
    </w:p>
    <w:p w:rsidR="00776BB1" w:rsidRDefault="00C308C9">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rsidR="00776BB1" w:rsidRDefault="00C308C9">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776BB1" w:rsidRDefault="00C308C9">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776BB1">
        <w:trPr>
          <w:trHeight w:val="11130"/>
        </w:trPr>
        <w:tc>
          <w:tcPr>
            <w:tcW w:w="8647" w:type="dxa"/>
          </w:tcPr>
          <w:p w:rsidR="00776BB1" w:rsidRDefault="00C308C9">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776BB1" w:rsidRDefault="00C308C9">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776BB1" w:rsidRDefault="00C308C9">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776BB1" w:rsidRDefault="00C308C9">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776BB1" w:rsidRDefault="00C308C9">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776BB1" w:rsidRDefault="00C308C9">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776BB1" w:rsidRDefault="00C308C9">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776BB1" w:rsidRDefault="00776BB1">
            <w:pPr>
              <w:adjustRightInd w:val="0"/>
              <w:snapToGrid w:val="0"/>
              <w:spacing w:before="120" w:after="120" w:line="360" w:lineRule="auto"/>
              <w:jc w:val="left"/>
              <w:rPr>
                <w:bCs/>
                <w:color w:val="000000" w:themeColor="text1"/>
                <w:sz w:val="24"/>
                <w:szCs w:val="24"/>
              </w:rPr>
            </w:pPr>
          </w:p>
        </w:tc>
      </w:tr>
    </w:tbl>
    <w:p w:rsidR="00776BB1" w:rsidRDefault="00776BB1">
      <w:pPr>
        <w:adjustRightInd w:val="0"/>
        <w:snapToGrid w:val="0"/>
        <w:spacing w:after="100" w:afterAutospacing="1" w:line="240" w:lineRule="atLeast"/>
        <w:jc w:val="center"/>
        <w:rPr>
          <w:rFonts w:ascii="宋体" w:hAnsi="宋体"/>
          <w:b/>
          <w:sz w:val="32"/>
          <w:szCs w:val="32"/>
        </w:rPr>
      </w:pPr>
    </w:p>
    <w:p w:rsidR="00776BB1" w:rsidRDefault="00776BB1">
      <w:pPr>
        <w:adjustRightInd w:val="0"/>
        <w:snapToGrid w:val="0"/>
        <w:spacing w:after="100" w:afterAutospacing="1" w:line="240" w:lineRule="atLeast"/>
        <w:jc w:val="center"/>
        <w:rPr>
          <w:rFonts w:ascii="宋体" w:hAnsi="宋体"/>
          <w:b/>
          <w:sz w:val="32"/>
          <w:szCs w:val="32"/>
        </w:rPr>
      </w:pPr>
    </w:p>
    <w:p w:rsidR="00776BB1" w:rsidRDefault="00776BB1">
      <w:pPr>
        <w:adjustRightInd w:val="0"/>
        <w:snapToGrid w:val="0"/>
        <w:spacing w:after="100" w:afterAutospacing="1" w:line="240" w:lineRule="atLeast"/>
        <w:rPr>
          <w:rFonts w:ascii="宋体" w:hAnsi="宋体"/>
          <w:b/>
          <w:sz w:val="32"/>
          <w:szCs w:val="32"/>
        </w:rPr>
      </w:pPr>
    </w:p>
    <w:p w:rsidR="00776BB1" w:rsidRDefault="00C308C9">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776BB1">
        <w:trPr>
          <w:trHeight w:val="652"/>
          <w:jc w:val="center"/>
        </w:trPr>
        <w:tc>
          <w:tcPr>
            <w:tcW w:w="1275" w:type="dxa"/>
            <w:vMerge w:val="restart"/>
            <w:tcBorders>
              <w:top w:val="single" w:sz="12" w:space="0" w:color="auto"/>
              <w:left w:val="single" w:sz="12" w:space="0" w:color="auto"/>
            </w:tcBorders>
            <w:vAlign w:val="center"/>
          </w:tcPr>
          <w:p w:rsidR="00776BB1" w:rsidRDefault="00C308C9">
            <w:pPr>
              <w:pStyle w:val="a8"/>
              <w:adjustRightInd w:val="0"/>
              <w:snapToGrid w:val="0"/>
              <w:spacing w:before="0" w:after="0"/>
              <w:jc w:val="center"/>
              <w:rPr>
                <w:rFonts w:ascii="宋体" w:hAnsi="宋体"/>
                <w:b/>
                <w:szCs w:val="24"/>
              </w:rPr>
            </w:pPr>
            <w:r>
              <w:rPr>
                <w:rFonts w:ascii="宋体" w:hAnsi="宋体" w:hint="eastAsia"/>
                <w:b/>
                <w:szCs w:val="24"/>
              </w:rPr>
              <w:t>出租方</w:t>
            </w:r>
          </w:p>
          <w:p w:rsidR="00776BB1" w:rsidRDefault="00C308C9">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北京泛利房地产开发有限公司</w:t>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北京市朝阳区朝外大街</w:t>
            </w:r>
            <w:r>
              <w:rPr>
                <w:rFonts w:ascii="宋体" w:hAnsi="宋体" w:hint="eastAsia"/>
                <w:sz w:val="24"/>
                <w:szCs w:val="24"/>
              </w:rPr>
              <w:t>22</w:t>
            </w:r>
            <w:r>
              <w:rPr>
                <w:rFonts w:ascii="宋体" w:hAnsi="宋体" w:hint="eastAsia"/>
                <w:sz w:val="24"/>
                <w:szCs w:val="24"/>
              </w:rPr>
              <w:t>号</w:t>
            </w:r>
            <w:r>
              <w:rPr>
                <w:rFonts w:ascii="宋体" w:hAnsi="宋体"/>
                <w:sz w:val="24"/>
                <w:szCs w:val="24"/>
              </w:rPr>
              <w:t>泛利大</w:t>
            </w:r>
            <w:r>
              <w:rPr>
                <w:rFonts w:ascii="宋体" w:hAnsi="宋体" w:hint="eastAsia"/>
                <w:sz w:val="24"/>
                <w:szCs w:val="24"/>
              </w:rPr>
              <w:t>厦</w:t>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李红伟</w:t>
            </w:r>
          </w:p>
        </w:tc>
        <w:tc>
          <w:tcPr>
            <w:tcW w:w="1105"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sz w:val="24"/>
                <w:szCs w:val="24"/>
              </w:rPr>
              <w:t>10221.693258</w:t>
            </w:r>
            <w:r>
              <w:rPr>
                <w:rFonts w:ascii="宋体" w:hAnsi="宋体" w:hint="eastAsia"/>
                <w:sz w:val="24"/>
                <w:szCs w:val="24"/>
              </w:rPr>
              <w:t>万元</w:t>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sz w:val="24"/>
                <w:szCs w:val="24"/>
              </w:rPr>
              <w:t>911100006000249896</w:t>
            </w:r>
          </w:p>
        </w:tc>
        <w:tc>
          <w:tcPr>
            <w:tcW w:w="1105"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北京昆泰</w:t>
            </w:r>
            <w:r>
              <w:rPr>
                <w:rFonts w:ascii="宋体" w:hAnsi="宋体"/>
                <w:sz w:val="24"/>
                <w:szCs w:val="24"/>
              </w:rPr>
              <w:t>房地产开发集团有限公司</w:t>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刘阳</w:t>
            </w:r>
          </w:p>
        </w:tc>
        <w:tc>
          <w:tcPr>
            <w:tcW w:w="1105"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776BB1" w:rsidRDefault="00C308C9">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65885115</w:t>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color w:val="000000"/>
                <w:kern w:val="0"/>
                <w:sz w:val="24"/>
                <w:szCs w:val="24"/>
              </w:rPr>
              <w:t>1020598383</w:t>
            </w:r>
            <w:r>
              <w:rPr>
                <w:rFonts w:ascii="宋体" w:hAnsi="宋体" w:hint="eastAsia"/>
                <w:color w:val="000000"/>
                <w:kern w:val="0"/>
                <w:sz w:val="24"/>
                <w:szCs w:val="24"/>
              </w:rPr>
              <w:t>@qq.com</w:t>
            </w:r>
          </w:p>
        </w:tc>
      </w:tr>
      <w:tr w:rsidR="00776BB1">
        <w:trPr>
          <w:trHeight w:val="652"/>
          <w:jc w:val="center"/>
        </w:trPr>
        <w:tc>
          <w:tcPr>
            <w:tcW w:w="1275" w:type="dxa"/>
            <w:vMerge w:val="restart"/>
            <w:tcBorders>
              <w:left w:val="single" w:sz="12" w:space="0" w:color="auto"/>
            </w:tcBorders>
            <w:vAlign w:val="center"/>
          </w:tcPr>
          <w:p w:rsidR="00776BB1" w:rsidRDefault="00C308C9">
            <w:pPr>
              <w:pStyle w:val="a8"/>
              <w:adjustRightInd w:val="0"/>
              <w:snapToGrid w:val="0"/>
              <w:spacing w:before="0" w:after="0"/>
              <w:jc w:val="center"/>
              <w:rPr>
                <w:rFonts w:ascii="宋体" w:hAnsi="宋体"/>
                <w:b/>
                <w:szCs w:val="24"/>
              </w:rPr>
            </w:pPr>
            <w:r>
              <w:rPr>
                <w:rFonts w:ascii="宋体" w:hAnsi="宋体" w:hint="eastAsia"/>
                <w:b/>
                <w:szCs w:val="24"/>
              </w:rPr>
              <w:t>出租房屋</w:t>
            </w:r>
          </w:p>
          <w:p w:rsidR="00776BB1" w:rsidRDefault="00C308C9">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北京市朝阳区朝外大街</w:t>
            </w:r>
            <w:r>
              <w:rPr>
                <w:rFonts w:ascii="宋体" w:hAnsi="宋体" w:cs="Arial" w:hint="eastAsia"/>
                <w:color w:val="000000"/>
                <w:kern w:val="0"/>
                <w:sz w:val="24"/>
                <w:szCs w:val="24"/>
              </w:rPr>
              <w:t>22</w:t>
            </w:r>
            <w:r>
              <w:rPr>
                <w:rFonts w:ascii="宋体" w:hAnsi="宋体" w:cs="Arial" w:hint="eastAsia"/>
                <w:color w:val="000000"/>
                <w:kern w:val="0"/>
                <w:sz w:val="24"/>
                <w:szCs w:val="24"/>
              </w:rPr>
              <w:t>号</w:t>
            </w:r>
            <w:r>
              <w:rPr>
                <w:rFonts w:ascii="宋体" w:hAnsi="宋体" w:cs="Arial"/>
                <w:color w:val="000000"/>
                <w:kern w:val="0"/>
                <w:sz w:val="24"/>
                <w:szCs w:val="24"/>
              </w:rPr>
              <w:t>泛利</w:t>
            </w:r>
            <w:r>
              <w:rPr>
                <w:rFonts w:ascii="宋体" w:hAnsi="宋体" w:cs="Arial" w:hint="eastAsia"/>
                <w:color w:val="000000"/>
                <w:kern w:val="0"/>
                <w:sz w:val="24"/>
                <w:szCs w:val="24"/>
              </w:rPr>
              <w:t>大厦</w:t>
            </w:r>
            <w:r>
              <w:rPr>
                <w:rFonts w:ascii="宋体" w:hAnsi="宋体" w:cs="Arial" w:hint="eastAsia"/>
                <w:color w:val="000000"/>
                <w:kern w:val="0"/>
                <w:sz w:val="24"/>
                <w:szCs w:val="24"/>
              </w:rPr>
              <w:t>12</w:t>
            </w:r>
            <w:r>
              <w:rPr>
                <w:rFonts w:ascii="宋体" w:hAnsi="宋体" w:cs="Arial" w:hint="eastAsia"/>
                <w:color w:val="000000"/>
                <w:kern w:val="0"/>
                <w:sz w:val="24"/>
                <w:szCs w:val="24"/>
              </w:rPr>
              <w:t>层</w:t>
            </w:r>
            <w:r>
              <w:rPr>
                <w:rFonts w:ascii="宋体" w:hAnsi="宋体" w:cs="Arial" w:hint="eastAsia"/>
                <w:color w:val="000000"/>
                <w:kern w:val="0"/>
                <w:sz w:val="24"/>
                <w:szCs w:val="24"/>
              </w:rPr>
              <w:t>1218</w:t>
            </w:r>
            <w:r>
              <w:rPr>
                <w:rFonts w:ascii="宋体" w:hAnsi="宋体" w:cs="Arial" w:hint="eastAsia"/>
                <w:color w:val="000000"/>
                <w:kern w:val="0"/>
                <w:sz w:val="24"/>
                <w:szCs w:val="24"/>
              </w:rPr>
              <w:t>房间</w:t>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京房权证市朝其字第</w:t>
            </w:r>
            <w:r>
              <w:rPr>
                <w:rFonts w:ascii="宋体" w:hAnsi="宋体"/>
                <w:sz w:val="24"/>
                <w:szCs w:val="24"/>
              </w:rPr>
              <w:t>10073</w:t>
            </w:r>
            <w:r>
              <w:rPr>
                <w:rFonts w:ascii="宋体" w:hAnsi="宋体" w:hint="eastAsia"/>
                <w:sz w:val="24"/>
                <w:szCs w:val="24"/>
              </w:rPr>
              <w:t>号</w:t>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sidR="00776BB1">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776BB1">
              <w:rPr>
                <w:rFonts w:ascii="宋体" w:hAnsi="宋体"/>
                <w:b/>
                <w:bCs/>
                <w:sz w:val="24"/>
                <w:szCs w:val="24"/>
              </w:rPr>
              <w:fldChar w:fldCharType="end"/>
            </w: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776BB1" w:rsidRDefault="00C308C9">
            <w:pPr>
              <w:widowControl/>
              <w:spacing w:line="300" w:lineRule="atLeast"/>
              <w:jc w:val="center"/>
              <w:rPr>
                <w:rFonts w:ascii="宋体" w:hAnsi="宋体"/>
                <w:sz w:val="24"/>
                <w:szCs w:val="24"/>
              </w:rPr>
            </w:pPr>
            <w:r>
              <w:rPr>
                <w:rFonts w:ascii="宋体" w:hAnsi="宋体" w:hint="eastAsia"/>
                <w:sz w:val="24"/>
                <w:szCs w:val="24"/>
              </w:rPr>
              <w:t>81.58</w:t>
            </w:r>
            <w:r>
              <w:rPr>
                <w:rFonts w:ascii="宋体" w:hAnsi="宋体" w:hint="eastAsia"/>
                <w:sz w:val="24"/>
                <w:szCs w:val="24"/>
              </w:rPr>
              <w:t>㎡</w:t>
            </w:r>
          </w:p>
        </w:tc>
        <w:tc>
          <w:tcPr>
            <w:tcW w:w="1296" w:type="dxa"/>
            <w:gridSpan w:val="2"/>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776BB1">
        <w:trPr>
          <w:trHeight w:val="90"/>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1562" w:type="dxa"/>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776BB1">
        <w:trPr>
          <w:jc w:val="center"/>
        </w:trPr>
        <w:tc>
          <w:tcPr>
            <w:tcW w:w="1275" w:type="dxa"/>
            <w:tcBorders>
              <w:left w:val="single" w:sz="12" w:space="0" w:color="auto"/>
            </w:tcBorders>
            <w:vAlign w:val="center"/>
          </w:tcPr>
          <w:p w:rsidR="00776BB1" w:rsidRDefault="00C308C9">
            <w:pPr>
              <w:jc w:val="center"/>
              <w:rPr>
                <w:rFonts w:ascii="宋体" w:hAnsi="宋体"/>
                <w:b/>
                <w:sz w:val="24"/>
                <w:szCs w:val="24"/>
              </w:rPr>
            </w:pPr>
            <w:r>
              <w:rPr>
                <w:rFonts w:ascii="宋体" w:hAnsi="宋体" w:hint="eastAsia"/>
                <w:b/>
                <w:sz w:val="24"/>
                <w:szCs w:val="24"/>
              </w:rPr>
              <w:t>内部决策</w:t>
            </w:r>
          </w:p>
          <w:p w:rsidR="00776BB1" w:rsidRDefault="00C308C9">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776BB1" w:rsidRDefault="00C308C9">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776BB1" w:rsidRDefault="00C308C9">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776BB1" w:rsidRDefault="00C308C9">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bookmarkStart w:id="2" w:name="_GoBack"/>
            <w:bookmarkEnd w:id="2"/>
            <w:r>
              <w:rPr>
                <w:rFonts w:ascii="宋体" w:hAnsi="宋体" w:hint="eastAsia"/>
                <w:sz w:val="24"/>
                <w:szCs w:val="24"/>
                <w:u w:val="single"/>
              </w:rPr>
              <w:t>上级单位经理办公会决议</w:t>
            </w:r>
            <w:r w:rsidR="00776BB1">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776BB1">
              <w:rPr>
                <w:rFonts w:ascii="宋体" w:hAnsi="宋体"/>
                <w:b/>
                <w:bCs/>
                <w:sz w:val="24"/>
                <w:szCs w:val="24"/>
              </w:rPr>
              <w:fldChar w:fldCharType="end"/>
            </w:r>
          </w:p>
        </w:tc>
      </w:tr>
      <w:tr w:rsidR="00776BB1">
        <w:trPr>
          <w:trHeight w:val="652"/>
          <w:jc w:val="center"/>
        </w:trPr>
        <w:tc>
          <w:tcPr>
            <w:tcW w:w="1275" w:type="dxa"/>
            <w:vMerge w:val="restart"/>
            <w:tcBorders>
              <w:left w:val="single" w:sz="12" w:space="0" w:color="auto"/>
            </w:tcBorders>
            <w:vAlign w:val="center"/>
          </w:tcPr>
          <w:p w:rsidR="00776BB1" w:rsidRDefault="00C308C9">
            <w:pPr>
              <w:jc w:val="center"/>
              <w:rPr>
                <w:rFonts w:ascii="宋体" w:hAnsi="宋体"/>
                <w:b/>
                <w:sz w:val="24"/>
                <w:szCs w:val="24"/>
              </w:rPr>
            </w:pPr>
            <w:r>
              <w:rPr>
                <w:rFonts w:ascii="宋体" w:hAnsi="宋体" w:hint="eastAsia"/>
                <w:b/>
                <w:sz w:val="24"/>
                <w:szCs w:val="24"/>
              </w:rPr>
              <w:t>出租行为</w:t>
            </w:r>
          </w:p>
          <w:p w:rsidR="00776BB1" w:rsidRDefault="00C308C9">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776BB1" w:rsidRDefault="00C308C9">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r>
      <w:tr w:rsidR="00776BB1">
        <w:trPr>
          <w:trHeight w:val="652"/>
          <w:jc w:val="center"/>
        </w:trPr>
        <w:tc>
          <w:tcPr>
            <w:tcW w:w="1275" w:type="dxa"/>
            <w:vMerge/>
            <w:tcBorders>
              <w:lef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776BB1" w:rsidRDefault="00C308C9">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776BB1" w:rsidRDefault="00776BB1">
            <w:pPr>
              <w:adjustRightInd w:val="0"/>
              <w:snapToGrid w:val="0"/>
              <w:spacing w:after="100" w:afterAutospacing="1" w:line="240" w:lineRule="atLeast"/>
              <w:jc w:val="center"/>
              <w:rPr>
                <w:rFonts w:ascii="宋体" w:hAnsi="宋体"/>
                <w:b/>
                <w:sz w:val="32"/>
                <w:szCs w:val="32"/>
              </w:rPr>
            </w:pPr>
          </w:p>
        </w:tc>
      </w:tr>
      <w:tr w:rsidR="00776BB1">
        <w:trPr>
          <w:trHeight w:val="652"/>
          <w:jc w:val="center"/>
        </w:trPr>
        <w:tc>
          <w:tcPr>
            <w:tcW w:w="1275" w:type="dxa"/>
            <w:vMerge w:val="restart"/>
            <w:tcBorders>
              <w:left w:val="single" w:sz="12" w:space="0" w:color="auto"/>
            </w:tcBorders>
            <w:vAlign w:val="center"/>
          </w:tcPr>
          <w:p w:rsidR="00776BB1" w:rsidRDefault="00C308C9">
            <w:pPr>
              <w:jc w:val="center"/>
              <w:rPr>
                <w:rFonts w:ascii="宋体" w:hAnsi="宋体"/>
                <w:b/>
                <w:sz w:val="24"/>
                <w:szCs w:val="24"/>
              </w:rPr>
            </w:pPr>
            <w:r>
              <w:rPr>
                <w:rFonts w:ascii="宋体" w:hAnsi="宋体" w:hint="eastAsia"/>
                <w:b/>
                <w:sz w:val="24"/>
                <w:szCs w:val="24"/>
              </w:rPr>
              <w:t>房屋租金</w:t>
            </w:r>
          </w:p>
          <w:p w:rsidR="00776BB1" w:rsidRDefault="00C308C9">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北京昆泰</w:t>
            </w:r>
            <w:r>
              <w:rPr>
                <w:rFonts w:ascii="宋体" w:hAnsi="宋体"/>
                <w:sz w:val="24"/>
                <w:szCs w:val="24"/>
              </w:rPr>
              <w:t>房地产开发集团有限公司</w:t>
            </w:r>
          </w:p>
        </w:tc>
      </w:tr>
      <w:tr w:rsidR="00776BB1">
        <w:trPr>
          <w:trHeight w:val="652"/>
          <w:jc w:val="center"/>
        </w:trPr>
        <w:tc>
          <w:tcPr>
            <w:tcW w:w="1275" w:type="dxa"/>
            <w:vMerge/>
            <w:tcBorders>
              <w:left w:val="single" w:sz="12" w:space="0" w:color="auto"/>
            </w:tcBorders>
            <w:vAlign w:val="center"/>
          </w:tcPr>
          <w:p w:rsidR="00776BB1" w:rsidRDefault="00776BB1">
            <w:pPr>
              <w:jc w:val="center"/>
              <w:rPr>
                <w:rFonts w:ascii="宋体" w:hAnsi="宋体"/>
                <w:b/>
                <w:sz w:val="24"/>
                <w:szCs w:val="24"/>
              </w:rPr>
            </w:pPr>
          </w:p>
        </w:tc>
        <w:tc>
          <w:tcPr>
            <w:tcW w:w="1985" w:type="dxa"/>
            <w:gridSpan w:val="2"/>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5.54</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sz w:val="24"/>
                <w:szCs w:val="24"/>
              </w:rPr>
              <w:t>*</w:t>
            </w:r>
            <w:r>
              <w:rPr>
                <w:rFonts w:ascii="宋体" w:hAnsi="宋体" w:hint="eastAsia"/>
                <w:sz w:val="24"/>
                <w:szCs w:val="24"/>
              </w:rPr>
              <w:t>天</w:t>
            </w:r>
          </w:p>
        </w:tc>
      </w:tr>
      <w:tr w:rsidR="00776BB1">
        <w:trPr>
          <w:trHeight w:val="652"/>
          <w:jc w:val="center"/>
        </w:trPr>
        <w:tc>
          <w:tcPr>
            <w:tcW w:w="1275" w:type="dxa"/>
            <w:tcBorders>
              <w:left w:val="single" w:sz="12" w:space="0" w:color="auto"/>
            </w:tcBorders>
            <w:vAlign w:val="center"/>
          </w:tcPr>
          <w:p w:rsidR="00776BB1" w:rsidRDefault="00C308C9">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776BB1" w:rsidRDefault="00C308C9">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sidR="00776BB1">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776BB1">
              <w:rPr>
                <w:rFonts w:ascii="宋体" w:hAnsi="宋体"/>
                <w:b/>
                <w:bCs/>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776BB1">
        <w:trPr>
          <w:trHeight w:val="652"/>
          <w:jc w:val="center"/>
        </w:trPr>
        <w:tc>
          <w:tcPr>
            <w:tcW w:w="1275" w:type="dxa"/>
            <w:tcBorders>
              <w:left w:val="single" w:sz="12" w:space="0" w:color="auto"/>
              <w:bottom w:val="single" w:sz="12" w:space="0" w:color="auto"/>
            </w:tcBorders>
            <w:vAlign w:val="center"/>
          </w:tcPr>
          <w:p w:rsidR="00776BB1" w:rsidRDefault="00C308C9">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776BB1" w:rsidRDefault="00C308C9">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无</w:t>
            </w:r>
          </w:p>
        </w:tc>
      </w:tr>
    </w:tbl>
    <w:bookmarkEnd w:id="0"/>
    <w:bookmarkEnd w:id="1"/>
    <w:p w:rsidR="00776BB1" w:rsidRDefault="00C308C9">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776BB1" w:rsidRDefault="00C308C9">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776BB1" w:rsidRDefault="00776BB1">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776BB1">
        <w:trPr>
          <w:cantSplit/>
          <w:trHeight w:hRule="exact" w:val="680"/>
          <w:jc w:val="center"/>
        </w:trPr>
        <w:tc>
          <w:tcPr>
            <w:tcW w:w="1283" w:type="dxa"/>
            <w:vMerge w:val="restart"/>
            <w:vAlign w:val="center"/>
          </w:tcPr>
          <w:p w:rsidR="00776BB1" w:rsidRDefault="00C308C9">
            <w:pPr>
              <w:jc w:val="center"/>
              <w:rPr>
                <w:rFonts w:ascii="宋体" w:hAnsi="宋体"/>
                <w:b/>
                <w:sz w:val="24"/>
                <w:szCs w:val="24"/>
              </w:rPr>
            </w:pPr>
            <w:r>
              <w:rPr>
                <w:rFonts w:ascii="宋体" w:hAnsi="宋体" w:hint="eastAsia"/>
                <w:b/>
                <w:sz w:val="24"/>
                <w:szCs w:val="24"/>
              </w:rPr>
              <w:t>出租条件</w:t>
            </w:r>
          </w:p>
        </w:tc>
        <w:tc>
          <w:tcPr>
            <w:tcW w:w="1797" w:type="dxa"/>
            <w:vAlign w:val="center"/>
          </w:tcPr>
          <w:p w:rsidR="00776BB1" w:rsidRDefault="00C308C9">
            <w:pPr>
              <w:jc w:val="center"/>
              <w:rPr>
                <w:rFonts w:ascii="宋体" w:hAnsi="宋体"/>
                <w:sz w:val="24"/>
                <w:szCs w:val="24"/>
              </w:rPr>
            </w:pPr>
            <w:r>
              <w:rPr>
                <w:rFonts w:ascii="宋体" w:hAnsi="宋体" w:hint="eastAsia"/>
                <w:sz w:val="24"/>
                <w:szCs w:val="24"/>
              </w:rPr>
              <w:t>租金挂牌价</w:t>
            </w:r>
          </w:p>
        </w:tc>
        <w:tc>
          <w:tcPr>
            <w:tcW w:w="6352" w:type="dxa"/>
            <w:vAlign w:val="center"/>
          </w:tcPr>
          <w:p w:rsidR="00776BB1" w:rsidRDefault="00C308C9">
            <w:pPr>
              <w:ind w:firstLineChars="150" w:firstLine="360"/>
              <w:jc w:val="center"/>
              <w:rPr>
                <w:rFonts w:asciiTheme="minorEastAsia" w:eastAsiaTheme="minorEastAsia" w:hAnsiTheme="minorEastAsia"/>
                <w:b/>
                <w:sz w:val="24"/>
                <w:szCs w:val="24"/>
              </w:rPr>
            </w:pPr>
            <w:r>
              <w:rPr>
                <w:rFonts w:ascii="宋体" w:hAnsi="宋体" w:hint="eastAsia"/>
                <w:sz w:val="24"/>
                <w:szCs w:val="24"/>
              </w:rPr>
              <w:t>5.54/</w:t>
            </w:r>
            <w:r>
              <w:rPr>
                <w:rFonts w:ascii="宋体" w:hAnsi="宋体" w:hint="eastAsia"/>
                <w:sz w:val="24"/>
                <w:szCs w:val="24"/>
              </w:rPr>
              <w:t>平方米</w:t>
            </w:r>
            <w:r>
              <w:rPr>
                <w:rFonts w:ascii="宋体" w:hAnsi="宋体"/>
                <w:sz w:val="24"/>
                <w:szCs w:val="24"/>
              </w:rPr>
              <w:t>*</w:t>
            </w:r>
            <w:r>
              <w:rPr>
                <w:rFonts w:ascii="宋体" w:hAnsi="宋体" w:hint="eastAsia"/>
                <w:sz w:val="24"/>
                <w:szCs w:val="24"/>
              </w:rPr>
              <w:t>天</w:t>
            </w:r>
          </w:p>
        </w:tc>
      </w:tr>
      <w:tr w:rsidR="00776BB1">
        <w:trPr>
          <w:cantSplit/>
          <w:trHeight w:hRule="exact" w:val="680"/>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776BB1" w:rsidRDefault="00C308C9">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w:t>
            </w:r>
          </w:p>
        </w:tc>
      </w:tr>
      <w:tr w:rsidR="00776BB1">
        <w:trPr>
          <w:cantSplit/>
          <w:trHeight w:hRule="exact" w:val="680"/>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776BB1" w:rsidRDefault="00C308C9">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color w:val="000000"/>
                <w:kern w:val="0"/>
                <w:sz w:val="24"/>
                <w:szCs w:val="24"/>
              </w:rPr>
              <w:t>81.58</w:t>
            </w:r>
            <w:r>
              <w:rPr>
                <w:rFonts w:asciiTheme="minorEastAsia" w:eastAsiaTheme="minorEastAsia" w:hAnsiTheme="minorEastAsia" w:cs="宋体" w:hint="eastAsia"/>
                <w:color w:val="000000"/>
                <w:kern w:val="0"/>
                <w:sz w:val="24"/>
                <w:szCs w:val="24"/>
              </w:rPr>
              <w:t>平方米</w:t>
            </w:r>
          </w:p>
        </w:tc>
      </w:tr>
      <w:tr w:rsidR="00776BB1">
        <w:trPr>
          <w:cantSplit/>
          <w:trHeight w:hRule="exact" w:val="680"/>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776BB1" w:rsidRDefault="00C308C9">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18</w:t>
            </w:r>
            <w:r>
              <w:rPr>
                <w:rFonts w:asciiTheme="minorEastAsia" w:eastAsiaTheme="minorEastAsia" w:hAnsiTheme="minorEastAsia" w:hint="eastAsia"/>
                <w:sz w:val="24"/>
                <w:szCs w:val="24"/>
              </w:rPr>
              <w:t>个月零</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天</w:t>
            </w:r>
          </w:p>
        </w:tc>
      </w:tr>
      <w:tr w:rsidR="00776BB1">
        <w:trPr>
          <w:cantSplit/>
          <w:trHeight w:hRule="exact" w:val="680"/>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776BB1" w:rsidRDefault="00C308C9">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776BB1">
        <w:trPr>
          <w:cantSplit/>
          <w:trHeight w:hRule="exact" w:val="680"/>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776BB1" w:rsidRDefault="00C308C9">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776BB1">
        <w:trPr>
          <w:cantSplit/>
          <w:trHeight w:hRule="exact" w:val="680"/>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776BB1" w:rsidRDefault="00C308C9">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776BB1">
        <w:trPr>
          <w:cantSplit/>
          <w:trHeight w:hRule="exact" w:val="680"/>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776BB1" w:rsidRDefault="00C308C9">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776BB1">
        <w:trPr>
          <w:cantSplit/>
          <w:trHeight w:hRule="exact" w:val="1022"/>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776BB1" w:rsidRDefault="00C308C9">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776BB1">
        <w:trPr>
          <w:cantSplit/>
          <w:trHeight w:hRule="exact" w:val="1134"/>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a8"/>
              <w:spacing w:before="0" w:after="0"/>
              <w:jc w:val="center"/>
              <w:rPr>
                <w:rFonts w:ascii="宋体" w:hAnsi="宋体"/>
                <w:szCs w:val="24"/>
              </w:rPr>
            </w:pPr>
            <w:r>
              <w:rPr>
                <w:rFonts w:ascii="宋体" w:hAnsi="宋体" w:hint="eastAsia"/>
                <w:szCs w:val="24"/>
              </w:rPr>
              <w:t>房产使用</w:t>
            </w:r>
          </w:p>
          <w:p w:rsidR="00776BB1" w:rsidRDefault="00C308C9">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776BB1" w:rsidRDefault="00C308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776BB1">
        <w:trPr>
          <w:cantSplit/>
          <w:trHeight w:hRule="exact" w:val="1134"/>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776BB1" w:rsidRDefault="00C308C9">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776BB1">
        <w:trPr>
          <w:cantSplit/>
          <w:trHeight w:hRule="exact" w:val="3239"/>
          <w:jc w:val="center"/>
        </w:trPr>
        <w:tc>
          <w:tcPr>
            <w:tcW w:w="1283" w:type="dxa"/>
            <w:vMerge/>
          </w:tcPr>
          <w:p w:rsidR="00776BB1" w:rsidRDefault="00776BB1">
            <w:pPr>
              <w:rPr>
                <w:rFonts w:ascii="宋体" w:hAnsi="宋体"/>
                <w:sz w:val="24"/>
                <w:szCs w:val="24"/>
              </w:rPr>
            </w:pPr>
          </w:p>
        </w:tc>
        <w:tc>
          <w:tcPr>
            <w:tcW w:w="1797" w:type="dxa"/>
            <w:vAlign w:val="center"/>
          </w:tcPr>
          <w:p w:rsidR="00776BB1" w:rsidRDefault="00C308C9">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776BB1" w:rsidRDefault="00C308C9">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776BB1" w:rsidRDefault="00C308C9">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w:t>
            </w:r>
            <w:r>
              <w:rPr>
                <w:rFonts w:asciiTheme="minorEastAsia" w:eastAsiaTheme="minorEastAsia" w:hAnsiTheme="minor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个工作日内向出租方支付押金和租金。</w:t>
            </w:r>
            <w:r>
              <w:rPr>
                <w:rFonts w:asciiTheme="minorEastAsia" w:eastAsiaTheme="minorEastAsia" w:hAnsiTheme="minorEastAsia"/>
                <w:color w:val="000000" w:themeColor="text1"/>
                <w:sz w:val="24"/>
                <w:szCs w:val="24"/>
                <w:shd w:val="clear" w:color="auto" w:fill="FFFFFF"/>
              </w:rPr>
              <w:t xml:space="preserve"> </w:t>
            </w:r>
          </w:p>
          <w:p w:rsidR="00776BB1" w:rsidRDefault="00C308C9">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776BB1">
        <w:trPr>
          <w:cantSplit/>
          <w:trHeight w:hRule="exact" w:val="2455"/>
          <w:jc w:val="center"/>
        </w:trPr>
        <w:tc>
          <w:tcPr>
            <w:tcW w:w="1283" w:type="dxa"/>
            <w:vAlign w:val="center"/>
          </w:tcPr>
          <w:p w:rsidR="00776BB1" w:rsidRDefault="00C308C9">
            <w:pPr>
              <w:jc w:val="center"/>
              <w:rPr>
                <w:rFonts w:ascii="宋体" w:hAnsi="宋体"/>
                <w:b/>
                <w:sz w:val="24"/>
                <w:szCs w:val="24"/>
              </w:rPr>
            </w:pPr>
            <w:bookmarkStart w:id="3" w:name="OLE_LINK11"/>
            <w:bookmarkStart w:id="4" w:name="OLE_LINK12"/>
            <w:r>
              <w:rPr>
                <w:rFonts w:ascii="宋体" w:hAnsi="宋体" w:hint="eastAsia"/>
                <w:b/>
                <w:sz w:val="24"/>
                <w:szCs w:val="24"/>
              </w:rPr>
              <w:lastRenderedPageBreak/>
              <w:t>承租方</w:t>
            </w:r>
          </w:p>
          <w:p w:rsidR="00776BB1" w:rsidRDefault="00C308C9">
            <w:pPr>
              <w:pStyle w:val="a8"/>
              <w:jc w:val="center"/>
              <w:rPr>
                <w:rFonts w:ascii="宋体" w:hAnsi="宋体"/>
                <w:szCs w:val="24"/>
              </w:rPr>
            </w:pPr>
            <w:r>
              <w:rPr>
                <w:rFonts w:hint="eastAsia"/>
                <w:b/>
              </w:rPr>
              <w:t>资格条件</w:t>
            </w:r>
          </w:p>
        </w:tc>
        <w:tc>
          <w:tcPr>
            <w:tcW w:w="8149" w:type="dxa"/>
            <w:gridSpan w:val="2"/>
            <w:vAlign w:val="center"/>
          </w:tcPr>
          <w:p w:rsidR="00776BB1" w:rsidRDefault="00C308C9">
            <w:pPr>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、承租方承租房屋的用途需符合最新版《北京市新增产业的禁止和限制目录》的要求</w:t>
            </w:r>
            <w:r>
              <w:rPr>
                <w:rFonts w:asciiTheme="minorEastAsia" w:eastAsiaTheme="minorEastAsia" w:hAnsiTheme="minorEastAsia" w:hint="eastAsia"/>
                <w:color w:val="000000" w:themeColor="text1"/>
                <w:szCs w:val="24"/>
                <w:shd w:val="clear" w:color="auto" w:fill="FFFFFF"/>
              </w:rPr>
              <w:t>。</w:t>
            </w:r>
          </w:p>
          <w:p w:rsidR="00776BB1" w:rsidRDefault="00C308C9">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776BB1" w:rsidRDefault="00C308C9">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776BB1" w:rsidRDefault="00C308C9">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776BB1">
        <w:trPr>
          <w:cantSplit/>
          <w:trHeight w:val="676"/>
          <w:jc w:val="center"/>
        </w:trPr>
        <w:tc>
          <w:tcPr>
            <w:tcW w:w="1283" w:type="dxa"/>
            <w:vMerge w:val="restart"/>
            <w:tcBorders>
              <w:top w:val="single" w:sz="4" w:space="0" w:color="auto"/>
              <w:left w:val="single" w:sz="12" w:space="0" w:color="auto"/>
            </w:tcBorders>
            <w:vAlign w:val="center"/>
          </w:tcPr>
          <w:p w:rsidR="00776BB1" w:rsidRDefault="00C308C9">
            <w:pPr>
              <w:jc w:val="center"/>
              <w:rPr>
                <w:rFonts w:ascii="宋体" w:hAnsi="宋体"/>
                <w:b/>
                <w:sz w:val="24"/>
                <w:szCs w:val="24"/>
              </w:rPr>
            </w:pPr>
            <w:r>
              <w:rPr>
                <w:rFonts w:ascii="宋体" w:hAnsi="宋体" w:hint="eastAsia"/>
                <w:b/>
                <w:sz w:val="24"/>
                <w:szCs w:val="24"/>
              </w:rPr>
              <w:t>保证金</w:t>
            </w:r>
          </w:p>
          <w:p w:rsidR="00776BB1" w:rsidRDefault="00C308C9">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776BB1" w:rsidRDefault="00C308C9">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776BB1" w:rsidRDefault="00C308C9">
            <w:pPr>
              <w:pStyle w:val="a8"/>
              <w:jc w:val="center"/>
              <w:rPr>
                <w:rFonts w:ascii="宋体" w:hAnsi="宋体"/>
                <w:szCs w:val="24"/>
              </w:rPr>
            </w:pPr>
            <w:r>
              <w:rPr>
                <w:rFonts w:ascii="宋体" w:hAnsi="宋体"/>
                <w:szCs w:val="24"/>
              </w:rPr>
              <w:t>41240.73</w:t>
            </w:r>
            <w:r>
              <w:rPr>
                <w:rFonts w:ascii="宋体" w:hAnsi="宋体" w:hint="eastAsia"/>
                <w:szCs w:val="24"/>
              </w:rPr>
              <w:t>元</w:t>
            </w:r>
          </w:p>
        </w:tc>
      </w:tr>
      <w:tr w:rsidR="00776BB1">
        <w:trPr>
          <w:cantSplit/>
          <w:trHeight w:val="694"/>
          <w:jc w:val="center"/>
        </w:trPr>
        <w:tc>
          <w:tcPr>
            <w:tcW w:w="1283" w:type="dxa"/>
            <w:vMerge/>
            <w:tcBorders>
              <w:left w:val="single" w:sz="12" w:space="0" w:color="auto"/>
            </w:tcBorders>
            <w:vAlign w:val="center"/>
          </w:tcPr>
          <w:p w:rsidR="00776BB1" w:rsidRDefault="00776BB1">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776BB1" w:rsidRDefault="00C308C9">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776BB1" w:rsidRDefault="00C308C9">
            <w:pPr>
              <w:pStyle w:val="a8"/>
              <w:jc w:val="center"/>
              <w:rPr>
                <w:rFonts w:ascii="宋体" w:hAnsi="宋体"/>
                <w:szCs w:val="24"/>
              </w:rPr>
            </w:pPr>
            <w:r>
              <w:rPr>
                <w:rFonts w:ascii="宋体" w:hAnsi="宋体"/>
                <w:szCs w:val="24"/>
              </w:rPr>
              <w:t>意向承租方在信息发布截止日</w:t>
            </w:r>
            <w:r>
              <w:rPr>
                <w:rFonts w:ascii="宋体" w:hAnsi="宋体"/>
                <w:szCs w:val="24"/>
              </w:rPr>
              <w:t>17</w:t>
            </w:r>
            <w:r>
              <w:rPr>
                <w:rFonts w:ascii="宋体" w:hAnsi="宋体"/>
                <w:szCs w:val="24"/>
              </w:rPr>
              <w:t>时前交纳保证金（以到账时间为准）。</w:t>
            </w:r>
          </w:p>
        </w:tc>
      </w:tr>
      <w:tr w:rsidR="00776BB1">
        <w:trPr>
          <w:cantSplit/>
          <w:trHeight w:val="654"/>
          <w:jc w:val="center"/>
        </w:trPr>
        <w:tc>
          <w:tcPr>
            <w:tcW w:w="1283" w:type="dxa"/>
            <w:vMerge/>
            <w:tcBorders>
              <w:left w:val="single" w:sz="12" w:space="0" w:color="auto"/>
            </w:tcBorders>
            <w:vAlign w:val="center"/>
          </w:tcPr>
          <w:p w:rsidR="00776BB1" w:rsidRDefault="00776BB1">
            <w:pPr>
              <w:jc w:val="center"/>
              <w:rPr>
                <w:rFonts w:ascii="宋体" w:hAnsi="宋体"/>
                <w:b/>
                <w:sz w:val="24"/>
                <w:szCs w:val="24"/>
              </w:rPr>
            </w:pPr>
          </w:p>
        </w:tc>
        <w:tc>
          <w:tcPr>
            <w:tcW w:w="1797" w:type="dxa"/>
            <w:tcBorders>
              <w:top w:val="single" w:sz="4" w:space="0" w:color="auto"/>
              <w:right w:val="single" w:sz="4" w:space="0" w:color="auto"/>
            </w:tcBorders>
            <w:vAlign w:val="center"/>
          </w:tcPr>
          <w:p w:rsidR="00776BB1" w:rsidRDefault="00C308C9">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776BB1" w:rsidRDefault="00C308C9">
            <w:pPr>
              <w:pStyle w:val="a8"/>
              <w:jc w:val="center"/>
              <w:rPr>
                <w:rFonts w:ascii="宋体" w:hAnsi="宋体"/>
                <w:szCs w:val="24"/>
              </w:rPr>
            </w:pPr>
            <w:r>
              <w:rPr>
                <w:rFonts w:ascii="宋体" w:hAnsi="宋体"/>
                <w:szCs w:val="24"/>
              </w:rPr>
              <w:t>电汇</w:t>
            </w:r>
            <w:r>
              <w:rPr>
                <w:rFonts w:ascii="宋体" w:hAnsi="宋体" w:hint="eastAsia"/>
                <w:szCs w:val="24"/>
              </w:rPr>
              <w:t>：</w:t>
            </w:r>
            <w:r>
              <w:rPr>
                <w:rFonts w:ascii="宋体" w:hAnsi="宋体"/>
                <w:szCs w:val="24"/>
              </w:rPr>
              <w:t>网上银行</w:t>
            </w:r>
          </w:p>
        </w:tc>
      </w:tr>
      <w:tr w:rsidR="00776BB1">
        <w:trPr>
          <w:cantSplit/>
          <w:trHeight w:val="627"/>
          <w:jc w:val="center"/>
        </w:trPr>
        <w:tc>
          <w:tcPr>
            <w:tcW w:w="1283" w:type="dxa"/>
            <w:vMerge/>
            <w:tcBorders>
              <w:left w:val="single" w:sz="12" w:space="0" w:color="auto"/>
            </w:tcBorders>
            <w:vAlign w:val="center"/>
          </w:tcPr>
          <w:p w:rsidR="00776BB1" w:rsidRDefault="00776BB1">
            <w:pPr>
              <w:jc w:val="center"/>
              <w:rPr>
                <w:rFonts w:ascii="宋体" w:hAnsi="宋体"/>
                <w:b/>
                <w:sz w:val="24"/>
                <w:szCs w:val="24"/>
              </w:rPr>
            </w:pPr>
          </w:p>
        </w:tc>
        <w:tc>
          <w:tcPr>
            <w:tcW w:w="1797" w:type="dxa"/>
            <w:vMerge w:val="restart"/>
            <w:tcBorders>
              <w:right w:val="single" w:sz="4" w:space="0" w:color="auto"/>
            </w:tcBorders>
            <w:vAlign w:val="center"/>
          </w:tcPr>
          <w:p w:rsidR="00776BB1" w:rsidRDefault="00C308C9">
            <w:pPr>
              <w:pStyle w:val="a8"/>
              <w:ind w:left="360" w:hangingChars="150" w:hanging="360"/>
              <w:jc w:val="center"/>
              <w:rPr>
                <w:rFonts w:ascii="宋体" w:hAnsi="宋体"/>
                <w:szCs w:val="24"/>
              </w:rPr>
            </w:pPr>
            <w:r>
              <w:rPr>
                <w:rFonts w:ascii="宋体" w:hAnsi="宋体" w:hint="eastAsia"/>
                <w:szCs w:val="24"/>
              </w:rPr>
              <w:t>保证金</w:t>
            </w:r>
          </w:p>
          <w:p w:rsidR="00776BB1" w:rsidRDefault="00C308C9">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776BB1" w:rsidRDefault="00C308C9">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776BB1">
        <w:trPr>
          <w:cantSplit/>
          <w:trHeight w:val="620"/>
          <w:jc w:val="center"/>
        </w:trPr>
        <w:tc>
          <w:tcPr>
            <w:tcW w:w="1283" w:type="dxa"/>
            <w:vMerge/>
            <w:tcBorders>
              <w:left w:val="single" w:sz="12" w:space="0" w:color="auto"/>
              <w:bottom w:val="single" w:sz="12" w:space="0" w:color="auto"/>
            </w:tcBorders>
            <w:vAlign w:val="center"/>
          </w:tcPr>
          <w:p w:rsidR="00776BB1" w:rsidRDefault="00776BB1">
            <w:pPr>
              <w:jc w:val="center"/>
              <w:rPr>
                <w:rFonts w:ascii="宋体" w:hAnsi="宋体"/>
                <w:b/>
                <w:sz w:val="24"/>
                <w:szCs w:val="24"/>
              </w:rPr>
            </w:pPr>
          </w:p>
        </w:tc>
        <w:tc>
          <w:tcPr>
            <w:tcW w:w="1797" w:type="dxa"/>
            <w:vMerge/>
            <w:tcBorders>
              <w:right w:val="single" w:sz="4" w:space="0" w:color="auto"/>
            </w:tcBorders>
            <w:vAlign w:val="center"/>
          </w:tcPr>
          <w:p w:rsidR="00776BB1" w:rsidRDefault="00776BB1">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776BB1" w:rsidRDefault="00776BB1">
            <w:pPr>
              <w:pStyle w:val="a8"/>
              <w:jc w:val="center"/>
              <w:rPr>
                <w:rFonts w:ascii="宋体" w:hAnsi="宋体"/>
                <w:szCs w:val="24"/>
              </w:rPr>
            </w:pPr>
          </w:p>
        </w:tc>
      </w:tr>
      <w:bookmarkEnd w:id="3"/>
      <w:bookmarkEnd w:id="4"/>
    </w:tbl>
    <w:p w:rsidR="00776BB1" w:rsidRDefault="00776BB1">
      <w:pPr>
        <w:adjustRightInd w:val="0"/>
        <w:snapToGrid w:val="0"/>
        <w:spacing w:before="120" w:after="120" w:line="360" w:lineRule="auto"/>
        <w:jc w:val="center"/>
        <w:rPr>
          <w:rFonts w:ascii="宋体" w:hAnsi="宋体"/>
          <w:b/>
          <w:sz w:val="32"/>
          <w:szCs w:val="32"/>
        </w:rPr>
      </w:pPr>
    </w:p>
    <w:p w:rsidR="00776BB1" w:rsidRDefault="00C308C9">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776BB1">
        <w:trPr>
          <w:cantSplit/>
          <w:trHeight w:hRule="exact" w:val="1026"/>
          <w:jc w:val="center"/>
        </w:trPr>
        <w:tc>
          <w:tcPr>
            <w:tcW w:w="2289" w:type="dxa"/>
            <w:vAlign w:val="center"/>
          </w:tcPr>
          <w:p w:rsidR="00776BB1" w:rsidRDefault="00776BB1">
            <w:pPr>
              <w:jc w:val="center"/>
              <w:rPr>
                <w:rFonts w:ascii="宋体" w:hAnsi="宋体"/>
                <w:b/>
                <w:sz w:val="24"/>
                <w:szCs w:val="24"/>
              </w:rPr>
            </w:pPr>
          </w:p>
          <w:p w:rsidR="00776BB1" w:rsidRDefault="00C308C9">
            <w:pPr>
              <w:jc w:val="center"/>
              <w:rPr>
                <w:rFonts w:ascii="宋体" w:hAnsi="宋体"/>
                <w:b/>
                <w:sz w:val="24"/>
                <w:szCs w:val="24"/>
              </w:rPr>
            </w:pPr>
            <w:r>
              <w:rPr>
                <w:rFonts w:ascii="宋体" w:hAnsi="宋体" w:hint="eastAsia"/>
                <w:b/>
                <w:sz w:val="24"/>
                <w:szCs w:val="24"/>
              </w:rPr>
              <w:t>信息披露期</w:t>
            </w:r>
          </w:p>
          <w:p w:rsidR="00776BB1" w:rsidRDefault="00776BB1">
            <w:pPr>
              <w:jc w:val="center"/>
              <w:rPr>
                <w:rFonts w:ascii="宋体" w:hAnsi="宋体"/>
                <w:b/>
                <w:sz w:val="24"/>
                <w:szCs w:val="24"/>
              </w:rPr>
            </w:pPr>
          </w:p>
          <w:p w:rsidR="00776BB1" w:rsidRDefault="00776BB1">
            <w:pPr>
              <w:jc w:val="center"/>
              <w:rPr>
                <w:rFonts w:ascii="宋体" w:hAnsi="宋体"/>
                <w:b/>
                <w:sz w:val="24"/>
                <w:szCs w:val="24"/>
              </w:rPr>
            </w:pPr>
          </w:p>
          <w:p w:rsidR="00776BB1" w:rsidRDefault="00776BB1">
            <w:pPr>
              <w:jc w:val="center"/>
              <w:rPr>
                <w:rFonts w:ascii="宋体" w:hAnsi="宋体"/>
                <w:b/>
                <w:sz w:val="24"/>
                <w:szCs w:val="24"/>
              </w:rPr>
            </w:pPr>
          </w:p>
        </w:tc>
        <w:tc>
          <w:tcPr>
            <w:tcW w:w="7143" w:type="dxa"/>
            <w:vAlign w:val="center"/>
          </w:tcPr>
          <w:p w:rsidR="00776BB1" w:rsidRDefault="00C308C9">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776BB1">
        <w:trPr>
          <w:cantSplit/>
          <w:trHeight w:hRule="exact" w:val="2430"/>
          <w:jc w:val="center"/>
        </w:trPr>
        <w:tc>
          <w:tcPr>
            <w:tcW w:w="2289" w:type="dxa"/>
            <w:vAlign w:val="center"/>
          </w:tcPr>
          <w:p w:rsidR="00776BB1" w:rsidRDefault="00C308C9">
            <w:pPr>
              <w:jc w:val="center"/>
              <w:rPr>
                <w:rFonts w:ascii="宋体" w:hAnsi="宋体" w:cs="宋体"/>
                <w:b/>
                <w:kern w:val="0"/>
                <w:sz w:val="24"/>
                <w:szCs w:val="24"/>
              </w:rPr>
            </w:pPr>
            <w:r>
              <w:rPr>
                <w:rFonts w:ascii="宋体" w:hAnsi="宋体" w:cs="宋体" w:hint="eastAsia"/>
                <w:b/>
                <w:kern w:val="0"/>
                <w:sz w:val="24"/>
                <w:szCs w:val="24"/>
              </w:rPr>
              <w:t>信息发布期满后，</w:t>
            </w:r>
          </w:p>
          <w:p w:rsidR="00776BB1" w:rsidRDefault="00C308C9">
            <w:pPr>
              <w:jc w:val="center"/>
              <w:rPr>
                <w:rFonts w:ascii="宋体" w:hAnsi="宋体" w:cs="宋体"/>
                <w:b/>
                <w:kern w:val="0"/>
                <w:sz w:val="24"/>
                <w:szCs w:val="24"/>
              </w:rPr>
            </w:pPr>
            <w:r>
              <w:rPr>
                <w:rFonts w:ascii="宋体" w:hAnsi="宋体" w:cs="宋体" w:hint="eastAsia"/>
                <w:b/>
                <w:kern w:val="0"/>
                <w:sz w:val="24"/>
                <w:szCs w:val="24"/>
              </w:rPr>
              <w:t>如未征集到</w:t>
            </w:r>
          </w:p>
          <w:p w:rsidR="00776BB1" w:rsidRDefault="00C308C9">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776BB1" w:rsidRDefault="00776BB1">
            <w:pPr>
              <w:textAlignment w:val="baseline"/>
              <w:rPr>
                <w:rFonts w:ascii="宋体" w:hAnsi="宋体"/>
                <w:sz w:val="24"/>
                <w:szCs w:val="24"/>
              </w:rPr>
            </w:pPr>
            <w:r>
              <w:rPr>
                <w:rFonts w:ascii="宋体" w:hAnsi="宋体"/>
                <w:b/>
                <w:bCs/>
                <w:sz w:val="24"/>
                <w:szCs w:val="24"/>
              </w:rPr>
              <w:fldChar w:fldCharType="begin"/>
            </w:r>
            <w:r w:rsidR="00C308C9">
              <w:rPr>
                <w:rFonts w:ascii="宋体" w:hAnsi="宋体" w:hint="eastAsia"/>
                <w:b/>
                <w:bCs/>
                <w:sz w:val="24"/>
                <w:szCs w:val="24"/>
              </w:rPr>
              <w:instrText>eq \o\ac(</w:instrText>
            </w:r>
            <w:r w:rsidR="00C308C9">
              <w:rPr>
                <w:rFonts w:ascii="宋体" w:hAnsi="宋体" w:hint="eastAsia"/>
                <w:b/>
                <w:bCs/>
                <w:sz w:val="24"/>
                <w:szCs w:val="24"/>
              </w:rPr>
              <w:instrText>□</w:instrText>
            </w:r>
            <w:r w:rsidR="00C308C9">
              <w:rPr>
                <w:rFonts w:ascii="宋体" w:hAnsi="宋体" w:hint="eastAsia"/>
                <w:b/>
                <w:bCs/>
                <w:sz w:val="24"/>
                <w:szCs w:val="24"/>
              </w:rPr>
              <w:instrText>,</w:instrText>
            </w:r>
            <w:r w:rsidR="00C308C9">
              <w:rPr>
                <w:rFonts w:ascii="宋体" w:hAnsi="宋体" w:hint="eastAsia"/>
                <w:b/>
                <w:bCs/>
                <w:position w:val="2"/>
                <w:sz w:val="16"/>
                <w:szCs w:val="24"/>
              </w:rPr>
              <w:instrText>√</w:instrText>
            </w:r>
            <w:r w:rsidR="00C308C9">
              <w:rPr>
                <w:rFonts w:ascii="宋体" w:hAnsi="宋体" w:hint="eastAsia"/>
                <w:b/>
                <w:bCs/>
                <w:sz w:val="24"/>
                <w:szCs w:val="24"/>
              </w:rPr>
              <w:instrText>)</w:instrText>
            </w:r>
            <w:r>
              <w:rPr>
                <w:rFonts w:ascii="宋体" w:hAnsi="宋体"/>
                <w:b/>
                <w:bCs/>
                <w:sz w:val="24"/>
                <w:szCs w:val="24"/>
              </w:rPr>
              <w:fldChar w:fldCharType="end"/>
            </w:r>
            <w:r w:rsidR="00C308C9">
              <w:rPr>
                <w:rFonts w:ascii="宋体" w:hAnsi="宋体" w:hint="eastAsia"/>
                <w:sz w:val="24"/>
                <w:szCs w:val="24"/>
              </w:rPr>
              <w:t>A.</w:t>
            </w:r>
            <w:r w:rsidR="00C308C9">
              <w:rPr>
                <w:rFonts w:ascii="宋体" w:hAnsi="宋体" w:hint="eastAsia"/>
                <w:sz w:val="24"/>
                <w:szCs w:val="24"/>
              </w:rPr>
              <w:t>信息发布终结</w:t>
            </w:r>
          </w:p>
          <w:p w:rsidR="00776BB1" w:rsidRDefault="00C308C9">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776BB1" w:rsidRDefault="00C308C9">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776BB1" w:rsidRDefault="00C308C9" w:rsidP="00570CE4">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776BB1" w:rsidRDefault="00C308C9">
            <w:pPr>
              <w:ind w:firstLine="480"/>
              <w:textAlignment w:val="baseline"/>
              <w:rPr>
                <w:rFonts w:ascii="宋体" w:hAnsi="宋体"/>
                <w:sz w:val="24"/>
                <w:szCs w:val="24"/>
              </w:rPr>
            </w:pPr>
            <w:r>
              <w:rPr>
                <w:rFonts w:ascii="宋体" w:hAnsi="宋体" w:hint="eastAsia"/>
                <w:sz w:val="24"/>
                <w:szCs w:val="24"/>
              </w:rPr>
              <w:t>□最多延长个周期（两选其一）。</w:t>
            </w:r>
            <w:r>
              <w:rPr>
                <w:rFonts w:ascii="宋体" w:hAnsi="宋体" w:hint="eastAsia"/>
                <w:sz w:val="24"/>
                <w:szCs w:val="24"/>
              </w:rPr>
              <w:t xml:space="preserve"> </w:t>
            </w:r>
          </w:p>
          <w:p w:rsidR="00776BB1" w:rsidRDefault="00C308C9">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776BB1">
        <w:trPr>
          <w:cantSplit/>
          <w:trHeight w:hRule="exact" w:val="1372"/>
          <w:jc w:val="center"/>
        </w:trPr>
        <w:tc>
          <w:tcPr>
            <w:tcW w:w="2289" w:type="dxa"/>
            <w:vAlign w:val="center"/>
          </w:tcPr>
          <w:p w:rsidR="00776BB1" w:rsidRDefault="00C308C9">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776BB1" w:rsidRDefault="00776BB1">
            <w:pPr>
              <w:textAlignment w:val="baseline"/>
              <w:rPr>
                <w:rFonts w:ascii="宋体" w:hAnsi="宋体"/>
                <w:sz w:val="24"/>
                <w:szCs w:val="24"/>
              </w:rPr>
            </w:pPr>
            <w:r>
              <w:rPr>
                <w:rFonts w:ascii="宋体" w:hAnsi="宋体"/>
                <w:b/>
                <w:bCs/>
                <w:sz w:val="24"/>
                <w:szCs w:val="24"/>
              </w:rPr>
              <w:fldChar w:fldCharType="begin"/>
            </w:r>
            <w:r w:rsidR="00C308C9">
              <w:rPr>
                <w:rFonts w:ascii="宋体" w:hAnsi="宋体" w:hint="eastAsia"/>
                <w:b/>
                <w:bCs/>
                <w:sz w:val="24"/>
                <w:szCs w:val="24"/>
              </w:rPr>
              <w:instrText>eq \o\ac(</w:instrText>
            </w:r>
            <w:r w:rsidR="00C308C9">
              <w:rPr>
                <w:rFonts w:ascii="宋体" w:hAnsi="宋体" w:hint="eastAsia"/>
                <w:b/>
                <w:bCs/>
                <w:sz w:val="24"/>
                <w:szCs w:val="24"/>
              </w:rPr>
              <w:instrText>□</w:instrText>
            </w:r>
            <w:r w:rsidR="00C308C9">
              <w:rPr>
                <w:rFonts w:ascii="宋体" w:hAnsi="宋体" w:hint="eastAsia"/>
                <w:b/>
                <w:bCs/>
                <w:sz w:val="24"/>
                <w:szCs w:val="24"/>
              </w:rPr>
              <w:instrText>,</w:instrText>
            </w:r>
            <w:r w:rsidR="00C308C9">
              <w:rPr>
                <w:rFonts w:ascii="宋体" w:hAnsi="宋体" w:hint="eastAsia"/>
                <w:b/>
                <w:bCs/>
                <w:position w:val="2"/>
                <w:sz w:val="16"/>
                <w:szCs w:val="24"/>
              </w:rPr>
              <w:instrText>√</w:instrText>
            </w:r>
            <w:r w:rsidR="00C308C9">
              <w:rPr>
                <w:rFonts w:ascii="宋体" w:hAnsi="宋体" w:hint="eastAsia"/>
                <w:b/>
                <w:bCs/>
                <w:sz w:val="24"/>
                <w:szCs w:val="24"/>
              </w:rPr>
              <w:instrText>)</w:instrText>
            </w:r>
            <w:r>
              <w:rPr>
                <w:rFonts w:ascii="宋体" w:hAnsi="宋体"/>
                <w:b/>
                <w:bCs/>
                <w:sz w:val="24"/>
                <w:szCs w:val="24"/>
              </w:rPr>
              <w:fldChar w:fldCharType="end"/>
            </w:r>
            <w:r w:rsidR="00C308C9">
              <w:rPr>
                <w:rFonts w:ascii="宋体" w:hAnsi="宋体" w:hint="eastAsia"/>
                <w:sz w:val="24"/>
                <w:szCs w:val="24"/>
              </w:rPr>
              <w:t>A.</w:t>
            </w:r>
            <w:r w:rsidR="00C308C9">
              <w:rPr>
                <w:rFonts w:ascii="宋体" w:hAnsi="宋体" w:hint="eastAsia"/>
                <w:sz w:val="24"/>
                <w:szCs w:val="24"/>
              </w:rPr>
              <w:t>现场竞价（多次报价□、一次报价</w:t>
            </w:r>
            <w:r>
              <w:rPr>
                <w:rFonts w:ascii="宋体" w:hAnsi="宋体"/>
                <w:b/>
                <w:bCs/>
                <w:sz w:val="24"/>
                <w:szCs w:val="24"/>
              </w:rPr>
              <w:fldChar w:fldCharType="begin"/>
            </w:r>
            <w:r w:rsidR="00C308C9">
              <w:rPr>
                <w:rFonts w:ascii="宋体" w:hAnsi="宋体" w:hint="eastAsia"/>
                <w:b/>
                <w:bCs/>
                <w:sz w:val="24"/>
                <w:szCs w:val="24"/>
              </w:rPr>
              <w:instrText>eq \o\ac(</w:instrText>
            </w:r>
            <w:r w:rsidR="00C308C9">
              <w:rPr>
                <w:rFonts w:ascii="宋体" w:hAnsi="宋体" w:hint="eastAsia"/>
                <w:b/>
                <w:bCs/>
                <w:sz w:val="24"/>
                <w:szCs w:val="24"/>
              </w:rPr>
              <w:instrText>□</w:instrText>
            </w:r>
            <w:r w:rsidR="00C308C9">
              <w:rPr>
                <w:rFonts w:ascii="宋体" w:hAnsi="宋体" w:hint="eastAsia"/>
                <w:b/>
                <w:bCs/>
                <w:sz w:val="24"/>
                <w:szCs w:val="24"/>
              </w:rPr>
              <w:instrText>,</w:instrText>
            </w:r>
            <w:r w:rsidR="00C308C9">
              <w:rPr>
                <w:rFonts w:ascii="宋体" w:hAnsi="宋体" w:hint="eastAsia"/>
                <w:b/>
                <w:bCs/>
                <w:position w:val="2"/>
                <w:sz w:val="16"/>
                <w:szCs w:val="24"/>
              </w:rPr>
              <w:instrText>√</w:instrText>
            </w:r>
            <w:r w:rsidR="00C308C9">
              <w:rPr>
                <w:rFonts w:ascii="宋体" w:hAnsi="宋体" w:hint="eastAsia"/>
                <w:b/>
                <w:bCs/>
                <w:sz w:val="24"/>
                <w:szCs w:val="24"/>
              </w:rPr>
              <w:instrText>)</w:instrText>
            </w:r>
            <w:r>
              <w:rPr>
                <w:rFonts w:ascii="宋体" w:hAnsi="宋体"/>
                <w:b/>
                <w:bCs/>
                <w:sz w:val="24"/>
                <w:szCs w:val="24"/>
              </w:rPr>
              <w:fldChar w:fldCharType="end"/>
            </w:r>
            <w:r w:rsidR="00C308C9">
              <w:rPr>
                <w:rFonts w:ascii="宋体" w:hAnsi="宋体" w:hint="eastAsia"/>
                <w:sz w:val="24"/>
                <w:szCs w:val="24"/>
              </w:rPr>
              <w:t>）</w:t>
            </w:r>
          </w:p>
          <w:p w:rsidR="00776BB1" w:rsidRDefault="00C308C9">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776BB1" w:rsidRDefault="00C308C9">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776BB1" w:rsidRDefault="00C308C9">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776BB1">
        <w:trPr>
          <w:cantSplit/>
          <w:trHeight w:hRule="exact" w:val="1508"/>
          <w:jc w:val="center"/>
        </w:trPr>
        <w:tc>
          <w:tcPr>
            <w:tcW w:w="2289" w:type="dxa"/>
            <w:vAlign w:val="center"/>
          </w:tcPr>
          <w:p w:rsidR="00776BB1" w:rsidRDefault="00C308C9">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776BB1" w:rsidRDefault="00C308C9">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776BB1" w:rsidRDefault="00776BB1"/>
    <w:sectPr w:rsidR="00776BB1" w:rsidSect="00776BB1">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8C9" w:rsidRDefault="00C308C9" w:rsidP="00776BB1">
      <w:r>
        <w:separator/>
      </w:r>
    </w:p>
  </w:endnote>
  <w:endnote w:type="continuationSeparator" w:id="1">
    <w:p w:rsidR="00C308C9" w:rsidRDefault="00C308C9" w:rsidP="00776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BB1" w:rsidRDefault="00776BB1">
    <w:pPr>
      <w:pStyle w:val="a3"/>
      <w:framePr w:wrap="around" w:vAnchor="text" w:hAnchor="margin" w:xAlign="center" w:y="1"/>
      <w:rPr>
        <w:rStyle w:val="a6"/>
      </w:rPr>
    </w:pPr>
    <w:r>
      <w:rPr>
        <w:rStyle w:val="a6"/>
      </w:rPr>
      <w:fldChar w:fldCharType="begin"/>
    </w:r>
    <w:r w:rsidR="00C308C9">
      <w:rPr>
        <w:rStyle w:val="a6"/>
      </w:rPr>
      <w:instrText xml:space="preserve">PAGE  </w:instrText>
    </w:r>
    <w:r>
      <w:rPr>
        <w:rStyle w:val="a6"/>
      </w:rPr>
      <w:fldChar w:fldCharType="end"/>
    </w:r>
  </w:p>
  <w:p w:rsidR="00776BB1" w:rsidRDefault="00776BB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BB1" w:rsidRDefault="00776BB1">
    <w:pPr>
      <w:pStyle w:val="a3"/>
      <w:framePr w:wrap="around" w:vAnchor="text" w:hAnchor="margin" w:xAlign="center" w:y="1"/>
      <w:rPr>
        <w:rStyle w:val="a6"/>
      </w:rPr>
    </w:pPr>
    <w:r>
      <w:rPr>
        <w:rStyle w:val="a6"/>
      </w:rPr>
      <w:fldChar w:fldCharType="begin"/>
    </w:r>
    <w:r w:rsidR="00C308C9">
      <w:rPr>
        <w:rStyle w:val="a6"/>
      </w:rPr>
      <w:instrText xml:space="preserve">PAGE  </w:instrText>
    </w:r>
    <w:r>
      <w:rPr>
        <w:rStyle w:val="a6"/>
      </w:rPr>
      <w:fldChar w:fldCharType="separate"/>
    </w:r>
    <w:r w:rsidR="00570CE4">
      <w:rPr>
        <w:rStyle w:val="a6"/>
        <w:noProof/>
      </w:rPr>
      <w:t>1</w:t>
    </w:r>
    <w:r>
      <w:rPr>
        <w:rStyle w:val="a6"/>
      </w:rPr>
      <w:fldChar w:fldCharType="end"/>
    </w:r>
  </w:p>
  <w:p w:rsidR="00776BB1" w:rsidRDefault="00776B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8C9" w:rsidRDefault="00C308C9" w:rsidP="00776BB1">
      <w:r>
        <w:separator/>
      </w:r>
    </w:p>
  </w:footnote>
  <w:footnote w:type="continuationSeparator" w:id="1">
    <w:p w:rsidR="00C308C9" w:rsidRDefault="00C308C9" w:rsidP="00776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BB1" w:rsidRDefault="00776BB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A9"/>
    <w:rsid w:val="00064BAA"/>
    <w:rsid w:val="000745CC"/>
    <w:rsid w:val="00083FF7"/>
    <w:rsid w:val="000875B0"/>
    <w:rsid w:val="000A7172"/>
    <w:rsid w:val="000B6431"/>
    <w:rsid w:val="000E19E3"/>
    <w:rsid w:val="00145D8E"/>
    <w:rsid w:val="00146E57"/>
    <w:rsid w:val="001529BE"/>
    <w:rsid w:val="001722F0"/>
    <w:rsid w:val="001B55C8"/>
    <w:rsid w:val="00221253"/>
    <w:rsid w:val="002540AD"/>
    <w:rsid w:val="00301224"/>
    <w:rsid w:val="00321544"/>
    <w:rsid w:val="003566FF"/>
    <w:rsid w:val="00356AF4"/>
    <w:rsid w:val="00367C80"/>
    <w:rsid w:val="00370ECD"/>
    <w:rsid w:val="00371DB1"/>
    <w:rsid w:val="003A67A3"/>
    <w:rsid w:val="003C126E"/>
    <w:rsid w:val="003D2D64"/>
    <w:rsid w:val="003F4B54"/>
    <w:rsid w:val="0041008B"/>
    <w:rsid w:val="004123EA"/>
    <w:rsid w:val="004416A7"/>
    <w:rsid w:val="004A2948"/>
    <w:rsid w:val="005059DA"/>
    <w:rsid w:val="005169EE"/>
    <w:rsid w:val="00526B64"/>
    <w:rsid w:val="005358DA"/>
    <w:rsid w:val="00570CE4"/>
    <w:rsid w:val="005726CE"/>
    <w:rsid w:val="005F5178"/>
    <w:rsid w:val="00604BD3"/>
    <w:rsid w:val="00654AB3"/>
    <w:rsid w:val="006656C8"/>
    <w:rsid w:val="00685152"/>
    <w:rsid w:val="006C3D01"/>
    <w:rsid w:val="006D35A4"/>
    <w:rsid w:val="0070172A"/>
    <w:rsid w:val="00702F03"/>
    <w:rsid w:val="0072080F"/>
    <w:rsid w:val="00741C23"/>
    <w:rsid w:val="00776BB1"/>
    <w:rsid w:val="00782710"/>
    <w:rsid w:val="00790464"/>
    <w:rsid w:val="0079672C"/>
    <w:rsid w:val="007C03C0"/>
    <w:rsid w:val="008E61A2"/>
    <w:rsid w:val="008F4193"/>
    <w:rsid w:val="008F613A"/>
    <w:rsid w:val="009028A5"/>
    <w:rsid w:val="0092445D"/>
    <w:rsid w:val="00934B29"/>
    <w:rsid w:val="00943543"/>
    <w:rsid w:val="00954503"/>
    <w:rsid w:val="009877DF"/>
    <w:rsid w:val="009A1990"/>
    <w:rsid w:val="009E1B22"/>
    <w:rsid w:val="00A073A5"/>
    <w:rsid w:val="00A5335B"/>
    <w:rsid w:val="00A642AB"/>
    <w:rsid w:val="00A67F47"/>
    <w:rsid w:val="00A771EA"/>
    <w:rsid w:val="00A83362"/>
    <w:rsid w:val="00AA0C24"/>
    <w:rsid w:val="00AB625C"/>
    <w:rsid w:val="00B711C4"/>
    <w:rsid w:val="00B81AF7"/>
    <w:rsid w:val="00BA2ED8"/>
    <w:rsid w:val="00BB3859"/>
    <w:rsid w:val="00BB533E"/>
    <w:rsid w:val="00BC337F"/>
    <w:rsid w:val="00C26A81"/>
    <w:rsid w:val="00C308C9"/>
    <w:rsid w:val="00C4088E"/>
    <w:rsid w:val="00C41597"/>
    <w:rsid w:val="00C41ABC"/>
    <w:rsid w:val="00C72A96"/>
    <w:rsid w:val="00C93C87"/>
    <w:rsid w:val="00CF2403"/>
    <w:rsid w:val="00D16468"/>
    <w:rsid w:val="00D26DAD"/>
    <w:rsid w:val="00D30132"/>
    <w:rsid w:val="00D454D1"/>
    <w:rsid w:val="00D62196"/>
    <w:rsid w:val="00D71965"/>
    <w:rsid w:val="00D83E9F"/>
    <w:rsid w:val="00D96F7D"/>
    <w:rsid w:val="00D97B5F"/>
    <w:rsid w:val="00DB2B5B"/>
    <w:rsid w:val="00E2477A"/>
    <w:rsid w:val="00EF0476"/>
    <w:rsid w:val="00F2290A"/>
    <w:rsid w:val="00F73551"/>
    <w:rsid w:val="00F8103D"/>
    <w:rsid w:val="00F821FB"/>
    <w:rsid w:val="00F869E3"/>
    <w:rsid w:val="00FD7F29"/>
    <w:rsid w:val="00FF391D"/>
    <w:rsid w:val="118D61AF"/>
    <w:rsid w:val="12E73246"/>
    <w:rsid w:val="166930B1"/>
    <w:rsid w:val="1AB204BF"/>
    <w:rsid w:val="204329AC"/>
    <w:rsid w:val="274838AC"/>
    <w:rsid w:val="2911278E"/>
    <w:rsid w:val="2B7F5D00"/>
    <w:rsid w:val="33AF17D2"/>
    <w:rsid w:val="349E10A4"/>
    <w:rsid w:val="34F525C2"/>
    <w:rsid w:val="3A4A79E5"/>
    <w:rsid w:val="3C7118D2"/>
    <w:rsid w:val="3DB4036E"/>
    <w:rsid w:val="3F5C7769"/>
    <w:rsid w:val="427266D2"/>
    <w:rsid w:val="435F662A"/>
    <w:rsid w:val="45AD7B0E"/>
    <w:rsid w:val="461F2A85"/>
    <w:rsid w:val="4AB05276"/>
    <w:rsid w:val="4D1F6B5D"/>
    <w:rsid w:val="4F00505F"/>
    <w:rsid w:val="50ED6537"/>
    <w:rsid w:val="53AA4FCD"/>
    <w:rsid w:val="6162524E"/>
    <w:rsid w:val="61B46732"/>
    <w:rsid w:val="692E30C5"/>
    <w:rsid w:val="695A48F1"/>
    <w:rsid w:val="6CAB306E"/>
    <w:rsid w:val="6E61503C"/>
    <w:rsid w:val="709C3E3F"/>
    <w:rsid w:val="709D1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BB1"/>
    <w:pPr>
      <w:widowControl w:val="0"/>
      <w:jc w:val="both"/>
    </w:pPr>
    <w:rPr>
      <w:kern w:val="2"/>
      <w:sz w:val="21"/>
    </w:rPr>
  </w:style>
  <w:style w:type="paragraph" w:styleId="1">
    <w:name w:val="heading 1"/>
    <w:basedOn w:val="a"/>
    <w:next w:val="a"/>
    <w:link w:val="1Char"/>
    <w:uiPriority w:val="9"/>
    <w:qFormat/>
    <w:rsid w:val="00776B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76B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76BB1"/>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76BB1"/>
    <w:rPr>
      <w:b/>
    </w:rPr>
  </w:style>
  <w:style w:type="character" w:styleId="a6">
    <w:name w:val="page number"/>
    <w:basedOn w:val="a0"/>
    <w:qFormat/>
    <w:rsid w:val="00776BB1"/>
  </w:style>
  <w:style w:type="character" w:styleId="a7">
    <w:name w:val="Hyperlink"/>
    <w:basedOn w:val="a0"/>
    <w:uiPriority w:val="99"/>
    <w:unhideWhenUsed/>
    <w:qFormat/>
    <w:rsid w:val="00776BB1"/>
    <w:rPr>
      <w:color w:val="0563C1" w:themeColor="hyperlink"/>
      <w:u w:val="single"/>
    </w:rPr>
  </w:style>
  <w:style w:type="character" w:customStyle="1" w:styleId="Char">
    <w:name w:val="页脚 Char"/>
    <w:basedOn w:val="a0"/>
    <w:link w:val="a3"/>
    <w:qFormat/>
    <w:rsid w:val="00776BB1"/>
    <w:rPr>
      <w:rFonts w:ascii="Times New Roman" w:eastAsia="宋体" w:hAnsi="Times New Roman" w:cs="Times New Roman"/>
      <w:sz w:val="18"/>
      <w:szCs w:val="18"/>
    </w:rPr>
  </w:style>
  <w:style w:type="paragraph" w:customStyle="1" w:styleId="12">
    <w:name w:val="样式 标题 1 + 首行缩进:  2 字符"/>
    <w:basedOn w:val="1"/>
    <w:next w:val="a"/>
    <w:qFormat/>
    <w:rsid w:val="00776BB1"/>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776BB1"/>
    <w:pPr>
      <w:spacing w:before="60" w:after="60"/>
    </w:pPr>
    <w:rPr>
      <w:sz w:val="24"/>
    </w:rPr>
  </w:style>
  <w:style w:type="character" w:customStyle="1" w:styleId="Char0">
    <w:name w:val="页眉 Char"/>
    <w:basedOn w:val="a0"/>
    <w:link w:val="a4"/>
    <w:uiPriority w:val="99"/>
    <w:qFormat/>
    <w:rsid w:val="00776BB1"/>
    <w:rPr>
      <w:rFonts w:ascii="Times New Roman" w:eastAsia="宋体" w:hAnsi="Times New Roman" w:cs="Times New Roman"/>
      <w:sz w:val="18"/>
      <w:szCs w:val="18"/>
    </w:rPr>
  </w:style>
  <w:style w:type="character" w:customStyle="1" w:styleId="1Char">
    <w:name w:val="标题 1 Char"/>
    <w:basedOn w:val="a0"/>
    <w:link w:val="1"/>
    <w:uiPriority w:val="9"/>
    <w:qFormat/>
    <w:rsid w:val="00776BB1"/>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333</Words>
  <Characters>1902</Characters>
  <Application>Microsoft Office Word</Application>
  <DocSecurity>0</DocSecurity>
  <Lines>15</Lines>
  <Paragraphs>4</Paragraphs>
  <ScaleCrop>false</ScaleCrop>
  <Company>Microsoft</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10</cp:revision>
  <cp:lastPrinted>2020-01-19T01:09:00Z</cp:lastPrinted>
  <dcterms:created xsi:type="dcterms:W3CDTF">2020-02-11T04:14:00Z</dcterms:created>
  <dcterms:modified xsi:type="dcterms:W3CDTF">2020-03-11T03:15:00Z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