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440" w:rsidRPr="00EA5550" w:rsidRDefault="00BE7440" w:rsidP="00EA5550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EA5550">
        <w:rPr>
          <w:rFonts w:ascii="方正小标宋简体" w:eastAsia="方正小标宋简体" w:hAnsi="方正小标宋简体" w:cs="方正小标宋简体" w:hint="eastAsia"/>
          <w:sz w:val="44"/>
          <w:szCs w:val="44"/>
        </w:rPr>
        <w:t>北京市朝阳区统计局</w:t>
      </w:r>
      <w:r w:rsidR="00A15CAF" w:rsidRPr="00EA5550">
        <w:rPr>
          <w:rFonts w:ascii="方正小标宋简体" w:eastAsia="方正小标宋简体" w:hAnsi="方正小标宋简体" w:cs="方正小标宋简体" w:hint="eastAsia"/>
          <w:sz w:val="44"/>
          <w:szCs w:val="44"/>
        </w:rPr>
        <w:t>2020</w:t>
      </w:r>
      <w:r w:rsidRPr="00EA5550">
        <w:rPr>
          <w:rFonts w:ascii="方正小标宋简体" w:eastAsia="方正小标宋简体" w:hAnsi="方正小标宋简体" w:cs="方正小标宋简体" w:hint="eastAsia"/>
          <w:sz w:val="44"/>
          <w:szCs w:val="44"/>
        </w:rPr>
        <w:t>年政府信息公开工作年度报告</w:t>
      </w:r>
    </w:p>
    <w:p w:rsidR="001D5D91" w:rsidRDefault="001D5D91" w:rsidP="001D5D91">
      <w:pPr>
        <w:widowControl/>
        <w:spacing w:line="560" w:lineRule="exact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 xml:space="preserve">    </w:t>
      </w:r>
    </w:p>
    <w:p w:rsidR="001D5D91" w:rsidRDefault="001D5D91" w:rsidP="001D5D91">
      <w:pPr>
        <w:widowControl/>
        <w:spacing w:line="560" w:lineRule="exact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 xml:space="preserve">    </w:t>
      </w:r>
      <w:r w:rsidR="004515FF" w:rsidRPr="004515FF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依据《中华人民共和国政府信息公开条例》第五十条之规定，制作本报告</w:t>
      </w:r>
      <w:r w:rsidR="004515FF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。</w:t>
      </w:r>
    </w:p>
    <w:p w:rsidR="00BE7440" w:rsidRPr="00960555" w:rsidRDefault="00BE7440" w:rsidP="003A4800">
      <w:pPr>
        <w:spacing w:line="560" w:lineRule="exact"/>
        <w:rPr>
          <w:rFonts w:ascii="黑体" w:eastAsia="黑体" w:hAnsi="黑体" w:cs="宋体"/>
          <w:sz w:val="32"/>
          <w:szCs w:val="32"/>
        </w:rPr>
      </w:pPr>
      <w:r>
        <w:rPr>
          <w:rFonts w:ascii="Times New Roman" w:eastAsia="仿宋_GB2312" w:hAnsi="Times New Roman" w:cs="宋体" w:hint="eastAsia"/>
          <w:sz w:val="32"/>
          <w:szCs w:val="32"/>
        </w:rPr>
        <w:t xml:space="preserve">  </w:t>
      </w:r>
      <w:r w:rsidRPr="00960555">
        <w:rPr>
          <w:rFonts w:ascii="黑体" w:eastAsia="黑体" w:hAnsi="黑体" w:cs="宋体" w:hint="eastAsia"/>
          <w:sz w:val="32"/>
          <w:szCs w:val="32"/>
        </w:rPr>
        <w:t xml:space="preserve">  一、总体情况</w:t>
      </w:r>
    </w:p>
    <w:p w:rsidR="00BE7440" w:rsidRPr="006D59A8" w:rsidRDefault="00BE7440" w:rsidP="003A4800">
      <w:pPr>
        <w:spacing w:line="560" w:lineRule="exact"/>
        <w:rPr>
          <w:rFonts w:ascii="Times New Roman" w:eastAsia="仿宋_GB2312" w:hAnsi="Times New Roman" w:cs="宋体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 xml:space="preserve">    </w:t>
      </w:r>
      <w:r w:rsidR="00A15CAF">
        <w:rPr>
          <w:rFonts w:ascii="Times New Roman" w:eastAsia="仿宋_GB2312" w:hAnsi="Times New Roman" w:cs="Times New Roman" w:hint="eastAsia"/>
          <w:sz w:val="32"/>
          <w:szCs w:val="32"/>
        </w:rPr>
        <w:t>2020</w:t>
      </w:r>
      <w:r w:rsidRPr="004E1184">
        <w:rPr>
          <w:rFonts w:ascii="Times New Roman" w:eastAsia="仿宋_GB2312" w:hAnsi="Times New Roman" w:cs="宋体" w:hint="eastAsia"/>
          <w:sz w:val="32"/>
          <w:szCs w:val="32"/>
        </w:rPr>
        <w:t>年，区统计局在区委、区政府和北京市统计局的领导下，在区政府信息公开和政务公开主管部门的指导下，</w:t>
      </w:r>
      <w:r w:rsidR="00C106EC">
        <w:rPr>
          <w:rFonts w:ascii="仿宋" w:eastAsia="仿宋" w:hAnsi="仿宋" w:hint="eastAsia"/>
          <w:sz w:val="32"/>
          <w:szCs w:val="32"/>
        </w:rPr>
        <w:t>认真落实国家和市、区关于信息公开工作的各项要求</w:t>
      </w:r>
      <w:r w:rsidRPr="004E1184">
        <w:rPr>
          <w:rFonts w:ascii="Times New Roman" w:eastAsia="仿宋_GB2312" w:hAnsi="Times New Roman" w:cs="宋体" w:hint="eastAsia"/>
          <w:sz w:val="32"/>
          <w:szCs w:val="32"/>
        </w:rPr>
        <w:t>，围绕</w:t>
      </w:r>
      <w:r w:rsidR="00445E44">
        <w:rPr>
          <w:rFonts w:ascii="Times New Roman" w:eastAsia="仿宋_GB2312" w:hAnsi="Times New Roman" w:cs="宋体" w:hint="eastAsia"/>
          <w:sz w:val="32"/>
          <w:szCs w:val="32"/>
        </w:rPr>
        <w:t>全</w:t>
      </w:r>
      <w:r w:rsidRPr="004E1184">
        <w:rPr>
          <w:rFonts w:ascii="Times New Roman" w:eastAsia="仿宋_GB2312" w:hAnsi="Times New Roman" w:cs="宋体" w:hint="eastAsia"/>
          <w:sz w:val="32"/>
          <w:szCs w:val="32"/>
        </w:rPr>
        <w:t>区统计中心任务，</w:t>
      </w:r>
      <w:r w:rsidR="00C106EC">
        <w:rPr>
          <w:rFonts w:ascii="Times New Roman" w:eastAsia="仿宋_GB2312" w:hAnsi="Times New Roman" w:cs="宋体" w:hint="eastAsia"/>
          <w:sz w:val="32"/>
          <w:szCs w:val="32"/>
        </w:rPr>
        <w:t>加强组织领导</w:t>
      </w:r>
      <w:r w:rsidRPr="004E1184">
        <w:rPr>
          <w:rFonts w:ascii="Times New Roman" w:eastAsia="仿宋_GB2312" w:hAnsi="Times New Roman" w:cs="宋体" w:hint="eastAsia"/>
          <w:sz w:val="32"/>
          <w:szCs w:val="32"/>
        </w:rPr>
        <w:t>，</w:t>
      </w:r>
      <w:r w:rsidR="00C106EC">
        <w:rPr>
          <w:rFonts w:ascii="Times New Roman" w:eastAsia="仿宋_GB2312" w:hAnsi="Times New Roman" w:cs="宋体" w:hint="eastAsia"/>
          <w:sz w:val="32"/>
          <w:szCs w:val="32"/>
        </w:rPr>
        <w:t>强化措施落实，</w:t>
      </w:r>
      <w:r>
        <w:rPr>
          <w:rFonts w:ascii="Times New Roman" w:eastAsia="仿宋_GB2312" w:hAnsi="Times New Roman" w:cs="宋体" w:hint="eastAsia"/>
          <w:sz w:val="32"/>
          <w:szCs w:val="32"/>
        </w:rPr>
        <w:t>拓宽</w:t>
      </w:r>
      <w:r w:rsidRPr="004E1184">
        <w:rPr>
          <w:rFonts w:ascii="Times New Roman" w:eastAsia="仿宋_GB2312" w:hAnsi="Times New Roman" w:cs="宋体" w:hint="eastAsia"/>
          <w:sz w:val="32"/>
          <w:szCs w:val="32"/>
        </w:rPr>
        <w:t>公开渠道，创新公开形式，</w:t>
      </w:r>
      <w:r w:rsidRPr="004D7713">
        <w:rPr>
          <w:rFonts w:eastAsia="仿宋_GB2312" w:cs="仿宋_GB2312" w:hint="eastAsia"/>
          <w:sz w:val="32"/>
          <w:szCs w:val="32"/>
        </w:rPr>
        <w:t>设有</w:t>
      </w:r>
      <w:r>
        <w:rPr>
          <w:rFonts w:eastAsia="仿宋_GB2312" w:cs="仿宋_GB2312" w:hint="eastAsia"/>
          <w:sz w:val="32"/>
          <w:szCs w:val="32"/>
        </w:rPr>
        <w:t>工作人员</w:t>
      </w:r>
      <w:r w:rsidRPr="004D7713">
        <w:rPr>
          <w:rFonts w:eastAsia="仿宋_GB2312" w:cs="仿宋_GB2312" w:hint="eastAsia"/>
          <w:sz w:val="32"/>
          <w:szCs w:val="32"/>
        </w:rPr>
        <w:t>具体负责组织、推进、指导、协调局队的政府信息公开工作</w:t>
      </w:r>
      <w:r>
        <w:rPr>
          <w:rFonts w:eastAsia="仿宋_GB2312" w:cs="仿宋_GB2312" w:hint="eastAsia"/>
          <w:sz w:val="32"/>
          <w:szCs w:val="32"/>
        </w:rPr>
        <w:t>，</w:t>
      </w:r>
      <w:r w:rsidR="006C144E">
        <w:rPr>
          <w:rFonts w:eastAsia="仿宋_GB2312" w:cs="仿宋_GB2312" w:hint="eastAsia"/>
          <w:sz w:val="32"/>
          <w:szCs w:val="32"/>
        </w:rPr>
        <w:t>确保</w:t>
      </w:r>
      <w:r w:rsidRPr="004E1184">
        <w:rPr>
          <w:rFonts w:ascii="Times New Roman" w:eastAsia="仿宋_GB2312" w:hAnsi="Times New Roman" w:cs="宋体" w:hint="eastAsia"/>
          <w:sz w:val="32"/>
          <w:szCs w:val="32"/>
        </w:rPr>
        <w:t>信息公开工作</w:t>
      </w:r>
      <w:r>
        <w:rPr>
          <w:rFonts w:ascii="Times New Roman" w:eastAsia="仿宋_GB2312" w:hAnsi="Times New Roman" w:cs="宋体" w:hint="eastAsia"/>
          <w:sz w:val="32"/>
          <w:szCs w:val="32"/>
        </w:rPr>
        <w:t>顺利开展。</w:t>
      </w:r>
    </w:p>
    <w:p w:rsidR="00716921" w:rsidRDefault="00BE7440" w:rsidP="00716921">
      <w:pPr>
        <w:spacing w:line="560" w:lineRule="exact"/>
        <w:rPr>
          <w:rFonts w:ascii="楷体_GB2312" w:eastAsia="楷体_GB2312" w:hAnsi="Times New Roman" w:cs="宋体"/>
          <w:sz w:val="32"/>
          <w:szCs w:val="32"/>
        </w:rPr>
      </w:pPr>
      <w:r>
        <w:rPr>
          <w:rFonts w:ascii="楷体_GB2312" w:eastAsia="楷体_GB2312" w:hAnsi="Times New Roman" w:cs="宋体" w:hint="eastAsia"/>
          <w:sz w:val="32"/>
          <w:szCs w:val="32"/>
        </w:rPr>
        <w:t xml:space="preserve">    </w:t>
      </w:r>
      <w:r w:rsidRPr="006D59A8">
        <w:rPr>
          <w:rFonts w:ascii="楷体_GB2312" w:eastAsia="楷体_GB2312" w:hAnsi="Times New Roman" w:cs="宋体" w:hint="eastAsia"/>
          <w:sz w:val="32"/>
          <w:szCs w:val="32"/>
        </w:rPr>
        <w:t>（一）主动公开情况</w:t>
      </w:r>
    </w:p>
    <w:p w:rsidR="00B5593F" w:rsidRPr="00FA77F0" w:rsidRDefault="005B6963" w:rsidP="00B5593F">
      <w:pPr>
        <w:spacing w:line="560" w:lineRule="exact"/>
        <w:rPr>
          <w:rFonts w:ascii="Times New Roman" w:eastAsia="仿宋_GB2312" w:hAnsi="Times New Roman" w:cs="宋体"/>
          <w:sz w:val="32"/>
          <w:szCs w:val="32"/>
        </w:rPr>
      </w:pPr>
      <w:r>
        <w:rPr>
          <w:rFonts w:ascii="楷体_GB2312" w:eastAsia="楷体_GB2312" w:hAnsi="Times New Roman" w:cs="宋体" w:hint="eastAsia"/>
          <w:sz w:val="32"/>
          <w:szCs w:val="32"/>
        </w:rPr>
        <w:t xml:space="preserve">  </w:t>
      </w:r>
      <w:r w:rsidR="00504AB0">
        <w:rPr>
          <w:rFonts w:ascii="Times New Roman" w:eastAsia="仿宋_GB2312" w:hAnsi="Times New Roman" w:cs="宋体" w:hint="eastAsia"/>
          <w:sz w:val="32"/>
          <w:szCs w:val="32"/>
        </w:rPr>
        <w:t xml:space="preserve">   </w:t>
      </w:r>
      <w:r w:rsidR="00FA77F0" w:rsidRPr="009A441C">
        <w:rPr>
          <w:rFonts w:ascii="Times New Roman" w:eastAsia="仿宋_GB2312" w:hAnsi="Times New Roman" w:cs="Times New Roman" w:hint="eastAsia"/>
          <w:sz w:val="32"/>
          <w:szCs w:val="32"/>
        </w:rPr>
        <w:t>截至</w:t>
      </w:r>
      <w:r w:rsidR="00891305" w:rsidRPr="009A441C">
        <w:rPr>
          <w:rFonts w:ascii="Times New Roman" w:eastAsia="仿宋_GB2312" w:hAnsi="Times New Roman" w:cs="Times New Roman" w:hint="eastAsia"/>
          <w:sz w:val="32"/>
          <w:szCs w:val="32"/>
        </w:rPr>
        <w:t>2020</w:t>
      </w:r>
      <w:r w:rsidR="00891305" w:rsidRPr="009A441C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FA77F0" w:rsidRPr="009A441C">
        <w:rPr>
          <w:rFonts w:ascii="Times New Roman" w:eastAsia="仿宋_GB2312" w:hAnsi="Times New Roman" w:cs="Times New Roman" w:hint="eastAsia"/>
          <w:sz w:val="32"/>
          <w:szCs w:val="32"/>
        </w:rPr>
        <w:t>12</w:t>
      </w:r>
      <w:r w:rsidR="00FA77F0" w:rsidRPr="009A441C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4515FF" w:rsidRPr="009A441C">
        <w:rPr>
          <w:rFonts w:ascii="Times New Roman" w:eastAsia="仿宋_GB2312" w:hAnsi="Times New Roman" w:cs="Times New Roman" w:hint="eastAsia"/>
          <w:sz w:val="32"/>
          <w:szCs w:val="32"/>
        </w:rPr>
        <w:t>31</w:t>
      </w:r>
      <w:r w:rsidR="00FA77F0" w:rsidRPr="009A441C">
        <w:rPr>
          <w:rFonts w:ascii="Times New Roman" w:eastAsia="仿宋_GB2312" w:hAnsi="Times New Roman" w:cs="Times New Roman" w:hint="eastAsia"/>
          <w:sz w:val="32"/>
          <w:szCs w:val="32"/>
        </w:rPr>
        <w:t>日，</w:t>
      </w:r>
      <w:r w:rsidR="00B5593F" w:rsidRPr="009A441C">
        <w:rPr>
          <w:rFonts w:ascii="Times New Roman" w:eastAsia="仿宋_GB2312" w:hAnsi="Times New Roman" w:cs="宋体" w:hint="eastAsia"/>
          <w:sz w:val="32"/>
          <w:szCs w:val="32"/>
        </w:rPr>
        <w:t>区统计局</w:t>
      </w:r>
      <w:r w:rsidR="006D3312" w:rsidRPr="009A441C">
        <w:rPr>
          <w:rFonts w:ascii="Times New Roman" w:eastAsia="仿宋_GB2312" w:hAnsi="Times New Roman" w:cs="宋体" w:hint="eastAsia"/>
          <w:sz w:val="32"/>
          <w:szCs w:val="32"/>
        </w:rPr>
        <w:t>在北京朝阳官方网站上</w:t>
      </w:r>
      <w:r w:rsidR="00B5593F" w:rsidRPr="009A441C">
        <w:rPr>
          <w:rFonts w:ascii="Times New Roman" w:eastAsia="仿宋_GB2312" w:hAnsi="Times New Roman" w:cs="宋体" w:hint="eastAsia"/>
          <w:sz w:val="32"/>
          <w:szCs w:val="32"/>
        </w:rPr>
        <w:t>主动公开政府信息</w:t>
      </w:r>
      <w:r w:rsidR="00855D92" w:rsidRPr="009A441C">
        <w:rPr>
          <w:rFonts w:ascii="Times New Roman" w:eastAsia="仿宋_GB2312" w:hAnsi="Times New Roman" w:cs="Times New Roman" w:hint="eastAsia"/>
          <w:sz w:val="32"/>
          <w:szCs w:val="32"/>
        </w:rPr>
        <w:t>40</w:t>
      </w:r>
      <w:r w:rsidR="00E35A20" w:rsidRPr="009A441C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="00B5593F" w:rsidRPr="009A441C">
        <w:rPr>
          <w:rFonts w:ascii="Times New Roman" w:eastAsia="仿宋_GB2312" w:hAnsi="Times New Roman" w:cs="宋体" w:hint="eastAsia"/>
          <w:sz w:val="32"/>
          <w:szCs w:val="32"/>
        </w:rPr>
        <w:t>条，微信发布信息</w:t>
      </w:r>
      <w:r w:rsidR="00891305" w:rsidRPr="009A441C">
        <w:rPr>
          <w:rFonts w:ascii="Times New Roman" w:eastAsia="仿宋_GB2312" w:hAnsi="Times New Roman" w:cs="Times New Roman" w:hint="eastAsia"/>
          <w:sz w:val="32"/>
          <w:szCs w:val="32"/>
        </w:rPr>
        <w:t>171</w:t>
      </w:r>
      <w:r w:rsidR="00B5593F" w:rsidRPr="009A441C">
        <w:rPr>
          <w:rFonts w:ascii="Times New Roman" w:eastAsia="仿宋_GB2312" w:hAnsi="Times New Roman" w:cs="宋体" w:hint="eastAsia"/>
          <w:sz w:val="32"/>
          <w:szCs w:val="32"/>
        </w:rPr>
        <w:t>条。</w:t>
      </w:r>
    </w:p>
    <w:p w:rsidR="005B6963" w:rsidRDefault="00D02FFE" w:rsidP="00716921">
      <w:pPr>
        <w:spacing w:line="560" w:lineRule="exact"/>
        <w:rPr>
          <w:rFonts w:ascii="仿宋_GB2312" w:eastAsia="仿宋_GB2312"/>
          <w:sz w:val="32"/>
          <w:szCs w:val="32"/>
        </w:rPr>
      </w:pPr>
      <w:r w:rsidRPr="00FA77F0">
        <w:rPr>
          <w:rFonts w:ascii="楷体_GB2312" w:eastAsia="楷体_GB2312" w:hAnsi="Times New Roman" w:cs="宋体" w:hint="eastAsia"/>
          <w:sz w:val="32"/>
          <w:szCs w:val="32"/>
        </w:rPr>
        <w:t xml:space="preserve">    </w:t>
      </w:r>
      <w:r w:rsidR="006D3312" w:rsidRPr="00FA77F0">
        <w:rPr>
          <w:rFonts w:ascii="Times New Roman" w:eastAsia="仿宋_GB2312" w:hAnsi="Times New Roman" w:cs="Times New Roman" w:hint="eastAsia"/>
          <w:sz w:val="32"/>
          <w:szCs w:val="32"/>
        </w:rPr>
        <w:t>区统计</w:t>
      </w:r>
      <w:r w:rsidR="006D3312" w:rsidRPr="00FA77F0">
        <w:rPr>
          <w:rFonts w:ascii="Times New Roman" w:eastAsia="仿宋_GB2312" w:hAnsi="Times New Roman" w:cs="宋体" w:hint="eastAsia"/>
          <w:sz w:val="32"/>
          <w:szCs w:val="32"/>
        </w:rPr>
        <w:t>局在北京朝阳官方网站上</w:t>
      </w:r>
      <w:r w:rsidR="00504AB0" w:rsidRPr="00FA77F0">
        <w:rPr>
          <w:rFonts w:ascii="Times New Roman" w:eastAsia="仿宋_GB2312" w:hAnsi="Times New Roman" w:cs="宋体" w:hint="eastAsia"/>
          <w:sz w:val="32"/>
          <w:szCs w:val="32"/>
        </w:rPr>
        <w:t>主动公开政府信息</w:t>
      </w:r>
      <w:r w:rsidR="00855D92" w:rsidRPr="00EE7096">
        <w:rPr>
          <w:rFonts w:ascii="Times New Roman" w:eastAsia="仿宋_GB2312" w:hAnsi="Times New Roman" w:cs="Times New Roman" w:hint="eastAsia"/>
          <w:sz w:val="32"/>
          <w:szCs w:val="32"/>
        </w:rPr>
        <w:t>40</w:t>
      </w:r>
      <w:r w:rsidR="00E35A20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="00504AB0" w:rsidRPr="00FA77F0">
        <w:rPr>
          <w:rFonts w:ascii="Times New Roman" w:eastAsia="仿宋_GB2312" w:hAnsi="Times New Roman" w:cs="宋体" w:hint="eastAsia"/>
          <w:sz w:val="32"/>
          <w:szCs w:val="32"/>
        </w:rPr>
        <w:t>条</w:t>
      </w:r>
      <w:r w:rsidR="00174FE1" w:rsidRPr="00FA77F0">
        <w:rPr>
          <w:rFonts w:ascii="Times New Roman" w:eastAsia="仿宋_GB2312" w:hAnsi="Times New Roman" w:cs="宋体" w:hint="eastAsia"/>
          <w:sz w:val="32"/>
          <w:szCs w:val="32"/>
        </w:rPr>
        <w:t>，</w:t>
      </w:r>
      <w:r w:rsidR="00174FE1" w:rsidRPr="00FA77F0">
        <w:rPr>
          <w:rFonts w:ascii="仿宋" w:eastAsia="仿宋" w:hAnsi="仿宋" w:hint="eastAsia"/>
          <w:sz w:val="32"/>
          <w:szCs w:val="32"/>
        </w:rPr>
        <w:t>全文电子化率达</w:t>
      </w:r>
      <w:r w:rsidR="00174FE1" w:rsidRPr="00FA77F0">
        <w:rPr>
          <w:rFonts w:ascii="Times New Roman" w:hAnsi="Times New Roman" w:cs="Times New Roman"/>
          <w:sz w:val="32"/>
          <w:szCs w:val="32"/>
        </w:rPr>
        <w:t>100%</w:t>
      </w:r>
      <w:r w:rsidR="00174FE1" w:rsidRPr="00FA77F0">
        <w:rPr>
          <w:rFonts w:ascii="Times New Roman" w:hAnsi="Times New Roman" w:cs="Times New Roman" w:hint="eastAsia"/>
          <w:sz w:val="32"/>
          <w:szCs w:val="32"/>
        </w:rPr>
        <w:t>。</w:t>
      </w:r>
      <w:r w:rsidR="00504AB0" w:rsidRPr="00FA77F0">
        <w:rPr>
          <w:rFonts w:ascii="仿宋_GB2312" w:eastAsia="仿宋_GB2312" w:hint="eastAsia"/>
          <w:sz w:val="32"/>
          <w:szCs w:val="32"/>
        </w:rPr>
        <w:t>其中，</w:t>
      </w:r>
      <w:r w:rsidRPr="00FA77F0">
        <w:rPr>
          <w:rFonts w:ascii="仿宋_GB2312" w:eastAsia="仿宋_GB2312" w:hint="eastAsia"/>
          <w:sz w:val="32"/>
          <w:szCs w:val="32"/>
        </w:rPr>
        <w:t>机构职能类信息</w:t>
      </w:r>
      <w:r w:rsidR="00E35A20">
        <w:rPr>
          <w:rFonts w:ascii="Times New Roman" w:eastAsia="方正小标宋简体" w:hAnsi="Times New Roman" w:cs="Times New Roman" w:hint="eastAsia"/>
          <w:sz w:val="32"/>
          <w:szCs w:val="32"/>
        </w:rPr>
        <w:t>5</w:t>
      </w:r>
      <w:r w:rsidRPr="00FA77F0">
        <w:rPr>
          <w:rFonts w:ascii="Times New Roman" w:eastAsia="仿宋_GB2312" w:hAnsi="Times New Roman" w:cs="Times New Roman"/>
          <w:sz w:val="32"/>
          <w:szCs w:val="32"/>
        </w:rPr>
        <w:t>条</w:t>
      </w:r>
      <w:r w:rsidR="00174FE1" w:rsidRPr="00FA77F0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174FE1" w:rsidRPr="00FA77F0">
        <w:rPr>
          <w:rFonts w:ascii="Times New Roman" w:eastAsia="仿宋_GB2312" w:hAnsi="Times New Roman" w:cs="宋体" w:hint="eastAsia"/>
          <w:sz w:val="32"/>
          <w:szCs w:val="32"/>
        </w:rPr>
        <w:t>占总体的比例为</w:t>
      </w:r>
      <w:r w:rsidR="00E35A20">
        <w:rPr>
          <w:rFonts w:ascii="Times New Roman" w:eastAsia="仿宋_GB2312" w:hAnsi="Times New Roman" w:cs="宋体" w:hint="eastAsia"/>
          <w:sz w:val="32"/>
          <w:szCs w:val="32"/>
        </w:rPr>
        <w:t>1.2</w:t>
      </w:r>
      <w:r w:rsidR="001C3DBE">
        <w:rPr>
          <w:rFonts w:ascii="Times New Roman" w:eastAsia="仿宋_GB2312" w:hAnsi="Times New Roman" w:cs="宋体" w:hint="eastAsia"/>
          <w:sz w:val="32"/>
          <w:szCs w:val="32"/>
        </w:rPr>
        <w:t>3</w:t>
      </w:r>
      <w:r w:rsidR="00174FE1" w:rsidRPr="00FA77F0">
        <w:rPr>
          <w:rFonts w:ascii="Times New Roman" w:eastAsia="仿宋_GB2312" w:hAnsi="Times New Roman" w:cs="宋体"/>
          <w:sz w:val="32"/>
          <w:szCs w:val="32"/>
        </w:rPr>
        <w:t>%</w:t>
      </w:r>
      <w:r w:rsidRPr="00FA77F0">
        <w:rPr>
          <w:rFonts w:ascii="Times New Roman" w:eastAsia="仿宋_GB2312" w:hAnsi="Times New Roman" w:cs="Times New Roman"/>
          <w:sz w:val="32"/>
          <w:szCs w:val="32"/>
        </w:rPr>
        <w:t>。法规文件类信息</w:t>
      </w:r>
      <w:r w:rsidR="00E35A20">
        <w:rPr>
          <w:rFonts w:ascii="Times New Roman" w:eastAsia="仿宋_GB2312" w:hAnsi="Times New Roman" w:cs="Times New Roman" w:hint="eastAsia"/>
          <w:sz w:val="32"/>
          <w:szCs w:val="32"/>
        </w:rPr>
        <w:t>16</w:t>
      </w:r>
      <w:r w:rsidRPr="00FA77F0">
        <w:rPr>
          <w:rFonts w:ascii="Times New Roman" w:eastAsia="仿宋_GB2312" w:hAnsi="Times New Roman" w:cs="Times New Roman"/>
          <w:sz w:val="32"/>
          <w:szCs w:val="32"/>
        </w:rPr>
        <w:t>条，</w:t>
      </w:r>
      <w:r w:rsidR="00174FE1" w:rsidRPr="00FA77F0">
        <w:rPr>
          <w:rFonts w:ascii="Times New Roman" w:eastAsia="仿宋_GB2312" w:hAnsi="Times New Roman" w:cs="宋体" w:hint="eastAsia"/>
          <w:sz w:val="32"/>
          <w:szCs w:val="32"/>
        </w:rPr>
        <w:t>占总体的比例为</w:t>
      </w:r>
      <w:r w:rsidR="001C3DBE">
        <w:rPr>
          <w:rFonts w:ascii="Times New Roman" w:eastAsia="仿宋_GB2312" w:hAnsi="Times New Roman" w:cs="宋体" w:hint="eastAsia"/>
          <w:sz w:val="32"/>
          <w:szCs w:val="32"/>
        </w:rPr>
        <w:t>3.95</w:t>
      </w:r>
      <w:r w:rsidR="00174FE1" w:rsidRPr="00FA77F0">
        <w:rPr>
          <w:rFonts w:ascii="Times New Roman" w:eastAsia="仿宋_GB2312" w:hAnsi="Times New Roman" w:cs="宋体"/>
          <w:sz w:val="32"/>
          <w:szCs w:val="32"/>
        </w:rPr>
        <w:t>%</w:t>
      </w:r>
      <w:r w:rsidR="00174FE1" w:rsidRPr="00FA77F0">
        <w:rPr>
          <w:rFonts w:ascii="Times New Roman" w:eastAsia="仿宋_GB2312" w:hAnsi="Times New Roman" w:cs="宋体" w:hint="eastAsia"/>
          <w:sz w:val="32"/>
          <w:szCs w:val="32"/>
        </w:rPr>
        <w:t>，</w:t>
      </w:r>
      <w:r w:rsidRPr="00FA77F0">
        <w:rPr>
          <w:rFonts w:ascii="Times New Roman" w:eastAsia="仿宋_GB2312" w:hAnsi="Times New Roman" w:cs="Times New Roman"/>
          <w:sz w:val="32"/>
          <w:szCs w:val="32"/>
        </w:rPr>
        <w:t>包括面向企业的调查通知等。</w:t>
      </w:r>
      <w:r w:rsidRPr="00606EBB">
        <w:rPr>
          <w:rFonts w:ascii="Times New Roman" w:eastAsia="仿宋_GB2312" w:hAnsi="Times New Roman" w:cs="Times New Roman"/>
          <w:sz w:val="32"/>
          <w:szCs w:val="32"/>
        </w:rPr>
        <w:t>规划计划类信息</w:t>
      </w:r>
      <w:r w:rsidR="00E35A20" w:rsidRPr="00606EBB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606EBB">
        <w:rPr>
          <w:rFonts w:ascii="Times New Roman" w:eastAsia="仿宋_GB2312" w:hAnsi="Times New Roman" w:cs="Times New Roman"/>
          <w:sz w:val="32"/>
          <w:szCs w:val="32"/>
        </w:rPr>
        <w:t>条，</w:t>
      </w:r>
      <w:r w:rsidR="004F4809" w:rsidRPr="00606EBB">
        <w:rPr>
          <w:rFonts w:ascii="Times New Roman" w:eastAsia="仿宋_GB2312" w:hAnsi="Times New Roman" w:cs="宋体" w:hint="eastAsia"/>
          <w:sz w:val="32"/>
          <w:szCs w:val="32"/>
        </w:rPr>
        <w:t>占总体的比例为</w:t>
      </w:r>
      <w:r w:rsidR="00E35A20" w:rsidRPr="00606EBB">
        <w:rPr>
          <w:rFonts w:ascii="Times New Roman" w:eastAsia="仿宋_GB2312" w:hAnsi="Times New Roman" w:cs="宋体" w:hint="eastAsia"/>
          <w:sz w:val="32"/>
          <w:szCs w:val="32"/>
        </w:rPr>
        <w:t>0.7</w:t>
      </w:r>
      <w:r w:rsidR="001C3DBE">
        <w:rPr>
          <w:rFonts w:ascii="Times New Roman" w:eastAsia="仿宋_GB2312" w:hAnsi="Times New Roman" w:cs="宋体" w:hint="eastAsia"/>
          <w:sz w:val="32"/>
          <w:szCs w:val="32"/>
        </w:rPr>
        <w:t>4</w:t>
      </w:r>
      <w:r w:rsidR="004F4809" w:rsidRPr="00606EBB">
        <w:rPr>
          <w:rFonts w:ascii="Times New Roman" w:eastAsia="仿宋_GB2312" w:hAnsi="Times New Roman" w:cs="宋体"/>
          <w:sz w:val="32"/>
          <w:szCs w:val="32"/>
        </w:rPr>
        <w:t>%</w:t>
      </w:r>
      <w:r w:rsidR="004F4809" w:rsidRPr="00606EBB">
        <w:rPr>
          <w:rFonts w:ascii="Times New Roman" w:eastAsia="仿宋_GB2312" w:hAnsi="Times New Roman" w:cs="宋体" w:hint="eastAsia"/>
          <w:sz w:val="32"/>
          <w:szCs w:val="32"/>
        </w:rPr>
        <w:t>，</w:t>
      </w:r>
      <w:r w:rsidRPr="00606EBB">
        <w:rPr>
          <w:rFonts w:ascii="Times New Roman" w:eastAsia="仿宋_GB2312" w:hAnsi="Times New Roman" w:cs="Times New Roman"/>
          <w:sz w:val="32"/>
          <w:szCs w:val="32"/>
        </w:rPr>
        <w:t>包括年信息发布计划、预算公开等。行政职责类信息</w:t>
      </w:r>
      <w:r w:rsidR="00E35A20" w:rsidRPr="00606EBB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Pr="00606EBB">
        <w:rPr>
          <w:rFonts w:ascii="Times New Roman" w:eastAsia="仿宋_GB2312" w:hAnsi="Times New Roman" w:cs="Times New Roman"/>
          <w:sz w:val="32"/>
          <w:szCs w:val="32"/>
        </w:rPr>
        <w:t>条，</w:t>
      </w:r>
      <w:r w:rsidR="004F4809" w:rsidRPr="00FA77F0">
        <w:rPr>
          <w:rFonts w:ascii="Times New Roman" w:eastAsia="仿宋_GB2312" w:hAnsi="Times New Roman" w:cs="宋体" w:hint="eastAsia"/>
          <w:sz w:val="32"/>
          <w:szCs w:val="32"/>
        </w:rPr>
        <w:t>占总体的比例为</w:t>
      </w:r>
      <w:r w:rsidR="001C3DBE">
        <w:rPr>
          <w:rFonts w:ascii="Times New Roman" w:eastAsia="仿宋_GB2312" w:hAnsi="Times New Roman" w:cs="宋体" w:hint="eastAsia"/>
          <w:sz w:val="32"/>
          <w:szCs w:val="32"/>
        </w:rPr>
        <w:t>0.99</w:t>
      </w:r>
      <w:r w:rsidR="004F4809" w:rsidRPr="00FA77F0">
        <w:rPr>
          <w:rFonts w:ascii="Times New Roman" w:eastAsia="仿宋_GB2312" w:hAnsi="Times New Roman" w:cs="宋体"/>
          <w:sz w:val="32"/>
          <w:szCs w:val="32"/>
        </w:rPr>
        <w:t>%</w:t>
      </w:r>
      <w:r w:rsidR="004F4809" w:rsidRPr="00FA77F0">
        <w:rPr>
          <w:rFonts w:ascii="Times New Roman" w:eastAsia="仿宋_GB2312" w:hAnsi="Times New Roman" w:cs="宋体" w:hint="eastAsia"/>
          <w:sz w:val="32"/>
          <w:szCs w:val="32"/>
        </w:rPr>
        <w:t>，</w:t>
      </w:r>
      <w:r w:rsidRPr="00FA77F0">
        <w:rPr>
          <w:rFonts w:ascii="Times New Roman" w:eastAsia="仿宋_GB2312" w:hAnsi="Times New Roman" w:cs="Times New Roman"/>
          <w:sz w:val="32"/>
          <w:szCs w:val="32"/>
        </w:rPr>
        <w:t>包括行政处罚权力清单、权利运行责任清单等。业务动态类信息</w:t>
      </w:r>
      <w:r w:rsidR="00606EBB">
        <w:rPr>
          <w:rFonts w:ascii="Times New Roman" w:eastAsia="仿宋_GB2312" w:hAnsi="Times New Roman" w:cs="Times New Roman" w:hint="eastAsia"/>
          <w:sz w:val="32"/>
          <w:szCs w:val="32"/>
        </w:rPr>
        <w:t>377</w:t>
      </w:r>
      <w:r w:rsidRPr="00FA77F0">
        <w:rPr>
          <w:rFonts w:ascii="Times New Roman" w:eastAsia="仿宋_GB2312" w:hAnsi="Times New Roman" w:cs="Times New Roman"/>
          <w:sz w:val="32"/>
          <w:szCs w:val="32"/>
        </w:rPr>
        <w:t>条，</w:t>
      </w:r>
      <w:r w:rsidR="004F4809" w:rsidRPr="00FA77F0">
        <w:rPr>
          <w:rFonts w:ascii="Times New Roman" w:eastAsia="仿宋_GB2312" w:hAnsi="Times New Roman" w:cs="宋体" w:hint="eastAsia"/>
          <w:sz w:val="32"/>
          <w:szCs w:val="32"/>
        </w:rPr>
        <w:t>占总体的比例为</w:t>
      </w:r>
      <w:r w:rsidR="00606EBB">
        <w:rPr>
          <w:rFonts w:ascii="Times New Roman" w:eastAsia="仿宋_GB2312" w:hAnsi="Times New Roman" w:cs="宋体" w:hint="eastAsia"/>
          <w:sz w:val="32"/>
          <w:szCs w:val="32"/>
        </w:rPr>
        <w:t>93.</w:t>
      </w:r>
      <w:r w:rsidR="001C3DBE">
        <w:rPr>
          <w:rFonts w:ascii="Times New Roman" w:eastAsia="仿宋_GB2312" w:hAnsi="Times New Roman" w:cs="宋体" w:hint="eastAsia"/>
          <w:sz w:val="32"/>
          <w:szCs w:val="32"/>
        </w:rPr>
        <w:t>09</w:t>
      </w:r>
      <w:r w:rsidR="00B8588D">
        <w:rPr>
          <w:rFonts w:ascii="Times New Roman" w:eastAsia="仿宋_GB2312" w:hAnsi="Times New Roman" w:cs="宋体" w:hint="eastAsia"/>
          <w:sz w:val="32"/>
          <w:szCs w:val="32"/>
        </w:rPr>
        <w:t xml:space="preserve"> </w:t>
      </w:r>
      <w:r w:rsidR="004F4809" w:rsidRPr="00FA77F0">
        <w:rPr>
          <w:rFonts w:ascii="Times New Roman" w:eastAsia="仿宋_GB2312" w:hAnsi="Times New Roman" w:cs="宋体"/>
          <w:sz w:val="32"/>
          <w:szCs w:val="32"/>
        </w:rPr>
        <w:t>%</w:t>
      </w:r>
      <w:r w:rsidR="004F4809" w:rsidRPr="00FA77F0">
        <w:rPr>
          <w:rFonts w:ascii="Times New Roman" w:eastAsia="仿宋_GB2312" w:hAnsi="Times New Roman" w:cs="宋体" w:hint="eastAsia"/>
          <w:sz w:val="32"/>
          <w:szCs w:val="32"/>
        </w:rPr>
        <w:t>，</w:t>
      </w:r>
      <w:r w:rsidRPr="00FA77F0">
        <w:rPr>
          <w:rFonts w:ascii="Times New Roman" w:eastAsia="仿宋_GB2312" w:hAnsi="Times New Roman" w:cs="Times New Roman"/>
          <w:sz w:val="32"/>
          <w:szCs w:val="32"/>
        </w:rPr>
        <w:t>涉及朝阳区统计局全</w:t>
      </w:r>
      <w:r w:rsidRPr="00FA77F0">
        <w:rPr>
          <w:rFonts w:ascii="Times New Roman" w:eastAsia="仿宋_GB2312" w:hAnsi="Times New Roman" w:cs="Times New Roman"/>
          <w:sz w:val="32"/>
          <w:szCs w:val="32"/>
        </w:rPr>
        <w:lastRenderedPageBreak/>
        <w:t>年重点工作开展的重要政务信息和经济信息，还包括统计公报、统计信息、</w:t>
      </w:r>
      <w:r w:rsidRPr="00FA77F0">
        <w:rPr>
          <w:rFonts w:ascii="仿宋_GB2312" w:eastAsia="仿宋_GB2312" w:hint="eastAsia"/>
          <w:sz w:val="32"/>
          <w:szCs w:val="32"/>
        </w:rPr>
        <w:t>年度数据、进度数据、决算公开等重要经济信息</w:t>
      </w:r>
      <w:r w:rsidR="00F14C1A" w:rsidRPr="00FA77F0">
        <w:rPr>
          <w:rFonts w:ascii="仿宋_GB2312" w:eastAsia="仿宋_GB2312" w:hint="eastAsia"/>
          <w:sz w:val="32"/>
          <w:szCs w:val="32"/>
        </w:rPr>
        <w:t>。</w:t>
      </w:r>
    </w:p>
    <w:p w:rsidR="00484122" w:rsidRPr="00484122" w:rsidRDefault="0090533A" w:rsidP="00484122">
      <w:pPr>
        <w:spacing w:line="560" w:lineRule="exact"/>
        <w:ind w:firstLineChars="200" w:firstLine="640"/>
        <w:rPr>
          <w:rFonts w:ascii="Times New Roman" w:eastAsia="仿宋_GB2312" w:hAnsi="Times New Roman" w:cs="宋体"/>
          <w:sz w:val="32"/>
          <w:szCs w:val="32"/>
        </w:rPr>
      </w:pPr>
      <w:r>
        <w:rPr>
          <w:rFonts w:ascii="Times New Roman" w:eastAsia="仿宋_GB2312" w:hAnsi="Times New Roman" w:cs="宋体" w:hint="eastAsia"/>
          <w:sz w:val="32"/>
          <w:szCs w:val="32"/>
        </w:rPr>
        <w:t>区统计局</w:t>
      </w:r>
      <w:r>
        <w:rPr>
          <w:rFonts w:ascii="仿宋_GB2312" w:eastAsia="仿宋_GB2312" w:hAnsi="黑体" w:cs="仿宋_GB2312" w:hint="eastAsia"/>
          <w:color w:val="000000"/>
          <w:sz w:val="32"/>
          <w:szCs w:val="32"/>
        </w:rPr>
        <w:t>坚持将统计数据发布与数据解读作为政务公开工作的重要任务</w:t>
      </w:r>
      <w:r>
        <w:rPr>
          <w:rFonts w:ascii="Times New Roman" w:eastAsia="仿宋_GB2312" w:hAnsi="Times New Roman" w:cs="宋体" w:hint="eastAsia"/>
          <w:sz w:val="32"/>
          <w:szCs w:val="32"/>
        </w:rPr>
        <w:t>，</w:t>
      </w:r>
      <w:r w:rsidR="00333B04">
        <w:rPr>
          <w:rFonts w:ascii="Times New Roman" w:eastAsia="仿宋_GB2312" w:hAnsi="Times New Roman" w:cs="宋体" w:hint="eastAsia"/>
          <w:sz w:val="32"/>
          <w:szCs w:val="32"/>
        </w:rPr>
        <w:t>坚持按月发布全区主要经济社会发展统计指标</w:t>
      </w:r>
      <w:r w:rsidR="00484122" w:rsidRPr="00B124B5">
        <w:rPr>
          <w:rFonts w:ascii="Times New Roman" w:eastAsia="仿宋_GB2312" w:hAnsi="Times New Roman" w:cs="宋体" w:hint="eastAsia"/>
          <w:sz w:val="32"/>
          <w:szCs w:val="32"/>
        </w:rPr>
        <w:t>，并通过</w:t>
      </w:r>
      <w:r w:rsidR="00484122">
        <w:rPr>
          <w:rFonts w:ascii="Times New Roman" w:eastAsia="仿宋_GB2312" w:hAnsi="Times New Roman" w:cs="宋体" w:hint="eastAsia"/>
          <w:sz w:val="32"/>
          <w:szCs w:val="32"/>
        </w:rPr>
        <w:t>多种</w:t>
      </w:r>
      <w:r w:rsidR="00484122" w:rsidRPr="00B124B5">
        <w:rPr>
          <w:rFonts w:ascii="Times New Roman" w:eastAsia="仿宋_GB2312" w:hAnsi="Times New Roman" w:cs="宋体" w:hint="eastAsia"/>
          <w:sz w:val="32"/>
          <w:szCs w:val="32"/>
        </w:rPr>
        <w:t>渠道主动发布统计公报和提供专业统计分析报告</w:t>
      </w:r>
      <w:r w:rsidR="00983821">
        <w:rPr>
          <w:rFonts w:ascii="Times New Roman" w:eastAsia="仿宋_GB2312" w:hAnsi="Times New Roman" w:cs="宋体" w:hint="eastAsia"/>
          <w:sz w:val="32"/>
          <w:szCs w:val="32"/>
        </w:rPr>
        <w:t>，全方位、</w:t>
      </w:r>
      <w:r>
        <w:rPr>
          <w:rFonts w:ascii="仿宋_GB2312" w:eastAsia="仿宋_GB2312" w:hAnsi="黑体" w:cs="仿宋_GB2312" w:hint="eastAsia"/>
          <w:color w:val="000000"/>
          <w:sz w:val="32"/>
          <w:szCs w:val="32"/>
        </w:rPr>
        <w:t>多</w:t>
      </w:r>
      <w:r w:rsidR="00983821">
        <w:rPr>
          <w:rFonts w:ascii="仿宋_GB2312" w:eastAsia="仿宋_GB2312" w:hAnsi="黑体" w:cs="仿宋_GB2312" w:hint="eastAsia"/>
          <w:color w:val="000000"/>
          <w:sz w:val="32"/>
          <w:szCs w:val="32"/>
        </w:rPr>
        <w:t>角度</w:t>
      </w:r>
      <w:r>
        <w:rPr>
          <w:rFonts w:ascii="仿宋_GB2312" w:eastAsia="仿宋_GB2312" w:hAnsi="黑体" w:cs="仿宋_GB2312" w:hint="eastAsia"/>
          <w:color w:val="000000"/>
          <w:sz w:val="32"/>
          <w:szCs w:val="32"/>
        </w:rPr>
        <w:t>解读朝阳区经济社会发展成就和当前经济运行的新趋势</w:t>
      </w:r>
      <w:r w:rsidR="00484122" w:rsidRPr="00B124B5">
        <w:rPr>
          <w:rFonts w:ascii="Times New Roman" w:eastAsia="仿宋_GB2312" w:hAnsi="Times New Roman" w:cs="宋体" w:hint="eastAsia"/>
          <w:sz w:val="32"/>
          <w:szCs w:val="32"/>
        </w:rPr>
        <w:t>，充分发挥了统计部门信息咨询</w:t>
      </w:r>
      <w:r w:rsidR="000548C9">
        <w:rPr>
          <w:rFonts w:ascii="Times New Roman" w:eastAsia="仿宋_GB2312" w:hAnsi="Times New Roman" w:cs="宋体" w:hint="eastAsia"/>
          <w:sz w:val="32"/>
          <w:szCs w:val="32"/>
        </w:rPr>
        <w:t>职能</w:t>
      </w:r>
      <w:r w:rsidR="00484122" w:rsidRPr="00B124B5">
        <w:rPr>
          <w:rFonts w:ascii="Times New Roman" w:eastAsia="仿宋_GB2312" w:hAnsi="Times New Roman" w:cs="宋体" w:hint="eastAsia"/>
          <w:sz w:val="32"/>
          <w:szCs w:val="32"/>
        </w:rPr>
        <w:t>。</w:t>
      </w:r>
    </w:p>
    <w:p w:rsidR="00BE7440" w:rsidRDefault="00BE7440" w:rsidP="003A4800">
      <w:pPr>
        <w:spacing w:line="560" w:lineRule="exact"/>
        <w:rPr>
          <w:rFonts w:ascii="楷体_GB2312" w:eastAsia="楷体_GB2312" w:hAnsi="Times New Roman" w:cs="宋体"/>
          <w:sz w:val="32"/>
          <w:szCs w:val="32"/>
        </w:rPr>
      </w:pPr>
      <w:r>
        <w:rPr>
          <w:rFonts w:ascii="楷体_GB2312" w:eastAsia="楷体_GB2312" w:hAnsi="Times New Roman" w:cs="宋体" w:hint="eastAsia"/>
          <w:sz w:val="32"/>
          <w:szCs w:val="32"/>
        </w:rPr>
        <w:t xml:space="preserve">    </w:t>
      </w:r>
      <w:r w:rsidRPr="006D59A8">
        <w:rPr>
          <w:rFonts w:ascii="楷体_GB2312" w:eastAsia="楷体_GB2312" w:hAnsi="Times New Roman" w:cs="宋体" w:hint="eastAsia"/>
          <w:sz w:val="32"/>
          <w:szCs w:val="32"/>
        </w:rPr>
        <w:t>（二）依申请公开办理情况</w:t>
      </w:r>
    </w:p>
    <w:p w:rsidR="00BE7440" w:rsidRPr="00C804BF" w:rsidRDefault="0009411D" w:rsidP="003A4800">
      <w:pPr>
        <w:spacing w:line="560" w:lineRule="exact"/>
        <w:rPr>
          <w:rFonts w:ascii="仿宋_GB2312" w:eastAsia="仿宋_GB2312" w:hAnsi="Times New Roman" w:cs="宋体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 w:rsidR="00BE7440" w:rsidRPr="00C804BF">
        <w:rPr>
          <w:rFonts w:ascii="仿宋_GB2312" w:eastAsia="仿宋_GB2312" w:hAnsi="Times New Roman" w:cs="宋体" w:hint="eastAsia"/>
          <w:sz w:val="32"/>
          <w:szCs w:val="32"/>
        </w:rPr>
        <w:t>1.申请情况</w:t>
      </w:r>
    </w:p>
    <w:p w:rsidR="00BE7440" w:rsidRPr="004E1184" w:rsidRDefault="00BE7440" w:rsidP="003A4800">
      <w:pPr>
        <w:spacing w:line="560" w:lineRule="exact"/>
        <w:rPr>
          <w:rFonts w:ascii="Times New Roman" w:eastAsia="仿宋_GB2312" w:hAnsi="Times New Roman" w:cs="宋体"/>
          <w:sz w:val="32"/>
          <w:szCs w:val="32"/>
        </w:rPr>
      </w:pPr>
      <w:r>
        <w:rPr>
          <w:rFonts w:ascii="Times New Roman" w:eastAsia="仿宋_GB2312" w:hAnsi="Times New Roman" w:cs="宋体" w:hint="eastAsia"/>
          <w:sz w:val="32"/>
          <w:szCs w:val="32"/>
        </w:rPr>
        <w:t xml:space="preserve">    </w:t>
      </w:r>
      <w:r w:rsidR="00A15CAF">
        <w:rPr>
          <w:rFonts w:ascii="Times New Roman" w:eastAsia="仿宋_GB2312" w:hAnsi="Times New Roman" w:cs="Times New Roman" w:hint="eastAsia"/>
          <w:sz w:val="32"/>
          <w:szCs w:val="32"/>
        </w:rPr>
        <w:t>2020</w:t>
      </w:r>
      <w:r w:rsidRPr="004E1184">
        <w:rPr>
          <w:rFonts w:ascii="Times New Roman" w:eastAsia="仿宋_GB2312" w:hAnsi="Times New Roman" w:cs="宋体" w:hint="eastAsia"/>
          <w:sz w:val="32"/>
          <w:szCs w:val="32"/>
        </w:rPr>
        <w:t>年，区统计局共收到政府信息公开申请</w:t>
      </w:r>
      <w:r w:rsidR="00E55E28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Pr="004E1184">
        <w:rPr>
          <w:rFonts w:ascii="Times New Roman" w:eastAsia="仿宋_GB2312" w:hAnsi="Times New Roman" w:cs="宋体" w:hint="eastAsia"/>
          <w:sz w:val="32"/>
          <w:szCs w:val="32"/>
        </w:rPr>
        <w:t>件。其中，</w:t>
      </w:r>
      <w:r>
        <w:rPr>
          <w:rFonts w:ascii="Times New Roman" w:eastAsia="仿宋_GB2312" w:hAnsi="Times New Roman" w:cs="宋体" w:hint="eastAsia"/>
          <w:sz w:val="32"/>
          <w:szCs w:val="32"/>
        </w:rPr>
        <w:t>申请人属于自然人的共</w:t>
      </w:r>
      <w:r w:rsidR="00E55E28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Pr="004E1184">
        <w:rPr>
          <w:rFonts w:ascii="Times New Roman" w:eastAsia="仿宋_GB2312" w:hAnsi="Times New Roman" w:cs="宋体" w:hint="eastAsia"/>
          <w:sz w:val="32"/>
          <w:szCs w:val="32"/>
        </w:rPr>
        <w:t>件，占总数的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100</w:t>
      </w:r>
      <w:r w:rsidRPr="004E1184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Pr="004E1184">
        <w:rPr>
          <w:rFonts w:ascii="Times New Roman" w:eastAsia="仿宋_GB2312" w:hAnsi="Times New Roman" w:cs="宋体" w:hint="eastAsia"/>
          <w:sz w:val="32"/>
          <w:szCs w:val="32"/>
        </w:rPr>
        <w:t>；</w:t>
      </w:r>
      <w:r w:rsidRPr="004E1184">
        <w:rPr>
          <w:rFonts w:ascii="Times New Roman" w:eastAsia="仿宋_GB2312" w:hAnsi="Times New Roman" w:cs="宋体"/>
          <w:sz w:val="32"/>
          <w:szCs w:val="32"/>
        </w:rPr>
        <w:t xml:space="preserve"> </w:t>
      </w:r>
    </w:p>
    <w:p w:rsidR="00BE7440" w:rsidRPr="004E1184" w:rsidRDefault="00BE7440" w:rsidP="003A4800">
      <w:pPr>
        <w:spacing w:line="560" w:lineRule="exact"/>
        <w:rPr>
          <w:rFonts w:ascii="Times New Roman" w:eastAsia="楷体_GB2312" w:hAnsi="Times New Roman" w:cs="宋体"/>
          <w:sz w:val="32"/>
          <w:szCs w:val="32"/>
        </w:rPr>
      </w:pPr>
      <w:r w:rsidRPr="004E1184">
        <w:rPr>
          <w:rFonts w:ascii="Times New Roman" w:eastAsia="仿宋_GB2312" w:hAnsi="Times New Roman" w:cs="宋体" w:hint="eastAsia"/>
          <w:sz w:val="32"/>
          <w:szCs w:val="32"/>
        </w:rPr>
        <w:t xml:space="preserve">　</w:t>
      </w:r>
      <w:r w:rsidRPr="00C804BF">
        <w:rPr>
          <w:rFonts w:ascii="仿宋_GB2312" w:eastAsia="仿宋_GB2312" w:hAnsi="Times New Roman" w:cs="宋体" w:hint="eastAsia"/>
          <w:sz w:val="32"/>
          <w:szCs w:val="32"/>
        </w:rPr>
        <w:t xml:space="preserve">　2.答复情况</w:t>
      </w:r>
    </w:p>
    <w:p w:rsidR="00BE7440" w:rsidRPr="004E1184" w:rsidRDefault="00BE7440" w:rsidP="003A4800">
      <w:pPr>
        <w:spacing w:line="560" w:lineRule="exact"/>
        <w:rPr>
          <w:rFonts w:ascii="Times New Roman" w:eastAsia="仿宋_GB2312" w:hAnsi="Times New Roman" w:cs="宋体"/>
          <w:sz w:val="32"/>
          <w:szCs w:val="32"/>
        </w:rPr>
      </w:pPr>
      <w:r w:rsidRPr="004E1184">
        <w:rPr>
          <w:rFonts w:ascii="Times New Roman" w:eastAsia="仿宋_GB2312" w:hAnsi="Times New Roman" w:cs="宋体" w:hint="eastAsia"/>
          <w:sz w:val="32"/>
          <w:szCs w:val="32"/>
        </w:rPr>
        <w:t xml:space="preserve">　　</w:t>
      </w:r>
      <w:r w:rsidR="00A15CAF">
        <w:rPr>
          <w:rFonts w:ascii="Times New Roman" w:eastAsia="仿宋_GB2312" w:hAnsi="Times New Roman" w:cs="Times New Roman" w:hint="eastAsia"/>
          <w:sz w:val="32"/>
          <w:szCs w:val="32"/>
        </w:rPr>
        <w:t>2020</w:t>
      </w:r>
      <w:r w:rsidRPr="004E1184">
        <w:rPr>
          <w:rFonts w:ascii="Times New Roman" w:eastAsia="仿宋_GB2312" w:hAnsi="Times New Roman" w:cs="宋体" w:hint="eastAsia"/>
          <w:sz w:val="32"/>
          <w:szCs w:val="32"/>
        </w:rPr>
        <w:t>年，区统计局在严格按照《条例》规定的“自收到申请之日起</w:t>
      </w:r>
      <w:r w:rsidR="00253820"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 w:rsidRPr="004E1184">
        <w:rPr>
          <w:rFonts w:ascii="Times New Roman" w:eastAsia="仿宋_GB2312" w:hAnsi="Times New Roman" w:cs="宋体" w:hint="eastAsia"/>
          <w:sz w:val="32"/>
          <w:szCs w:val="32"/>
        </w:rPr>
        <w:t>个工作日内予以答复”基础上，对</w:t>
      </w:r>
      <w:r w:rsidR="0065480B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>
        <w:rPr>
          <w:rFonts w:ascii="Times New Roman" w:eastAsia="仿宋_GB2312" w:hAnsi="Times New Roman" w:cs="宋体" w:hint="eastAsia"/>
          <w:sz w:val="32"/>
          <w:szCs w:val="32"/>
        </w:rPr>
        <w:t>件信息公开申请全部进行了答复。其中，</w:t>
      </w:r>
      <w:r w:rsidRPr="004E1184">
        <w:rPr>
          <w:rFonts w:ascii="Times New Roman" w:eastAsia="仿宋_GB2312" w:hAnsi="Times New Roman" w:cs="宋体" w:hint="eastAsia"/>
          <w:sz w:val="32"/>
          <w:szCs w:val="32"/>
        </w:rPr>
        <w:t>“</w:t>
      </w:r>
      <w:r>
        <w:rPr>
          <w:rFonts w:ascii="Times New Roman" w:eastAsia="仿宋_GB2312" w:hAnsi="Times New Roman" w:cs="宋体" w:hint="eastAsia"/>
          <w:sz w:val="32"/>
          <w:szCs w:val="32"/>
        </w:rPr>
        <w:t>予以公开</w:t>
      </w:r>
      <w:r w:rsidRPr="004E1184">
        <w:rPr>
          <w:rFonts w:ascii="Times New Roman" w:eastAsia="仿宋_GB2312" w:hAnsi="Times New Roman" w:cs="宋体" w:hint="eastAsia"/>
          <w:sz w:val="32"/>
          <w:szCs w:val="32"/>
        </w:rPr>
        <w:t>”的</w:t>
      </w:r>
      <w:r w:rsidR="0065480B">
        <w:rPr>
          <w:rFonts w:ascii="Times New Roman" w:eastAsia="仿宋_GB2312" w:hAnsi="Times New Roman" w:cs="宋体" w:hint="eastAsia"/>
          <w:sz w:val="32"/>
          <w:szCs w:val="32"/>
        </w:rPr>
        <w:t>5</w:t>
      </w:r>
      <w:r w:rsidRPr="004E1184">
        <w:rPr>
          <w:rFonts w:ascii="Times New Roman" w:eastAsia="仿宋_GB2312" w:hAnsi="Times New Roman" w:cs="宋体" w:hint="eastAsia"/>
          <w:sz w:val="32"/>
          <w:szCs w:val="32"/>
        </w:rPr>
        <w:t>件，占总数的</w:t>
      </w:r>
      <w:r w:rsidR="0065480B">
        <w:rPr>
          <w:rFonts w:ascii="Times New Roman" w:eastAsia="仿宋_GB2312" w:hAnsi="Times New Roman" w:cs="宋体" w:hint="eastAsia"/>
          <w:sz w:val="32"/>
          <w:szCs w:val="32"/>
        </w:rPr>
        <w:t>83.3</w:t>
      </w:r>
      <w:r w:rsidRPr="004E1184">
        <w:rPr>
          <w:rFonts w:ascii="Times New Roman" w:eastAsia="仿宋_GB2312" w:hAnsi="Times New Roman" w:cs="宋体" w:hint="eastAsia"/>
          <w:sz w:val="32"/>
          <w:szCs w:val="32"/>
        </w:rPr>
        <w:t>%</w:t>
      </w:r>
      <w:r w:rsidRPr="004E1184">
        <w:rPr>
          <w:rFonts w:ascii="Times New Roman" w:eastAsia="仿宋_GB2312" w:hAnsi="Times New Roman" w:cs="宋体" w:hint="eastAsia"/>
          <w:sz w:val="32"/>
          <w:szCs w:val="32"/>
        </w:rPr>
        <w:t>；“</w:t>
      </w:r>
      <w:r w:rsidR="0065480B">
        <w:rPr>
          <w:rFonts w:ascii="Times New Roman" w:eastAsia="仿宋_GB2312" w:hAnsi="Times New Roman" w:cs="宋体" w:hint="eastAsia"/>
          <w:sz w:val="32"/>
          <w:szCs w:val="32"/>
        </w:rPr>
        <w:t>无法提供</w:t>
      </w:r>
      <w:r w:rsidRPr="004E1184">
        <w:rPr>
          <w:rFonts w:ascii="Times New Roman" w:eastAsia="仿宋_GB2312" w:hAnsi="Times New Roman" w:cs="宋体" w:hint="eastAsia"/>
          <w:sz w:val="32"/>
          <w:szCs w:val="32"/>
        </w:rPr>
        <w:t>”的</w:t>
      </w:r>
      <w:r w:rsidRPr="004E1184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4E1184">
        <w:rPr>
          <w:rFonts w:ascii="Times New Roman" w:eastAsia="仿宋_GB2312" w:hAnsi="Times New Roman" w:cs="宋体" w:hint="eastAsia"/>
          <w:sz w:val="32"/>
          <w:szCs w:val="32"/>
        </w:rPr>
        <w:t>件，占总数的</w:t>
      </w:r>
      <w:r w:rsidR="0065480B">
        <w:rPr>
          <w:rFonts w:ascii="Times New Roman" w:eastAsia="仿宋_GB2312" w:hAnsi="Times New Roman" w:cs="宋体" w:hint="eastAsia"/>
          <w:sz w:val="32"/>
          <w:szCs w:val="32"/>
        </w:rPr>
        <w:t>16.7</w:t>
      </w:r>
      <w:r w:rsidRPr="004E1184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>
        <w:rPr>
          <w:rFonts w:ascii="Times New Roman" w:eastAsia="仿宋_GB2312" w:hAnsi="Times New Roman" w:cs="宋体" w:hint="eastAsia"/>
          <w:sz w:val="32"/>
          <w:szCs w:val="32"/>
        </w:rPr>
        <w:t>；不存在“其他处理”等情况。</w:t>
      </w:r>
    </w:p>
    <w:p w:rsidR="00BE7440" w:rsidRPr="002F11B3" w:rsidRDefault="00BE7440" w:rsidP="003A4800">
      <w:pPr>
        <w:spacing w:line="560" w:lineRule="exact"/>
        <w:rPr>
          <w:rFonts w:ascii="仿宋_GB2312" w:eastAsia="仿宋_GB2312" w:hAnsi="Times New Roman" w:cs="宋体"/>
          <w:sz w:val="32"/>
          <w:szCs w:val="32"/>
        </w:rPr>
      </w:pPr>
      <w:r w:rsidRPr="004E1184">
        <w:rPr>
          <w:rFonts w:ascii="Times New Roman" w:eastAsia="仿宋_GB2312" w:hAnsi="Times New Roman" w:cs="宋体" w:hint="eastAsia"/>
          <w:sz w:val="32"/>
          <w:szCs w:val="32"/>
        </w:rPr>
        <w:t xml:space="preserve">　　</w:t>
      </w:r>
      <w:r w:rsidRPr="002F11B3">
        <w:rPr>
          <w:rFonts w:ascii="仿宋_GB2312" w:eastAsia="仿宋_GB2312" w:hAnsi="Times New Roman" w:cs="宋体" w:hint="eastAsia"/>
          <w:sz w:val="32"/>
          <w:szCs w:val="32"/>
        </w:rPr>
        <w:t>3.依申请公开政府信息收费情况</w:t>
      </w:r>
    </w:p>
    <w:p w:rsidR="00BE7440" w:rsidRPr="00C27F3F" w:rsidRDefault="00BE7440" w:rsidP="003A4800">
      <w:pPr>
        <w:spacing w:line="560" w:lineRule="exact"/>
        <w:rPr>
          <w:rFonts w:ascii="Times New Roman" w:eastAsia="仿宋_GB2312" w:hAnsi="Times New Roman" w:cs="宋体"/>
          <w:sz w:val="32"/>
          <w:szCs w:val="32"/>
        </w:rPr>
      </w:pPr>
      <w:r w:rsidRPr="004E1184">
        <w:rPr>
          <w:rFonts w:ascii="Times New Roman" w:eastAsia="仿宋_GB2312" w:hAnsi="Times New Roman" w:cs="宋体" w:hint="eastAsia"/>
          <w:sz w:val="32"/>
          <w:szCs w:val="32"/>
        </w:rPr>
        <w:t xml:space="preserve">　　</w:t>
      </w:r>
      <w:r w:rsidR="00A15CAF">
        <w:rPr>
          <w:rFonts w:ascii="Times New Roman" w:eastAsia="仿宋_GB2312" w:hAnsi="Times New Roman" w:cs="Times New Roman" w:hint="eastAsia"/>
          <w:sz w:val="32"/>
          <w:szCs w:val="32"/>
        </w:rPr>
        <w:t>2020</w:t>
      </w:r>
      <w:r w:rsidRPr="004E1184">
        <w:rPr>
          <w:rFonts w:ascii="Times New Roman" w:eastAsia="仿宋_GB2312" w:hAnsi="Times New Roman" w:cs="宋体" w:hint="eastAsia"/>
          <w:sz w:val="32"/>
          <w:szCs w:val="32"/>
        </w:rPr>
        <w:t>年，区统计局未向公民、法人和其他组织收取与政府信息申请有关的任何费用。</w:t>
      </w:r>
    </w:p>
    <w:p w:rsidR="00BE7440" w:rsidRPr="002F11B3" w:rsidRDefault="00BE7440" w:rsidP="003A4800">
      <w:pPr>
        <w:spacing w:line="560" w:lineRule="exact"/>
        <w:rPr>
          <w:rFonts w:ascii="仿宋_GB2312" w:eastAsia="仿宋_GB2312" w:hAnsi="Times New Roman" w:cs="宋体"/>
          <w:sz w:val="32"/>
          <w:szCs w:val="32"/>
        </w:rPr>
      </w:pPr>
      <w:r>
        <w:rPr>
          <w:rFonts w:ascii="仿宋_GB2312" w:eastAsia="仿宋_GB2312" w:hAnsi="Times New Roman" w:cs="宋体" w:hint="eastAsia"/>
          <w:sz w:val="32"/>
          <w:szCs w:val="32"/>
        </w:rPr>
        <w:t xml:space="preserve">    </w:t>
      </w:r>
      <w:r w:rsidRPr="002F11B3">
        <w:rPr>
          <w:rFonts w:ascii="仿宋_GB2312" w:eastAsia="仿宋_GB2312" w:hAnsi="Times New Roman" w:cs="宋体" w:hint="eastAsia"/>
          <w:sz w:val="32"/>
          <w:szCs w:val="32"/>
        </w:rPr>
        <w:t>4.行政复议、诉讼及举报情况</w:t>
      </w:r>
    </w:p>
    <w:p w:rsidR="00490382" w:rsidRDefault="00A15CAF" w:rsidP="003A4800">
      <w:pPr>
        <w:spacing w:line="560" w:lineRule="exact"/>
        <w:ind w:firstLineChars="200" w:firstLine="640"/>
        <w:rPr>
          <w:rFonts w:eastAsia="仿宋_GB2312" w:cs="仿宋_GB2312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2020</w:t>
      </w:r>
      <w:r w:rsidR="00BE7440" w:rsidRPr="00F33CD0">
        <w:rPr>
          <w:rFonts w:eastAsia="仿宋_GB2312" w:cs="仿宋_GB2312" w:hint="eastAsia"/>
          <w:color w:val="000000"/>
          <w:sz w:val="32"/>
          <w:szCs w:val="32"/>
        </w:rPr>
        <w:t>年没有针对本单位政府信息公开方面的行政复议</w:t>
      </w:r>
      <w:r w:rsidR="00BE7440">
        <w:rPr>
          <w:rFonts w:eastAsia="仿宋_GB2312" w:cs="仿宋_GB2312" w:hint="eastAsia"/>
          <w:color w:val="000000"/>
          <w:sz w:val="32"/>
          <w:szCs w:val="32"/>
        </w:rPr>
        <w:t>、</w:t>
      </w:r>
      <w:r w:rsidR="00BE7440" w:rsidRPr="00F33CD0">
        <w:rPr>
          <w:rFonts w:eastAsia="仿宋_GB2312" w:cs="仿宋_GB2312" w:hint="eastAsia"/>
          <w:color w:val="000000"/>
          <w:sz w:val="32"/>
          <w:szCs w:val="32"/>
        </w:rPr>
        <w:t>行政诉讼</w:t>
      </w:r>
      <w:r w:rsidR="00BE7440">
        <w:rPr>
          <w:rFonts w:eastAsia="仿宋_GB2312" w:cs="仿宋_GB2312" w:hint="eastAsia"/>
          <w:color w:val="000000"/>
          <w:sz w:val="32"/>
          <w:szCs w:val="32"/>
        </w:rPr>
        <w:t>以及</w:t>
      </w:r>
      <w:r w:rsidR="00BE7440" w:rsidRPr="004E1184">
        <w:rPr>
          <w:rFonts w:ascii="Times New Roman" w:eastAsia="仿宋_GB2312" w:hAnsi="Times New Roman" w:cs="宋体" w:hint="eastAsia"/>
          <w:sz w:val="32"/>
          <w:szCs w:val="32"/>
        </w:rPr>
        <w:t>投诉举报</w:t>
      </w:r>
      <w:r w:rsidR="00BE7440" w:rsidRPr="00F33CD0">
        <w:rPr>
          <w:rFonts w:eastAsia="仿宋_GB2312" w:cs="仿宋_GB2312" w:hint="eastAsia"/>
          <w:color w:val="000000"/>
          <w:sz w:val="32"/>
          <w:szCs w:val="32"/>
        </w:rPr>
        <w:t>。</w:t>
      </w:r>
    </w:p>
    <w:p w:rsidR="00DC0EED" w:rsidRPr="00DC0EED" w:rsidRDefault="00DC0EED" w:rsidP="003A4800">
      <w:pPr>
        <w:spacing w:line="560" w:lineRule="exact"/>
        <w:ind w:firstLineChars="200" w:firstLine="640"/>
        <w:rPr>
          <w:rFonts w:ascii="楷体_GB2312" w:eastAsia="楷体_GB2312" w:hAnsi="Times New Roman" w:cs="宋体"/>
          <w:sz w:val="32"/>
          <w:szCs w:val="32"/>
        </w:rPr>
      </w:pPr>
      <w:r w:rsidRPr="00425F13">
        <w:rPr>
          <w:rFonts w:ascii="楷体_GB2312" w:eastAsia="楷体_GB2312" w:hAnsi="Times New Roman" w:cs="宋体" w:hint="eastAsia"/>
          <w:sz w:val="32"/>
          <w:szCs w:val="32"/>
        </w:rPr>
        <w:lastRenderedPageBreak/>
        <w:t>（三）</w:t>
      </w:r>
      <w:r w:rsidRPr="00DC0EED">
        <w:rPr>
          <w:rFonts w:ascii="楷体_GB2312" w:eastAsia="楷体_GB2312" w:hAnsi="Times New Roman" w:cs="宋体" w:hint="eastAsia"/>
          <w:sz w:val="32"/>
          <w:szCs w:val="32"/>
        </w:rPr>
        <w:t>政府信息管理情况</w:t>
      </w:r>
    </w:p>
    <w:p w:rsidR="00DC0EED" w:rsidRDefault="00E06236" w:rsidP="003A4800">
      <w:pPr>
        <w:spacing w:line="560" w:lineRule="exact"/>
        <w:ind w:firstLineChars="200" w:firstLine="640"/>
        <w:rPr>
          <w:rFonts w:eastAsia="仿宋_GB2312" w:cs="仿宋_GB2312"/>
          <w:color w:val="000000"/>
          <w:sz w:val="32"/>
          <w:szCs w:val="32"/>
        </w:rPr>
      </w:pPr>
      <w:r w:rsidRPr="00C315B0">
        <w:rPr>
          <w:rFonts w:ascii="Times New Roman" w:eastAsia="仿宋_GB2312" w:hAnsi="Times New Roman" w:cs="Times New Roman" w:hint="eastAsia"/>
          <w:sz w:val="32"/>
          <w:szCs w:val="32"/>
        </w:rPr>
        <w:t>2020</w:t>
      </w:r>
      <w:r w:rsidRPr="00C315B0">
        <w:rPr>
          <w:rFonts w:ascii="Times New Roman" w:eastAsia="仿宋_GB2312" w:hAnsi="Times New Roman" w:cs="Times New Roman" w:hint="eastAsia"/>
          <w:sz w:val="32"/>
          <w:szCs w:val="32"/>
        </w:rPr>
        <w:t>年，区</w:t>
      </w:r>
      <w:r>
        <w:rPr>
          <w:rFonts w:eastAsia="仿宋_GB2312" w:cs="仿宋_GB2312" w:hint="eastAsia"/>
          <w:color w:val="000000"/>
          <w:sz w:val="32"/>
          <w:szCs w:val="32"/>
        </w:rPr>
        <w:t>统计局</w:t>
      </w:r>
      <w:r w:rsidR="005C40AE">
        <w:rPr>
          <w:rFonts w:eastAsia="仿宋_GB2312" w:cs="仿宋_GB2312" w:hint="eastAsia"/>
          <w:color w:val="000000"/>
          <w:sz w:val="32"/>
          <w:szCs w:val="32"/>
        </w:rPr>
        <w:t>严格按照《条例》相关规定，加强领导、落实责任</w:t>
      </w:r>
      <w:r w:rsidR="004A1180">
        <w:rPr>
          <w:rFonts w:eastAsia="仿宋_GB2312" w:cs="仿宋_GB2312" w:hint="eastAsia"/>
          <w:color w:val="000000"/>
          <w:sz w:val="32"/>
          <w:szCs w:val="32"/>
        </w:rPr>
        <w:t>。一是</w:t>
      </w:r>
      <w:r w:rsidR="006428FC">
        <w:rPr>
          <w:rFonts w:ascii="仿宋_GB2312" w:eastAsia="仿宋_GB2312" w:cs="仿宋_GB2312" w:hint="eastAsia"/>
          <w:color w:val="000000"/>
          <w:sz w:val="32"/>
          <w:szCs w:val="32"/>
        </w:rPr>
        <w:t>健全</w:t>
      </w:r>
      <w:r w:rsidR="007B3840">
        <w:rPr>
          <w:rFonts w:ascii="仿宋_GB2312" w:eastAsia="仿宋_GB2312" w:cs="仿宋_GB2312" w:hint="eastAsia"/>
          <w:color w:val="000000"/>
          <w:sz w:val="32"/>
          <w:szCs w:val="32"/>
        </w:rPr>
        <w:t>组织机构。</w:t>
      </w:r>
      <w:r w:rsidR="006428FC">
        <w:rPr>
          <w:rFonts w:ascii="Times New Roman" w:eastAsia="仿宋_GB2312" w:hAnsi="Times New Roman" w:cs="宋体" w:hint="eastAsia"/>
          <w:sz w:val="32"/>
          <w:szCs w:val="32"/>
        </w:rPr>
        <w:t>区统计局设立政府信息公开工作办公室</w:t>
      </w:r>
      <w:r w:rsidR="007B3840" w:rsidRPr="004E1184">
        <w:rPr>
          <w:rFonts w:ascii="Times New Roman" w:eastAsia="仿宋_GB2312" w:hAnsi="Times New Roman" w:cs="宋体" w:hint="eastAsia"/>
          <w:sz w:val="32"/>
          <w:szCs w:val="32"/>
        </w:rPr>
        <w:t>。</w:t>
      </w:r>
      <w:r w:rsidR="00221A2C">
        <w:rPr>
          <w:rFonts w:ascii="仿宋_GB2312" w:eastAsia="仿宋_GB2312" w:hint="eastAsia"/>
          <w:sz w:val="32"/>
          <w:szCs w:val="32"/>
        </w:rPr>
        <w:t>在</w:t>
      </w:r>
      <w:r w:rsidR="007B3840">
        <w:rPr>
          <w:rFonts w:ascii="仿宋_GB2312" w:eastAsia="仿宋_GB2312" w:hint="eastAsia"/>
          <w:sz w:val="32"/>
          <w:szCs w:val="32"/>
        </w:rPr>
        <w:t>办公室牵头</w:t>
      </w:r>
      <w:r w:rsidR="001037B6">
        <w:rPr>
          <w:rFonts w:ascii="仿宋_GB2312" w:eastAsia="仿宋_GB2312" w:hint="eastAsia"/>
          <w:sz w:val="32"/>
          <w:szCs w:val="32"/>
        </w:rPr>
        <w:t>、</w:t>
      </w:r>
      <w:r w:rsidR="007B3840">
        <w:rPr>
          <w:rFonts w:ascii="仿宋_GB2312" w:eastAsia="仿宋_GB2312" w:hint="eastAsia"/>
          <w:sz w:val="32"/>
          <w:szCs w:val="32"/>
        </w:rPr>
        <w:t>全部业务科室参与，分管领导负责审核的工作模式基础上，</w:t>
      </w:r>
      <w:r w:rsidR="001037B6">
        <w:rPr>
          <w:rFonts w:ascii="仿宋_GB2312" w:eastAsia="仿宋_GB2312" w:hint="eastAsia"/>
          <w:sz w:val="32"/>
          <w:szCs w:val="32"/>
        </w:rPr>
        <w:t>由</w:t>
      </w:r>
      <w:r w:rsidR="002C00AE">
        <w:rPr>
          <w:rFonts w:ascii="仿宋_GB2312" w:eastAsia="仿宋_GB2312" w:hint="eastAsia"/>
          <w:sz w:val="32"/>
          <w:szCs w:val="32"/>
        </w:rPr>
        <w:t>相关科室</w:t>
      </w:r>
      <w:r w:rsidR="001037B6">
        <w:rPr>
          <w:rFonts w:ascii="仿宋_GB2312" w:eastAsia="仿宋_GB2312" w:hint="eastAsia"/>
          <w:sz w:val="32"/>
          <w:szCs w:val="32"/>
        </w:rPr>
        <w:t>分别对</w:t>
      </w:r>
      <w:r w:rsidR="00253820">
        <w:rPr>
          <w:rFonts w:ascii="仿宋_GB2312" w:eastAsia="仿宋_GB2312" w:hint="eastAsia"/>
          <w:sz w:val="32"/>
          <w:szCs w:val="32"/>
        </w:rPr>
        <w:t>工作</w:t>
      </w:r>
      <w:r w:rsidR="007B3840">
        <w:rPr>
          <w:rFonts w:ascii="仿宋_GB2312" w:eastAsia="仿宋_GB2312" w:hint="eastAsia"/>
          <w:sz w:val="32"/>
          <w:szCs w:val="32"/>
        </w:rPr>
        <w:t>动态和数据信息</w:t>
      </w:r>
      <w:r w:rsidR="001037B6">
        <w:rPr>
          <w:rFonts w:ascii="仿宋_GB2312" w:eastAsia="仿宋_GB2312" w:hint="eastAsia"/>
          <w:sz w:val="32"/>
          <w:szCs w:val="32"/>
        </w:rPr>
        <w:t>进行</w:t>
      </w:r>
      <w:r w:rsidR="007B3840">
        <w:rPr>
          <w:rFonts w:ascii="仿宋_GB2312" w:eastAsia="仿宋_GB2312" w:hint="eastAsia"/>
          <w:sz w:val="32"/>
          <w:szCs w:val="32"/>
        </w:rPr>
        <w:t>统筹。</w:t>
      </w:r>
      <w:r w:rsidR="004A1180">
        <w:rPr>
          <w:rFonts w:eastAsia="仿宋_GB2312" w:cs="仿宋_GB2312" w:hint="eastAsia"/>
          <w:color w:val="000000"/>
          <w:sz w:val="32"/>
          <w:szCs w:val="32"/>
        </w:rPr>
        <w:t>二是</w:t>
      </w:r>
      <w:r w:rsidR="007B3840">
        <w:rPr>
          <w:rFonts w:eastAsia="仿宋_GB2312" w:cs="仿宋_GB2312" w:hint="eastAsia"/>
          <w:color w:val="000000"/>
          <w:sz w:val="32"/>
          <w:szCs w:val="32"/>
        </w:rPr>
        <w:t>不断完善我局</w:t>
      </w:r>
      <w:r w:rsidR="007B3840" w:rsidRPr="004A1180">
        <w:rPr>
          <w:rFonts w:eastAsia="仿宋_GB2312" w:cs="仿宋_GB2312" w:hint="eastAsia"/>
          <w:color w:val="000000"/>
          <w:sz w:val="32"/>
          <w:szCs w:val="32"/>
        </w:rPr>
        <w:t>工作流程，明确了各部门工作职责、公开内容与形式，规定了</w:t>
      </w:r>
      <w:r w:rsidR="00253820">
        <w:rPr>
          <w:rFonts w:eastAsia="仿宋_GB2312" w:cs="仿宋_GB2312" w:hint="eastAsia"/>
          <w:color w:val="000000"/>
          <w:sz w:val="32"/>
          <w:szCs w:val="32"/>
        </w:rPr>
        <w:t>网站发布</w:t>
      </w:r>
      <w:r w:rsidR="007B3840" w:rsidRPr="004A1180">
        <w:rPr>
          <w:rFonts w:eastAsia="仿宋_GB2312" w:cs="仿宋_GB2312" w:hint="eastAsia"/>
          <w:color w:val="000000"/>
          <w:sz w:val="32"/>
          <w:szCs w:val="32"/>
        </w:rPr>
        <w:t>、依申请公开政府信息的方式和程序</w:t>
      </w:r>
      <w:r w:rsidR="007B3840">
        <w:rPr>
          <w:rFonts w:eastAsia="仿宋_GB2312" w:cs="仿宋_GB2312" w:hint="eastAsia"/>
          <w:color w:val="000000"/>
          <w:sz w:val="32"/>
          <w:szCs w:val="32"/>
        </w:rPr>
        <w:t>。</w:t>
      </w:r>
      <w:r w:rsidR="004A1180">
        <w:rPr>
          <w:rFonts w:eastAsia="仿宋_GB2312" w:cs="仿宋_GB2312" w:hint="eastAsia"/>
          <w:color w:val="000000"/>
          <w:sz w:val="32"/>
          <w:szCs w:val="32"/>
        </w:rPr>
        <w:t>三是</w:t>
      </w:r>
      <w:r w:rsidR="007B3840">
        <w:rPr>
          <w:rFonts w:eastAsia="仿宋_GB2312" w:cs="仿宋_GB2312" w:hint="eastAsia"/>
          <w:color w:val="000000"/>
          <w:sz w:val="32"/>
          <w:szCs w:val="32"/>
        </w:rPr>
        <w:t>建立健全政府信息保密审查制度，在发布政府信息时由科室负责人、主管领导层层把关。四是</w:t>
      </w:r>
      <w:r w:rsidR="005C40AE">
        <w:rPr>
          <w:rFonts w:eastAsia="仿宋_GB2312" w:cs="仿宋_GB2312" w:hint="eastAsia"/>
          <w:color w:val="000000"/>
          <w:sz w:val="32"/>
          <w:szCs w:val="32"/>
        </w:rPr>
        <w:t>完善公文属性源头管理机制，将公文公开属性管理纳入公文制作过程。</w:t>
      </w:r>
      <w:r w:rsidR="004A1180">
        <w:rPr>
          <w:rFonts w:eastAsia="仿宋_GB2312" w:cs="仿宋_GB2312" w:hint="eastAsia"/>
          <w:color w:val="000000"/>
          <w:sz w:val="32"/>
          <w:szCs w:val="32"/>
        </w:rPr>
        <w:t>在制发公文的同时，</w:t>
      </w:r>
      <w:r w:rsidR="004A1180" w:rsidRPr="004A1180">
        <w:rPr>
          <w:rFonts w:eastAsia="仿宋_GB2312" w:cs="仿宋_GB2312" w:hint="eastAsia"/>
          <w:color w:val="000000"/>
          <w:sz w:val="32"/>
          <w:szCs w:val="32"/>
        </w:rPr>
        <w:t>同步确定公开属性。</w:t>
      </w:r>
      <w:r w:rsidR="008F385C">
        <w:rPr>
          <w:rFonts w:eastAsia="仿宋_GB2312" w:cs="仿宋_GB2312" w:hint="eastAsia"/>
          <w:color w:val="000000"/>
          <w:sz w:val="32"/>
          <w:szCs w:val="32"/>
        </w:rPr>
        <w:t>对拟发布的政府信息，加强政府信息资源</w:t>
      </w:r>
      <w:r w:rsidR="008F385C" w:rsidRPr="00E92FB0">
        <w:rPr>
          <w:rFonts w:eastAsia="仿宋_GB2312" w:cs="仿宋_GB2312" w:hint="eastAsia"/>
          <w:color w:val="000000"/>
          <w:sz w:val="32"/>
          <w:szCs w:val="32"/>
        </w:rPr>
        <w:t>的规范化、标准化管理。</w:t>
      </w:r>
    </w:p>
    <w:p w:rsidR="0046514F" w:rsidRDefault="00425F13" w:rsidP="003A4800">
      <w:pPr>
        <w:spacing w:line="560" w:lineRule="exact"/>
        <w:rPr>
          <w:rFonts w:ascii="仿宋" w:eastAsia="仿宋" w:hAnsi="仿宋" w:cs="仿宋_GB2312"/>
          <w:sz w:val="32"/>
          <w:szCs w:val="32"/>
        </w:rPr>
      </w:pPr>
      <w:r>
        <w:rPr>
          <w:rFonts w:ascii="楷体_GB2312" w:eastAsia="楷体_GB2312" w:hAnsi="Times New Roman" w:cs="宋体" w:hint="eastAsia"/>
          <w:sz w:val="32"/>
          <w:szCs w:val="32"/>
        </w:rPr>
        <w:t xml:space="preserve">    </w:t>
      </w:r>
      <w:r w:rsidR="00DC0EED">
        <w:rPr>
          <w:rFonts w:ascii="楷体_GB2312" w:eastAsia="楷体_GB2312" w:hAnsi="Times New Roman" w:cs="宋体" w:hint="eastAsia"/>
          <w:sz w:val="32"/>
          <w:szCs w:val="32"/>
        </w:rPr>
        <w:t>（四）</w:t>
      </w:r>
      <w:r w:rsidR="007018BC" w:rsidRPr="007018BC">
        <w:rPr>
          <w:rFonts w:ascii="楷体_GB2312" w:eastAsia="楷体_GB2312" w:hAnsi="仿宋" w:cs="仿宋_GB2312" w:hint="eastAsia"/>
          <w:sz w:val="32"/>
          <w:szCs w:val="32"/>
        </w:rPr>
        <w:t>政府信息公开平台建设情况</w:t>
      </w:r>
    </w:p>
    <w:p w:rsidR="00425F13" w:rsidRDefault="00B06E6B" w:rsidP="003A4800">
      <w:pPr>
        <w:spacing w:line="560" w:lineRule="exact"/>
        <w:ind w:firstLine="630"/>
        <w:rPr>
          <w:rFonts w:ascii="Times New Roman" w:eastAsia="仿宋_GB2312" w:hAnsi="Times New Roman" w:cs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统筹推进北京朝阳门户网站与政务新媒体协同联动发展。一方面，</w:t>
      </w:r>
      <w:r w:rsidR="00EA45CC">
        <w:rPr>
          <w:rFonts w:ascii="仿宋_GB2312" w:eastAsia="仿宋_GB2312" w:hint="eastAsia"/>
          <w:sz w:val="32"/>
          <w:szCs w:val="32"/>
        </w:rPr>
        <w:t>加强政府网站内容建设，</w:t>
      </w:r>
      <w:r w:rsidR="00EA45CC">
        <w:rPr>
          <w:rFonts w:ascii="Times New Roman" w:eastAsia="仿宋_GB2312" w:hAnsi="Times New Roman" w:cs="宋体" w:hint="eastAsia"/>
          <w:sz w:val="32"/>
          <w:szCs w:val="32"/>
        </w:rPr>
        <w:t>依托北京朝阳门户网站</w:t>
      </w:r>
      <w:r w:rsidRPr="0050114F">
        <w:rPr>
          <w:rFonts w:ascii="Times New Roman" w:eastAsia="仿宋_GB2312" w:hAnsi="Times New Roman" w:cs="宋体" w:hint="eastAsia"/>
          <w:sz w:val="32"/>
          <w:szCs w:val="32"/>
        </w:rPr>
        <w:t>信息公开专栏，</w:t>
      </w:r>
      <w:r w:rsidR="00EA45CC">
        <w:rPr>
          <w:rFonts w:ascii="仿宋_GB2312" w:eastAsia="仿宋_GB2312" w:hAnsi="仿宋" w:cs="仿宋_GB2312" w:hint="eastAsia"/>
          <w:bCs/>
          <w:color w:val="000000"/>
          <w:sz w:val="32"/>
          <w:szCs w:val="32"/>
        </w:rPr>
        <w:t>及时发布统计数据和统计信息，</w:t>
      </w:r>
      <w:r w:rsidRPr="0050114F">
        <w:rPr>
          <w:rFonts w:ascii="Times New Roman" w:eastAsia="仿宋_GB2312" w:hAnsi="Times New Roman" w:cs="宋体" w:hint="eastAsia"/>
          <w:sz w:val="32"/>
          <w:szCs w:val="32"/>
        </w:rPr>
        <w:t>确保信息公开及时准确。</w:t>
      </w:r>
      <w:r>
        <w:rPr>
          <w:rFonts w:ascii="仿宋_GB2312" w:eastAsia="仿宋_GB2312" w:hint="eastAsia"/>
          <w:sz w:val="32"/>
          <w:szCs w:val="32"/>
        </w:rPr>
        <w:t>另一方面，充分利用自有宣传渠道，</w:t>
      </w:r>
      <w:r w:rsidR="00EA45CC">
        <w:rPr>
          <w:rFonts w:ascii="仿宋_GB2312" w:eastAsia="仿宋_GB2312" w:hint="eastAsia"/>
          <w:sz w:val="32"/>
          <w:szCs w:val="32"/>
        </w:rPr>
        <w:t>多载体、多维度</w:t>
      </w:r>
      <w:r>
        <w:rPr>
          <w:rFonts w:ascii="仿宋_GB2312" w:eastAsia="仿宋_GB2312" w:hint="eastAsia"/>
          <w:sz w:val="32"/>
          <w:szCs w:val="32"/>
        </w:rPr>
        <w:t>做好统计信息公开，扩大宣传范围，提升公众知晓度。</w:t>
      </w:r>
      <w:r w:rsidR="00EA45CC">
        <w:rPr>
          <w:rFonts w:ascii="仿宋_GB2312" w:eastAsia="仿宋_GB2312" w:hint="eastAsia"/>
          <w:sz w:val="32"/>
          <w:szCs w:val="32"/>
        </w:rPr>
        <w:t>依托</w:t>
      </w:r>
      <w:r>
        <w:rPr>
          <w:rFonts w:ascii="仿宋_GB2312" w:eastAsia="仿宋_GB2312" w:hint="eastAsia"/>
          <w:sz w:val="32"/>
          <w:szCs w:val="32"/>
        </w:rPr>
        <w:t>统计开放日活动、</w:t>
      </w:r>
      <w:r w:rsidRPr="0050114F">
        <w:rPr>
          <w:rFonts w:ascii="仿宋_GB2312" w:eastAsia="仿宋_GB2312" w:hint="eastAsia"/>
          <w:sz w:val="32"/>
          <w:szCs w:val="32"/>
        </w:rPr>
        <w:t>《统计经纬》杂志、《朝阳统计年鉴》、</w:t>
      </w:r>
      <w:r>
        <w:rPr>
          <w:rFonts w:ascii="仿宋_GB2312" w:eastAsia="仿宋_GB2312" w:hint="eastAsia"/>
          <w:sz w:val="32"/>
          <w:szCs w:val="32"/>
        </w:rPr>
        <w:t>“北京朝阳统计”</w:t>
      </w:r>
      <w:r w:rsidRPr="0050114F">
        <w:rPr>
          <w:rFonts w:ascii="仿宋_GB2312" w:eastAsia="仿宋_GB2312" w:hint="eastAsia"/>
          <w:sz w:val="32"/>
          <w:szCs w:val="32"/>
        </w:rPr>
        <w:t>微信公众号等渠道，主动公开重要政务信息和经济信息，发布年度统计公报，刊登统计分析和报告，切实提高统计服务水平。</w:t>
      </w:r>
      <w:r>
        <w:rPr>
          <w:rFonts w:ascii="仿宋_GB2312" w:eastAsia="仿宋_GB2312" w:hint="eastAsia"/>
          <w:sz w:val="32"/>
          <w:szCs w:val="32"/>
        </w:rPr>
        <w:t>同时，</w:t>
      </w:r>
      <w:r w:rsidR="00EA45CC">
        <w:rPr>
          <w:rFonts w:ascii="仿宋_GB2312" w:eastAsia="仿宋_GB2312" w:hint="eastAsia"/>
          <w:sz w:val="32"/>
          <w:szCs w:val="32"/>
        </w:rPr>
        <w:t>根据各</w:t>
      </w:r>
      <w:r w:rsidR="00EA45CC">
        <w:rPr>
          <w:rFonts w:ascii="仿宋_GB2312" w:eastAsia="仿宋_GB2312" w:hAnsi="黑体" w:cs="仿宋_GB2312" w:hint="eastAsia"/>
          <w:color w:val="000000"/>
          <w:sz w:val="32"/>
          <w:szCs w:val="32"/>
        </w:rPr>
        <w:t>公开平台的不同特点，对公开的内容、公开的形式进行设计制作，多层次多角度开</w:t>
      </w:r>
      <w:r w:rsidR="00EA45CC">
        <w:rPr>
          <w:rFonts w:ascii="仿宋_GB2312" w:eastAsia="仿宋_GB2312" w:hAnsi="黑体" w:cs="仿宋_GB2312" w:hint="eastAsia"/>
          <w:color w:val="000000"/>
          <w:sz w:val="32"/>
          <w:szCs w:val="32"/>
        </w:rPr>
        <w:lastRenderedPageBreak/>
        <w:t>展解读，使解读更加具有针对性和服务性。</w:t>
      </w:r>
    </w:p>
    <w:p w:rsidR="00425F13" w:rsidRDefault="00DB13A5" w:rsidP="003A4800">
      <w:pPr>
        <w:spacing w:line="560" w:lineRule="exact"/>
        <w:rPr>
          <w:rFonts w:eastAsia="仿宋_GB2312" w:cs="仿宋_GB2312"/>
          <w:color w:val="000000"/>
          <w:sz w:val="32"/>
          <w:szCs w:val="32"/>
        </w:rPr>
      </w:pPr>
      <w:r>
        <w:rPr>
          <w:rFonts w:ascii="Times New Roman" w:eastAsia="仿宋_GB2312" w:hAnsi="Times New Roman" w:cs="宋体" w:hint="eastAsia"/>
          <w:sz w:val="32"/>
          <w:szCs w:val="32"/>
        </w:rPr>
        <w:t xml:space="preserve">    </w:t>
      </w:r>
      <w:r w:rsidRPr="00DB13A5">
        <w:rPr>
          <w:rFonts w:ascii="楷体_GB2312" w:eastAsia="楷体_GB2312" w:hAnsi="Times New Roman" w:cs="宋体" w:hint="eastAsia"/>
          <w:sz w:val="32"/>
          <w:szCs w:val="32"/>
        </w:rPr>
        <w:t>（</w:t>
      </w:r>
      <w:r w:rsidR="00DC0EED">
        <w:rPr>
          <w:rFonts w:ascii="楷体_GB2312" w:eastAsia="楷体_GB2312" w:hAnsi="Times New Roman" w:cs="宋体" w:hint="eastAsia"/>
          <w:sz w:val="32"/>
          <w:szCs w:val="32"/>
        </w:rPr>
        <w:t>五</w:t>
      </w:r>
      <w:r w:rsidRPr="00DB13A5">
        <w:rPr>
          <w:rFonts w:ascii="楷体_GB2312" w:eastAsia="楷体_GB2312" w:hAnsi="Times New Roman" w:cs="宋体" w:hint="eastAsia"/>
          <w:sz w:val="32"/>
          <w:szCs w:val="32"/>
        </w:rPr>
        <w:t>）</w:t>
      </w:r>
      <w:r w:rsidR="00786187" w:rsidRPr="00786187">
        <w:rPr>
          <w:rFonts w:ascii="楷体_GB2312" w:eastAsia="楷体_GB2312" w:hAnsi="Times New Roman" w:cs="宋体" w:hint="eastAsia"/>
          <w:sz w:val="32"/>
          <w:szCs w:val="32"/>
        </w:rPr>
        <w:t>政府信息公开监督保障及教育培训情况</w:t>
      </w:r>
    </w:p>
    <w:p w:rsidR="00786187" w:rsidRPr="00786187" w:rsidRDefault="00786187" w:rsidP="003A4800">
      <w:pPr>
        <w:spacing w:line="560" w:lineRule="exact"/>
        <w:rPr>
          <w:rFonts w:ascii="Times New Roman" w:eastAsia="仿宋_GB2312" w:hAnsi="Times New Roman" w:cs="宋体"/>
          <w:sz w:val="32"/>
          <w:szCs w:val="32"/>
        </w:rPr>
      </w:pPr>
      <w:r>
        <w:rPr>
          <w:rFonts w:eastAsia="仿宋_GB2312" w:cs="仿宋_GB2312" w:hint="eastAsia"/>
          <w:color w:val="000000"/>
          <w:sz w:val="32"/>
          <w:szCs w:val="32"/>
        </w:rPr>
        <w:t xml:space="preserve">    </w:t>
      </w:r>
      <w:r w:rsidRPr="006768D4">
        <w:rPr>
          <w:rFonts w:ascii="仿宋_GB2312" w:eastAsia="仿宋_GB2312" w:cs="仿宋_GB2312" w:hint="eastAsia"/>
          <w:color w:val="000000"/>
          <w:sz w:val="32"/>
          <w:szCs w:val="32"/>
        </w:rPr>
        <w:t xml:space="preserve"> </w:t>
      </w:r>
      <w:r w:rsidR="007B3840" w:rsidRPr="0050114F">
        <w:rPr>
          <w:rFonts w:ascii="仿宋_GB2312" w:eastAsia="仿宋_GB2312" w:hint="eastAsia"/>
          <w:sz w:val="32"/>
          <w:szCs w:val="32"/>
        </w:rPr>
        <w:t>一</w:t>
      </w:r>
      <w:r w:rsidR="00F80D2D" w:rsidRPr="0050114F">
        <w:rPr>
          <w:rFonts w:ascii="仿宋_GB2312" w:eastAsia="仿宋_GB2312" w:hint="eastAsia"/>
          <w:sz w:val="32"/>
          <w:szCs w:val="32"/>
        </w:rPr>
        <w:t>是</w:t>
      </w:r>
      <w:r w:rsidR="000A0386">
        <w:rPr>
          <w:rFonts w:ascii="仿宋_GB2312" w:eastAsia="仿宋_GB2312" w:hint="eastAsia"/>
          <w:sz w:val="32"/>
          <w:szCs w:val="32"/>
        </w:rPr>
        <w:t>进一步</w:t>
      </w:r>
      <w:r w:rsidR="000A0386" w:rsidRPr="0050114F">
        <w:rPr>
          <w:rFonts w:ascii="仿宋_GB2312" w:eastAsia="仿宋_GB2312" w:hint="eastAsia"/>
          <w:sz w:val="32"/>
          <w:szCs w:val="32"/>
        </w:rPr>
        <w:t>完善</w:t>
      </w:r>
      <w:r w:rsidR="006768D4" w:rsidRPr="0050114F">
        <w:rPr>
          <w:rFonts w:ascii="仿宋_GB2312" w:eastAsia="仿宋_GB2312" w:hint="eastAsia"/>
          <w:sz w:val="32"/>
          <w:szCs w:val="32"/>
        </w:rPr>
        <w:t>监督机制</w:t>
      </w:r>
      <w:r w:rsidR="00F80D2D" w:rsidRPr="0050114F">
        <w:rPr>
          <w:rFonts w:ascii="仿宋_GB2312" w:eastAsia="仿宋_GB2312" w:hint="eastAsia"/>
          <w:sz w:val="32"/>
          <w:szCs w:val="32"/>
        </w:rPr>
        <w:t>。</w:t>
      </w:r>
      <w:r w:rsidR="000A0386">
        <w:rPr>
          <w:rFonts w:ascii="仿宋_GB2312" w:eastAsia="仿宋_GB2312" w:hint="eastAsia"/>
          <w:sz w:val="32"/>
          <w:szCs w:val="32"/>
        </w:rPr>
        <w:t>采用</w:t>
      </w:r>
      <w:r w:rsidR="00DB57C2" w:rsidRPr="0050114F">
        <w:rPr>
          <w:rFonts w:ascii="仿宋_GB2312" w:eastAsia="仿宋_GB2312" w:hint="eastAsia"/>
          <w:sz w:val="32"/>
          <w:szCs w:val="32"/>
        </w:rPr>
        <w:t>统一领导</w:t>
      </w:r>
      <w:r w:rsidR="000A0386">
        <w:rPr>
          <w:rFonts w:ascii="仿宋_GB2312" w:eastAsia="仿宋_GB2312" w:hint="eastAsia"/>
          <w:sz w:val="32"/>
          <w:szCs w:val="32"/>
        </w:rPr>
        <w:t>、</w:t>
      </w:r>
      <w:r w:rsidR="00DB57C2" w:rsidRPr="0050114F">
        <w:rPr>
          <w:rFonts w:ascii="仿宋_GB2312" w:eastAsia="仿宋_GB2312" w:hint="eastAsia"/>
          <w:sz w:val="32"/>
          <w:szCs w:val="32"/>
        </w:rPr>
        <w:t>分级审查的工作机制，利用我局信息化建设成果，发布统计信息时在OA系统中同步进行保密审查流程，</w:t>
      </w:r>
      <w:r w:rsidR="00384B35">
        <w:rPr>
          <w:rFonts w:ascii="仿宋_GB2312" w:eastAsia="仿宋_GB2312" w:hint="eastAsia"/>
          <w:sz w:val="32"/>
          <w:szCs w:val="32"/>
        </w:rPr>
        <w:t>做到</w:t>
      </w:r>
      <w:r w:rsidR="00DB57C2" w:rsidRPr="0050114F">
        <w:rPr>
          <w:rFonts w:ascii="仿宋_GB2312" w:eastAsia="仿宋_GB2312" w:hint="eastAsia"/>
          <w:sz w:val="32"/>
          <w:szCs w:val="32"/>
        </w:rPr>
        <w:t>质量审核</w:t>
      </w:r>
      <w:r w:rsidR="00384B35">
        <w:rPr>
          <w:rFonts w:ascii="仿宋_GB2312" w:eastAsia="仿宋_GB2312" w:hint="eastAsia"/>
          <w:sz w:val="32"/>
          <w:szCs w:val="32"/>
        </w:rPr>
        <w:t>、</w:t>
      </w:r>
      <w:r w:rsidR="00DB57C2" w:rsidRPr="0050114F">
        <w:rPr>
          <w:rFonts w:ascii="仿宋_GB2312" w:eastAsia="仿宋_GB2312" w:hint="eastAsia"/>
          <w:sz w:val="32"/>
          <w:szCs w:val="32"/>
        </w:rPr>
        <w:t>保密审查</w:t>
      </w:r>
      <w:r w:rsidR="00384B35">
        <w:rPr>
          <w:rFonts w:ascii="仿宋_GB2312" w:eastAsia="仿宋_GB2312" w:hint="eastAsia"/>
          <w:sz w:val="32"/>
          <w:szCs w:val="32"/>
        </w:rPr>
        <w:t>同步进行</w:t>
      </w:r>
      <w:r w:rsidR="00DB57C2" w:rsidRPr="0050114F">
        <w:rPr>
          <w:rFonts w:ascii="仿宋_GB2312" w:eastAsia="仿宋_GB2312" w:hint="eastAsia"/>
          <w:sz w:val="32"/>
          <w:szCs w:val="32"/>
        </w:rPr>
        <w:t>。</w:t>
      </w:r>
      <w:r w:rsidR="007B3840" w:rsidRPr="0050114F">
        <w:rPr>
          <w:rFonts w:ascii="仿宋_GB2312" w:eastAsia="仿宋_GB2312" w:hint="eastAsia"/>
          <w:sz w:val="32"/>
          <w:szCs w:val="32"/>
        </w:rPr>
        <w:t>二</w:t>
      </w:r>
      <w:r w:rsidR="00F80D2D" w:rsidRPr="0050114F">
        <w:rPr>
          <w:rFonts w:ascii="仿宋_GB2312" w:eastAsia="仿宋_GB2312" w:hint="eastAsia"/>
          <w:sz w:val="32"/>
          <w:szCs w:val="32"/>
        </w:rPr>
        <w:t>是</w:t>
      </w:r>
      <w:r w:rsidR="002A7C5A">
        <w:rPr>
          <w:rFonts w:ascii="仿宋_GB2312" w:eastAsia="仿宋_GB2312" w:hint="eastAsia"/>
          <w:sz w:val="32"/>
          <w:szCs w:val="32"/>
        </w:rPr>
        <w:t>强化</w:t>
      </w:r>
      <w:r w:rsidR="0060765E" w:rsidRPr="0050114F">
        <w:rPr>
          <w:rFonts w:ascii="仿宋_GB2312" w:eastAsia="仿宋_GB2312" w:hint="eastAsia"/>
          <w:sz w:val="32"/>
          <w:szCs w:val="32"/>
        </w:rPr>
        <w:t>培训教育</w:t>
      </w:r>
      <w:r w:rsidR="00F80D2D" w:rsidRPr="0050114F">
        <w:rPr>
          <w:rFonts w:ascii="Times New Roman" w:eastAsia="仿宋_GB2312" w:hAnsi="Times New Roman" w:cs="宋体" w:hint="eastAsia"/>
          <w:sz w:val="32"/>
          <w:szCs w:val="32"/>
        </w:rPr>
        <w:t>。</w:t>
      </w:r>
      <w:r w:rsidR="007F14E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为打造一支高素质的信息公开工作专业化队伍</w:t>
      </w:r>
      <w:r w:rsidRPr="0050114F">
        <w:rPr>
          <w:rFonts w:ascii="Times New Roman" w:eastAsia="仿宋_GB2312" w:hAnsi="Times New Roman" w:cs="宋体" w:hint="eastAsia"/>
          <w:sz w:val="32"/>
          <w:szCs w:val="32"/>
        </w:rPr>
        <w:t>，</w:t>
      </w:r>
      <w:r w:rsidR="00E72878" w:rsidRPr="0050114F">
        <w:rPr>
          <w:rFonts w:ascii="Times New Roman" w:eastAsia="仿宋_GB2312" w:hAnsi="Times New Roman" w:cs="宋体" w:hint="eastAsia"/>
          <w:sz w:val="32"/>
          <w:szCs w:val="32"/>
        </w:rPr>
        <w:t>我局</w:t>
      </w:r>
      <w:r w:rsidR="007F14E4">
        <w:rPr>
          <w:rFonts w:ascii="Times New Roman" w:eastAsia="仿宋_GB2312" w:hAnsi="Times New Roman" w:cs="宋体" w:hint="eastAsia"/>
          <w:sz w:val="32"/>
          <w:szCs w:val="32"/>
        </w:rPr>
        <w:t>结合典型案例</w:t>
      </w:r>
      <w:r w:rsidRPr="0050114F">
        <w:rPr>
          <w:rFonts w:ascii="Times New Roman" w:eastAsia="仿宋_GB2312" w:hAnsi="Times New Roman" w:cs="宋体" w:hint="eastAsia"/>
          <w:sz w:val="32"/>
          <w:szCs w:val="32"/>
        </w:rPr>
        <w:t>对专兼职信息公开员开展了业务培训工作，</w:t>
      </w:r>
      <w:r w:rsidR="00384B35" w:rsidRPr="00384B35">
        <w:rPr>
          <w:rFonts w:ascii="Times New Roman" w:eastAsia="仿宋_GB2312" w:hAnsi="Times New Roman" w:cs="宋体" w:hint="eastAsia"/>
          <w:sz w:val="32"/>
          <w:szCs w:val="32"/>
        </w:rPr>
        <w:t>加强对信息公开条例的宣传贯彻。</w:t>
      </w:r>
    </w:p>
    <w:p w:rsidR="00490382" w:rsidRPr="00960555" w:rsidRDefault="007A7AAF" w:rsidP="00960555">
      <w:pPr>
        <w:spacing w:line="560" w:lineRule="exact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 xml:space="preserve">    </w:t>
      </w:r>
      <w:r w:rsidR="00C81664" w:rsidRPr="00355EDB">
        <w:rPr>
          <w:rFonts w:ascii="黑体" w:eastAsia="黑体" w:hAnsi="黑体" w:cs="宋体" w:hint="eastAsia"/>
          <w:sz w:val="32"/>
          <w:szCs w:val="32"/>
        </w:rPr>
        <w:t>二、主动公开政府信息情况</w:t>
      </w:r>
    </w:p>
    <w:tbl>
      <w:tblPr>
        <w:tblW w:w="814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3113"/>
        <w:gridCol w:w="1875"/>
        <w:gridCol w:w="6"/>
        <w:gridCol w:w="1265"/>
        <w:gridCol w:w="1881"/>
      </w:tblGrid>
      <w:tr w:rsidR="00490382">
        <w:trPr>
          <w:trHeight w:val="495"/>
          <w:jc w:val="center"/>
        </w:trPr>
        <w:tc>
          <w:tcPr>
            <w:tcW w:w="81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382" w:rsidRDefault="00C816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490382">
        <w:trPr>
          <w:trHeight w:val="882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382" w:rsidRDefault="00C816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382" w:rsidRDefault="00C816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382" w:rsidRDefault="00C816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382" w:rsidRDefault="00C816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 w:rsidR="00490382">
        <w:trPr>
          <w:trHeight w:val="523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382" w:rsidRDefault="00C8166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382" w:rsidRDefault="00A95285" w:rsidP="009E1F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382" w:rsidRDefault="00A95285" w:rsidP="009E1F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382" w:rsidRDefault="00A95285" w:rsidP="009E1F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D63EC">
        <w:trPr>
          <w:trHeight w:val="47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3EC" w:rsidRDefault="000D63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3EC" w:rsidRDefault="00D46412" w:rsidP="009E1F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3EC" w:rsidRDefault="000D63EC" w:rsidP="009E1F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3EC" w:rsidRDefault="000D63EC" w:rsidP="009E1F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D63EC">
        <w:trPr>
          <w:trHeight w:val="480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3EC" w:rsidRDefault="000D63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0D63EC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3EC" w:rsidRDefault="000D63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3EC" w:rsidRDefault="000D63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3EC" w:rsidRDefault="000D63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3EC" w:rsidRDefault="000D63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0D63EC">
        <w:trPr>
          <w:trHeight w:val="528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3EC" w:rsidRDefault="000D63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3EC" w:rsidRDefault="000D63EC" w:rsidP="0023705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3EC" w:rsidRDefault="000D63EC" w:rsidP="0023705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3EC" w:rsidRDefault="000D63EC" w:rsidP="0023705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D63EC">
        <w:trPr>
          <w:trHeight w:val="55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3EC" w:rsidRDefault="000D63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3EC" w:rsidRPr="00F611B3" w:rsidRDefault="000D63EC" w:rsidP="002370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11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3EC" w:rsidRPr="00F204F1" w:rsidRDefault="00EF55D1" w:rsidP="002370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4F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3EC" w:rsidRDefault="000D63EC" w:rsidP="0023705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579</w:t>
            </w:r>
          </w:p>
        </w:tc>
      </w:tr>
      <w:tr w:rsidR="000D63EC">
        <w:trPr>
          <w:trHeight w:val="40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3EC" w:rsidRPr="00F204F1" w:rsidRDefault="000D63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04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0D63EC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3EC" w:rsidRDefault="000D63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3EC" w:rsidRDefault="000D63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3EC" w:rsidRPr="00F204F1" w:rsidRDefault="000D63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04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3EC" w:rsidRDefault="000D63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0D63EC">
        <w:trPr>
          <w:trHeight w:val="43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3EC" w:rsidRDefault="000D63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3EC" w:rsidRDefault="000D63EC" w:rsidP="0023705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3EC" w:rsidRPr="00F204F1" w:rsidRDefault="00EF55D1" w:rsidP="0023705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04F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3EC" w:rsidRDefault="000D63EC" w:rsidP="0023705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11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0D63EC">
        <w:trPr>
          <w:trHeight w:val="40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3EC" w:rsidRDefault="000D63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3EC" w:rsidRDefault="000D63EC" w:rsidP="0023705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3EC" w:rsidRDefault="000D63EC" w:rsidP="0023705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3EC" w:rsidRDefault="000D63EC" w:rsidP="0023705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D63EC">
        <w:trPr>
          <w:trHeight w:val="474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3EC" w:rsidRDefault="000D63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0D63EC">
        <w:trPr>
          <w:trHeight w:val="27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3EC" w:rsidRDefault="000D63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3EC" w:rsidRDefault="000D63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3EC" w:rsidRDefault="000D63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 w:rsidR="000D63EC">
        <w:trPr>
          <w:trHeight w:val="55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3EC" w:rsidRDefault="000D63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3EC" w:rsidRDefault="000D63EC" w:rsidP="0023705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3EC" w:rsidRDefault="000D63EC" w:rsidP="0023705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D63EC">
        <w:trPr>
          <w:trHeight w:val="47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3EC" w:rsidRDefault="000D63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 w:rsidR="000D63EC">
        <w:trPr>
          <w:trHeight w:val="585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3EC" w:rsidRDefault="000D63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3EC" w:rsidRDefault="000D63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3EC" w:rsidRDefault="000D63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 w:rsidR="0070328D">
        <w:trPr>
          <w:trHeight w:val="53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328D" w:rsidRDefault="007032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328D" w:rsidRPr="004515FF" w:rsidRDefault="003A7352" w:rsidP="0070328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highlight w:val="yellow"/>
              </w:rPr>
            </w:pPr>
            <w:r w:rsidRPr="003A735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328D" w:rsidRPr="004515FF" w:rsidRDefault="003A7352" w:rsidP="0070328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highlight w:val="yellow"/>
              </w:rPr>
            </w:pPr>
            <w:r w:rsidRPr="003A735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142.9744</w:t>
            </w:r>
            <w:r w:rsidR="0070328D" w:rsidRPr="003A735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万元</w:t>
            </w:r>
          </w:p>
        </w:tc>
      </w:tr>
    </w:tbl>
    <w:p w:rsidR="00490382" w:rsidRDefault="00490382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490382" w:rsidRPr="00960555" w:rsidRDefault="00C81664" w:rsidP="00960555">
      <w:pPr>
        <w:spacing w:line="560" w:lineRule="exact"/>
        <w:rPr>
          <w:rFonts w:ascii="黑体" w:eastAsia="黑体" w:hAnsi="黑体" w:cs="宋体"/>
          <w:sz w:val="32"/>
          <w:szCs w:val="32"/>
        </w:rPr>
      </w:pPr>
      <w:r w:rsidRPr="00960555">
        <w:rPr>
          <w:rFonts w:ascii="黑体" w:eastAsia="黑体" w:hAnsi="黑体" w:cs="宋体" w:hint="eastAsia"/>
          <w:sz w:val="32"/>
          <w:szCs w:val="32"/>
        </w:rPr>
        <w:t>三、收到和处理政府信息公开申请情况</w:t>
      </w:r>
    </w:p>
    <w:tbl>
      <w:tblPr>
        <w:tblW w:w="9071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17"/>
        <w:gridCol w:w="854"/>
        <w:gridCol w:w="2086"/>
        <w:gridCol w:w="813"/>
        <w:gridCol w:w="755"/>
        <w:gridCol w:w="755"/>
        <w:gridCol w:w="813"/>
        <w:gridCol w:w="973"/>
        <w:gridCol w:w="711"/>
        <w:gridCol w:w="694"/>
      </w:tblGrid>
      <w:tr w:rsidR="00490382">
        <w:trPr>
          <w:jc w:val="center"/>
        </w:trPr>
        <w:tc>
          <w:tcPr>
            <w:tcW w:w="355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382" w:rsidRDefault="00C816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1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382" w:rsidRDefault="00C816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490382">
        <w:trPr>
          <w:jc w:val="center"/>
        </w:trPr>
        <w:tc>
          <w:tcPr>
            <w:tcW w:w="3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382" w:rsidRDefault="004903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382" w:rsidRDefault="00C816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382" w:rsidRDefault="00C816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382" w:rsidRDefault="00C816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490382">
        <w:trPr>
          <w:jc w:val="center"/>
        </w:trPr>
        <w:tc>
          <w:tcPr>
            <w:tcW w:w="3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382" w:rsidRDefault="004903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0382" w:rsidRDefault="004903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382" w:rsidRDefault="00C816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382" w:rsidRDefault="00C816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382" w:rsidRDefault="00C816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382" w:rsidRDefault="00C816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382" w:rsidRDefault="00C816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69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0382" w:rsidRDefault="004903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33BEE" w:rsidTr="001F2433"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Default="00633B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Pr="00633BEE" w:rsidRDefault="00633BEE" w:rsidP="00633BEE">
            <w:pPr>
              <w:widowControl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 w:rsidRPr="00633BEE">
              <w:rPr>
                <w:rFonts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Pr="00633BEE" w:rsidRDefault="00633BEE" w:rsidP="00633BEE">
            <w:pPr>
              <w:widowControl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 w:rsidRPr="00633BEE">
              <w:rPr>
                <w:rFonts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BEE" w:rsidRPr="00633BEE" w:rsidRDefault="00633BEE" w:rsidP="00633BEE">
            <w:pPr>
              <w:jc w:val="center"/>
              <w:rPr>
                <w:sz w:val="20"/>
                <w:szCs w:val="20"/>
              </w:rPr>
            </w:pPr>
            <w:r w:rsidRPr="00633BEE">
              <w:rPr>
                <w:rFonts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BEE" w:rsidRPr="00633BEE" w:rsidRDefault="00633BEE" w:rsidP="00633BEE">
            <w:pPr>
              <w:jc w:val="center"/>
              <w:rPr>
                <w:sz w:val="20"/>
                <w:szCs w:val="20"/>
              </w:rPr>
            </w:pPr>
            <w:r w:rsidRPr="00633BEE">
              <w:rPr>
                <w:rFonts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BEE" w:rsidRPr="00633BEE" w:rsidRDefault="00633BEE" w:rsidP="00633BEE">
            <w:pPr>
              <w:jc w:val="center"/>
              <w:rPr>
                <w:sz w:val="20"/>
                <w:szCs w:val="20"/>
              </w:rPr>
            </w:pPr>
            <w:r w:rsidRPr="00633BEE">
              <w:rPr>
                <w:rFonts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BEE" w:rsidRPr="00633BEE" w:rsidRDefault="00633BEE" w:rsidP="00633BEE">
            <w:pPr>
              <w:jc w:val="center"/>
              <w:rPr>
                <w:sz w:val="20"/>
                <w:szCs w:val="20"/>
              </w:rPr>
            </w:pPr>
            <w:r w:rsidRPr="00633BEE">
              <w:rPr>
                <w:rFonts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Pr="00633BEE" w:rsidRDefault="00633BEE" w:rsidP="00633BEE">
            <w:pPr>
              <w:widowControl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 w:rsidRPr="00633BEE">
              <w:rPr>
                <w:rFonts w:eastAsia="宋体" w:cs="宋体"/>
                <w:kern w:val="0"/>
                <w:sz w:val="20"/>
                <w:szCs w:val="20"/>
              </w:rPr>
              <w:t>6</w:t>
            </w:r>
          </w:p>
        </w:tc>
      </w:tr>
      <w:tr w:rsidR="006768D4"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8D4" w:rsidRDefault="00676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8D4" w:rsidRPr="00633BEE" w:rsidRDefault="006768D4" w:rsidP="00633BEE">
            <w:pPr>
              <w:widowControl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 w:rsidRPr="00633BEE">
              <w:rPr>
                <w:rFonts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8D4" w:rsidRPr="00633BEE" w:rsidRDefault="00633BEE" w:rsidP="00633BEE">
            <w:pPr>
              <w:widowControl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 w:rsidRPr="00633BEE">
              <w:rPr>
                <w:rFonts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8D4" w:rsidRPr="00633BEE" w:rsidRDefault="00633BEE" w:rsidP="00633BEE">
            <w:pPr>
              <w:widowControl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 w:rsidRPr="00633BEE">
              <w:rPr>
                <w:rFonts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8D4" w:rsidRPr="00633BEE" w:rsidRDefault="00633BEE" w:rsidP="00633BEE">
            <w:pPr>
              <w:widowControl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 w:rsidRPr="00633BEE">
              <w:rPr>
                <w:rFonts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8D4" w:rsidRPr="00633BEE" w:rsidRDefault="00633BEE" w:rsidP="00633BEE">
            <w:pPr>
              <w:widowControl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 w:rsidRPr="00633BEE">
              <w:rPr>
                <w:rFonts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8D4" w:rsidRPr="00633BEE" w:rsidRDefault="00633BEE" w:rsidP="00633BEE">
            <w:pPr>
              <w:widowControl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 w:rsidRPr="00633BEE">
              <w:rPr>
                <w:rFonts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8D4" w:rsidRPr="00633BEE" w:rsidRDefault="006768D4" w:rsidP="00633BEE">
            <w:pPr>
              <w:widowControl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 w:rsidRPr="00633BEE">
              <w:rPr>
                <w:rFonts w:eastAsia="宋体" w:cs="宋体"/>
                <w:kern w:val="0"/>
                <w:sz w:val="20"/>
                <w:szCs w:val="20"/>
              </w:rPr>
              <w:t>0</w:t>
            </w:r>
          </w:p>
        </w:tc>
      </w:tr>
      <w:tr w:rsidR="006768D4">
        <w:trPr>
          <w:jc w:val="center"/>
        </w:trPr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8D4" w:rsidRDefault="006768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8D4" w:rsidRDefault="00676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8D4" w:rsidRPr="00633BEE" w:rsidRDefault="003E4E06" w:rsidP="00633BEE">
            <w:pPr>
              <w:widowControl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 w:rsidRPr="00633BEE">
              <w:rPr>
                <w:rFonts w:eastAsia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8D4" w:rsidRPr="00633BEE" w:rsidRDefault="00633BEE" w:rsidP="00633BEE">
            <w:pPr>
              <w:widowControl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 w:rsidRPr="00633BEE">
              <w:rPr>
                <w:rFonts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8D4" w:rsidRPr="00633BEE" w:rsidRDefault="00633BEE" w:rsidP="00633BEE">
            <w:pPr>
              <w:widowControl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 w:rsidRPr="00633BEE">
              <w:rPr>
                <w:rFonts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8D4" w:rsidRPr="00633BEE" w:rsidRDefault="00633BEE" w:rsidP="00633BEE">
            <w:pPr>
              <w:widowControl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 w:rsidRPr="00633BEE">
              <w:rPr>
                <w:rFonts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8D4" w:rsidRPr="00633BEE" w:rsidRDefault="00633BEE" w:rsidP="00633BEE">
            <w:pPr>
              <w:widowControl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 w:rsidRPr="00633BEE">
              <w:rPr>
                <w:rFonts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8D4" w:rsidRPr="00633BEE" w:rsidRDefault="00633BEE" w:rsidP="00633BEE">
            <w:pPr>
              <w:widowControl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 w:rsidRPr="00633BEE">
              <w:rPr>
                <w:rFonts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8D4" w:rsidRPr="00633BEE" w:rsidRDefault="003E4E06" w:rsidP="00633BEE">
            <w:pPr>
              <w:widowControl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 w:rsidRPr="00633BEE">
              <w:rPr>
                <w:rFonts w:eastAsia="宋体" w:cs="宋体"/>
                <w:kern w:val="0"/>
                <w:sz w:val="20"/>
                <w:szCs w:val="20"/>
              </w:rPr>
              <w:t>5</w:t>
            </w:r>
          </w:p>
        </w:tc>
      </w:tr>
      <w:tr w:rsidR="00633BEE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BEE" w:rsidRDefault="00633B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Default="00633B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Pr="00633BEE" w:rsidRDefault="00633BEE" w:rsidP="00633BEE">
            <w:pPr>
              <w:widowControl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 w:rsidRPr="00633BEE">
              <w:rPr>
                <w:rFonts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Pr="00633BEE" w:rsidRDefault="00633BEE" w:rsidP="00633BEE">
            <w:pPr>
              <w:widowControl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 w:rsidRPr="00633BEE">
              <w:rPr>
                <w:rFonts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Pr="00633BEE" w:rsidRDefault="00633BEE" w:rsidP="00633BEE">
            <w:pPr>
              <w:widowControl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 w:rsidRPr="00633BEE">
              <w:rPr>
                <w:rFonts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Pr="00633BEE" w:rsidRDefault="00633BEE" w:rsidP="00633BEE">
            <w:pPr>
              <w:widowControl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 w:rsidRPr="00633BEE">
              <w:rPr>
                <w:rFonts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Pr="00633BEE" w:rsidRDefault="00633BEE" w:rsidP="00633BEE">
            <w:pPr>
              <w:widowControl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 w:rsidRPr="00633BEE">
              <w:rPr>
                <w:rFonts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Pr="00633BEE" w:rsidRDefault="00633BEE" w:rsidP="00633BEE">
            <w:pPr>
              <w:widowControl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 w:rsidRPr="00633BEE">
              <w:rPr>
                <w:rFonts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Pr="00633BEE" w:rsidRDefault="00633BEE" w:rsidP="00633BEE">
            <w:pPr>
              <w:widowControl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 w:rsidRPr="00633BEE">
              <w:rPr>
                <w:rFonts w:eastAsia="宋体" w:cs="宋体"/>
                <w:kern w:val="0"/>
                <w:sz w:val="20"/>
                <w:szCs w:val="20"/>
              </w:rPr>
              <w:t>0</w:t>
            </w:r>
          </w:p>
        </w:tc>
      </w:tr>
      <w:tr w:rsidR="00633BEE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BEE" w:rsidRDefault="00633B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Default="00633B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Default="00633B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Pr="00633BEE" w:rsidRDefault="00633BEE" w:rsidP="00633BEE">
            <w:pPr>
              <w:widowControl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 w:rsidRPr="00633BEE">
              <w:rPr>
                <w:rFonts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Pr="00633BEE" w:rsidRDefault="00633BEE" w:rsidP="00633BEE">
            <w:pPr>
              <w:widowControl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 w:rsidRPr="00633BEE">
              <w:rPr>
                <w:rFonts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Pr="00633BEE" w:rsidRDefault="00633BEE" w:rsidP="00633BEE">
            <w:pPr>
              <w:widowControl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 w:rsidRPr="00633BEE">
              <w:rPr>
                <w:rFonts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Pr="00633BEE" w:rsidRDefault="00633BEE" w:rsidP="00633BEE">
            <w:pPr>
              <w:widowControl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 w:rsidRPr="00633BEE">
              <w:rPr>
                <w:rFonts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Pr="00633BEE" w:rsidRDefault="00633BEE" w:rsidP="00633BEE">
            <w:pPr>
              <w:widowControl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 w:rsidRPr="00633BEE">
              <w:rPr>
                <w:rFonts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Pr="00633BEE" w:rsidRDefault="00633BEE" w:rsidP="00633BEE">
            <w:pPr>
              <w:widowControl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 w:rsidRPr="00633BEE">
              <w:rPr>
                <w:rFonts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Pr="00633BEE" w:rsidRDefault="00633BEE" w:rsidP="00633BEE">
            <w:pPr>
              <w:widowControl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 w:rsidRPr="00633BEE">
              <w:rPr>
                <w:rFonts w:eastAsia="宋体" w:cs="宋体"/>
                <w:kern w:val="0"/>
                <w:sz w:val="20"/>
                <w:szCs w:val="20"/>
              </w:rPr>
              <w:t>0</w:t>
            </w:r>
          </w:p>
        </w:tc>
      </w:tr>
      <w:tr w:rsidR="00633BEE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BEE" w:rsidRDefault="00633B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BEE" w:rsidRDefault="00633B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Default="00633B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Pr="00633BEE" w:rsidRDefault="00633BEE" w:rsidP="00633BEE">
            <w:pPr>
              <w:widowControl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 w:rsidRPr="00633BEE">
              <w:rPr>
                <w:rFonts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Pr="00633BEE" w:rsidRDefault="00633BEE" w:rsidP="00633BEE">
            <w:pPr>
              <w:widowControl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 w:rsidRPr="00633BEE">
              <w:rPr>
                <w:rFonts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Pr="00633BEE" w:rsidRDefault="00633BEE" w:rsidP="00633BEE">
            <w:pPr>
              <w:widowControl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 w:rsidRPr="00633BEE">
              <w:rPr>
                <w:rFonts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Pr="00633BEE" w:rsidRDefault="00633BEE" w:rsidP="00633BEE">
            <w:pPr>
              <w:widowControl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 w:rsidRPr="00633BEE">
              <w:rPr>
                <w:rFonts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Pr="00633BEE" w:rsidRDefault="00633BEE" w:rsidP="00633BEE">
            <w:pPr>
              <w:widowControl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 w:rsidRPr="00633BEE">
              <w:rPr>
                <w:rFonts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Pr="00633BEE" w:rsidRDefault="00633BEE" w:rsidP="00633BEE">
            <w:pPr>
              <w:widowControl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 w:rsidRPr="00633BEE">
              <w:rPr>
                <w:rFonts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Pr="00633BEE" w:rsidRDefault="00633BEE" w:rsidP="00633BEE">
            <w:pPr>
              <w:widowControl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 w:rsidRPr="00633BEE">
              <w:rPr>
                <w:rFonts w:eastAsia="宋体" w:cs="宋体"/>
                <w:kern w:val="0"/>
                <w:sz w:val="20"/>
                <w:szCs w:val="20"/>
              </w:rPr>
              <w:t>0</w:t>
            </w:r>
          </w:p>
        </w:tc>
      </w:tr>
      <w:tr w:rsidR="00633BEE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BEE" w:rsidRDefault="00633B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BEE" w:rsidRDefault="00633B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Default="00633B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Pr="00633BEE" w:rsidRDefault="00633BEE" w:rsidP="00633BEE">
            <w:pPr>
              <w:widowControl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 w:rsidRPr="00633BEE">
              <w:rPr>
                <w:rFonts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Pr="00633BEE" w:rsidRDefault="00633BEE" w:rsidP="00633BEE">
            <w:pPr>
              <w:widowControl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 w:rsidRPr="00633BEE">
              <w:rPr>
                <w:rFonts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Pr="00633BEE" w:rsidRDefault="00633BEE" w:rsidP="00633BEE">
            <w:pPr>
              <w:widowControl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 w:rsidRPr="00633BEE">
              <w:rPr>
                <w:rFonts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Pr="00633BEE" w:rsidRDefault="00633BEE" w:rsidP="00633BEE">
            <w:pPr>
              <w:widowControl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 w:rsidRPr="00633BEE">
              <w:rPr>
                <w:rFonts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Pr="00633BEE" w:rsidRDefault="00633BEE" w:rsidP="00633BEE">
            <w:pPr>
              <w:widowControl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 w:rsidRPr="00633BEE">
              <w:rPr>
                <w:rFonts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Pr="00633BEE" w:rsidRDefault="00633BEE" w:rsidP="00633BEE">
            <w:pPr>
              <w:widowControl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 w:rsidRPr="00633BEE">
              <w:rPr>
                <w:rFonts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Pr="00633BEE" w:rsidRDefault="00633BEE" w:rsidP="00633BEE">
            <w:pPr>
              <w:widowControl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 w:rsidRPr="00633BEE">
              <w:rPr>
                <w:rFonts w:eastAsia="宋体" w:cs="宋体"/>
                <w:kern w:val="0"/>
                <w:sz w:val="20"/>
                <w:szCs w:val="20"/>
              </w:rPr>
              <w:t>0</w:t>
            </w:r>
          </w:p>
        </w:tc>
      </w:tr>
      <w:tr w:rsidR="00633BEE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BEE" w:rsidRDefault="00633B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BEE" w:rsidRDefault="00633B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Default="00633B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Pr="00633BEE" w:rsidRDefault="00633BEE" w:rsidP="00633BEE">
            <w:pPr>
              <w:widowControl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 w:rsidRPr="00633BEE">
              <w:rPr>
                <w:rFonts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Pr="00633BEE" w:rsidRDefault="00633BEE" w:rsidP="00633BEE">
            <w:pPr>
              <w:widowControl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 w:rsidRPr="00633BEE">
              <w:rPr>
                <w:rFonts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Pr="00633BEE" w:rsidRDefault="00633BEE" w:rsidP="00633BEE">
            <w:pPr>
              <w:widowControl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 w:rsidRPr="00633BEE">
              <w:rPr>
                <w:rFonts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Pr="00633BEE" w:rsidRDefault="00633BEE" w:rsidP="00633BEE">
            <w:pPr>
              <w:widowControl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 w:rsidRPr="00633BEE">
              <w:rPr>
                <w:rFonts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Pr="00633BEE" w:rsidRDefault="00633BEE" w:rsidP="00633BEE">
            <w:pPr>
              <w:widowControl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 w:rsidRPr="00633BEE">
              <w:rPr>
                <w:rFonts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Pr="00633BEE" w:rsidRDefault="00633BEE" w:rsidP="00633BEE">
            <w:pPr>
              <w:widowControl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 w:rsidRPr="00633BEE">
              <w:rPr>
                <w:rFonts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Pr="00633BEE" w:rsidRDefault="00633BEE" w:rsidP="00633BEE">
            <w:pPr>
              <w:widowControl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 w:rsidRPr="00633BEE">
              <w:rPr>
                <w:rFonts w:eastAsia="宋体" w:cs="宋体"/>
                <w:kern w:val="0"/>
                <w:sz w:val="20"/>
                <w:szCs w:val="20"/>
              </w:rPr>
              <w:t>0</w:t>
            </w:r>
          </w:p>
        </w:tc>
      </w:tr>
      <w:tr w:rsidR="00633BEE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BEE" w:rsidRDefault="00633B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BEE" w:rsidRDefault="00633B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Default="00633B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Pr="00633BEE" w:rsidRDefault="00633BEE" w:rsidP="00633BEE">
            <w:pPr>
              <w:widowControl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 w:rsidRPr="00633BEE">
              <w:rPr>
                <w:rFonts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Pr="00633BEE" w:rsidRDefault="00633BEE" w:rsidP="00633BEE">
            <w:pPr>
              <w:widowControl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 w:rsidRPr="00633BEE">
              <w:rPr>
                <w:rFonts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Pr="00633BEE" w:rsidRDefault="00633BEE" w:rsidP="00633BEE">
            <w:pPr>
              <w:widowControl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 w:rsidRPr="00633BEE">
              <w:rPr>
                <w:rFonts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Pr="00633BEE" w:rsidRDefault="00633BEE" w:rsidP="00633BEE">
            <w:pPr>
              <w:widowControl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 w:rsidRPr="00633BEE">
              <w:rPr>
                <w:rFonts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Pr="00633BEE" w:rsidRDefault="00633BEE" w:rsidP="00633BEE">
            <w:pPr>
              <w:widowControl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 w:rsidRPr="00633BEE">
              <w:rPr>
                <w:rFonts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Pr="00633BEE" w:rsidRDefault="00633BEE" w:rsidP="00633BEE">
            <w:pPr>
              <w:widowControl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 w:rsidRPr="00633BEE">
              <w:rPr>
                <w:rFonts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Pr="00633BEE" w:rsidRDefault="00633BEE" w:rsidP="00633BEE">
            <w:pPr>
              <w:widowControl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 w:rsidRPr="00633BEE">
              <w:rPr>
                <w:rFonts w:eastAsia="宋体" w:cs="宋体"/>
                <w:kern w:val="0"/>
                <w:sz w:val="20"/>
                <w:szCs w:val="20"/>
              </w:rPr>
              <w:t>0</w:t>
            </w:r>
          </w:p>
        </w:tc>
      </w:tr>
      <w:tr w:rsidR="00633BEE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BEE" w:rsidRDefault="00633B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BEE" w:rsidRDefault="00633B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Default="00633B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Pr="00633BEE" w:rsidRDefault="00633BEE" w:rsidP="00633BEE">
            <w:pPr>
              <w:widowControl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 w:rsidRPr="00633BEE">
              <w:rPr>
                <w:rFonts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Pr="00633BEE" w:rsidRDefault="00633BEE" w:rsidP="00633BEE">
            <w:pPr>
              <w:widowControl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 w:rsidRPr="00633BEE">
              <w:rPr>
                <w:rFonts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Pr="00633BEE" w:rsidRDefault="00633BEE" w:rsidP="00633BEE">
            <w:pPr>
              <w:widowControl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 w:rsidRPr="00633BEE">
              <w:rPr>
                <w:rFonts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Pr="00633BEE" w:rsidRDefault="00633BEE" w:rsidP="00633BEE">
            <w:pPr>
              <w:widowControl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 w:rsidRPr="00633BEE">
              <w:rPr>
                <w:rFonts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Pr="00633BEE" w:rsidRDefault="00633BEE" w:rsidP="00633BEE">
            <w:pPr>
              <w:widowControl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 w:rsidRPr="00633BEE">
              <w:rPr>
                <w:rFonts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Pr="00633BEE" w:rsidRDefault="00633BEE" w:rsidP="00633BEE">
            <w:pPr>
              <w:widowControl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 w:rsidRPr="00633BEE">
              <w:rPr>
                <w:rFonts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Pr="00633BEE" w:rsidRDefault="00633BEE" w:rsidP="00633BEE">
            <w:pPr>
              <w:widowControl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 w:rsidRPr="00633BEE">
              <w:rPr>
                <w:rFonts w:eastAsia="宋体" w:cs="宋体"/>
                <w:kern w:val="0"/>
                <w:sz w:val="20"/>
                <w:szCs w:val="20"/>
              </w:rPr>
              <w:t>0</w:t>
            </w:r>
          </w:p>
        </w:tc>
      </w:tr>
      <w:tr w:rsidR="00633BEE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BEE" w:rsidRDefault="00633B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BEE" w:rsidRDefault="00633B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Default="00633B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Pr="00633BEE" w:rsidRDefault="00633BEE" w:rsidP="00633BEE">
            <w:pPr>
              <w:widowControl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 w:rsidRPr="00633BEE">
              <w:rPr>
                <w:rFonts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Pr="00633BEE" w:rsidRDefault="00633BEE" w:rsidP="00633BEE">
            <w:pPr>
              <w:widowControl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 w:rsidRPr="00633BEE">
              <w:rPr>
                <w:rFonts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Pr="00633BEE" w:rsidRDefault="00633BEE" w:rsidP="00633BEE">
            <w:pPr>
              <w:widowControl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 w:rsidRPr="00633BEE">
              <w:rPr>
                <w:rFonts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Pr="00633BEE" w:rsidRDefault="00633BEE" w:rsidP="00633BEE">
            <w:pPr>
              <w:widowControl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 w:rsidRPr="00633BEE">
              <w:rPr>
                <w:rFonts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Pr="00633BEE" w:rsidRDefault="00633BEE" w:rsidP="00633BEE">
            <w:pPr>
              <w:widowControl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 w:rsidRPr="00633BEE">
              <w:rPr>
                <w:rFonts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Pr="00633BEE" w:rsidRDefault="00633BEE" w:rsidP="00633BEE">
            <w:pPr>
              <w:widowControl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 w:rsidRPr="00633BEE">
              <w:rPr>
                <w:rFonts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Pr="00633BEE" w:rsidRDefault="00633BEE" w:rsidP="00633BEE">
            <w:pPr>
              <w:widowControl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 w:rsidRPr="00633BEE">
              <w:rPr>
                <w:rFonts w:eastAsia="宋体" w:cs="宋体"/>
                <w:kern w:val="0"/>
                <w:sz w:val="20"/>
                <w:szCs w:val="20"/>
              </w:rPr>
              <w:t>0</w:t>
            </w:r>
          </w:p>
        </w:tc>
      </w:tr>
      <w:tr w:rsidR="00633BEE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BEE" w:rsidRDefault="00633B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BEE" w:rsidRDefault="00633B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Default="00633B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Pr="00633BEE" w:rsidRDefault="00633BEE" w:rsidP="00633BEE">
            <w:pPr>
              <w:widowControl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 w:rsidRPr="00633BEE">
              <w:rPr>
                <w:rFonts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Pr="00633BEE" w:rsidRDefault="00633BEE" w:rsidP="00633BEE">
            <w:pPr>
              <w:widowControl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 w:rsidRPr="00633BEE">
              <w:rPr>
                <w:rFonts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Pr="00633BEE" w:rsidRDefault="00633BEE" w:rsidP="00633BEE">
            <w:pPr>
              <w:widowControl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 w:rsidRPr="00633BEE">
              <w:rPr>
                <w:rFonts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Pr="00633BEE" w:rsidRDefault="00633BEE" w:rsidP="00633BEE">
            <w:pPr>
              <w:widowControl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 w:rsidRPr="00633BEE">
              <w:rPr>
                <w:rFonts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Pr="00633BEE" w:rsidRDefault="00633BEE" w:rsidP="00633BEE">
            <w:pPr>
              <w:widowControl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 w:rsidRPr="00633BEE">
              <w:rPr>
                <w:rFonts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Pr="00633BEE" w:rsidRDefault="00633BEE" w:rsidP="00633BEE">
            <w:pPr>
              <w:widowControl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 w:rsidRPr="00633BEE">
              <w:rPr>
                <w:rFonts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Pr="00633BEE" w:rsidRDefault="00633BEE" w:rsidP="00633BEE">
            <w:pPr>
              <w:widowControl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 w:rsidRPr="00633BEE">
              <w:rPr>
                <w:rFonts w:eastAsia="宋体" w:cs="宋体"/>
                <w:kern w:val="0"/>
                <w:sz w:val="20"/>
                <w:szCs w:val="20"/>
              </w:rPr>
              <w:t>0</w:t>
            </w:r>
          </w:p>
        </w:tc>
      </w:tr>
      <w:tr w:rsidR="00633BEE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BEE" w:rsidRDefault="00633B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Default="00633B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Default="00633B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Pr="00633BEE" w:rsidRDefault="00633BEE" w:rsidP="00633BEE">
            <w:pPr>
              <w:widowControl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 w:rsidRPr="00633BEE">
              <w:rPr>
                <w:rFonts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Pr="00633BEE" w:rsidRDefault="00633BEE" w:rsidP="00633BEE">
            <w:pPr>
              <w:widowControl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 w:rsidRPr="00633BEE">
              <w:rPr>
                <w:rFonts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Pr="00633BEE" w:rsidRDefault="00633BEE" w:rsidP="00633BEE">
            <w:pPr>
              <w:widowControl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 w:rsidRPr="00633BEE">
              <w:rPr>
                <w:rFonts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Pr="00633BEE" w:rsidRDefault="00633BEE" w:rsidP="00633BEE">
            <w:pPr>
              <w:widowControl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 w:rsidRPr="00633BEE">
              <w:rPr>
                <w:rFonts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Pr="00633BEE" w:rsidRDefault="00633BEE" w:rsidP="00633BEE">
            <w:pPr>
              <w:widowControl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 w:rsidRPr="00633BEE">
              <w:rPr>
                <w:rFonts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Pr="00633BEE" w:rsidRDefault="00633BEE" w:rsidP="00633BEE">
            <w:pPr>
              <w:widowControl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 w:rsidRPr="00633BEE">
              <w:rPr>
                <w:rFonts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Pr="00633BEE" w:rsidRDefault="00633BEE" w:rsidP="00633BEE">
            <w:pPr>
              <w:widowControl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 w:rsidRPr="00633BEE">
              <w:rPr>
                <w:rFonts w:eastAsia="宋体" w:cs="宋体"/>
                <w:kern w:val="0"/>
                <w:sz w:val="20"/>
                <w:szCs w:val="20"/>
              </w:rPr>
              <w:t>1</w:t>
            </w:r>
          </w:p>
        </w:tc>
      </w:tr>
      <w:tr w:rsidR="00633BEE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BEE" w:rsidRDefault="00633B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BEE" w:rsidRDefault="00633B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Default="00633B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Pr="00633BEE" w:rsidRDefault="00633BEE" w:rsidP="00633BEE">
            <w:pPr>
              <w:widowControl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 w:rsidRPr="00633BEE">
              <w:rPr>
                <w:rFonts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Pr="00633BEE" w:rsidRDefault="00633BEE" w:rsidP="00633BEE">
            <w:pPr>
              <w:widowControl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 w:rsidRPr="00633BEE">
              <w:rPr>
                <w:rFonts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Pr="00633BEE" w:rsidRDefault="00633BEE" w:rsidP="00633BEE">
            <w:pPr>
              <w:widowControl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 w:rsidRPr="00633BEE">
              <w:rPr>
                <w:rFonts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Pr="00633BEE" w:rsidRDefault="00633BEE" w:rsidP="00633BEE">
            <w:pPr>
              <w:widowControl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 w:rsidRPr="00633BEE">
              <w:rPr>
                <w:rFonts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Pr="00633BEE" w:rsidRDefault="00633BEE" w:rsidP="00633BEE">
            <w:pPr>
              <w:widowControl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 w:rsidRPr="00633BEE">
              <w:rPr>
                <w:rFonts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Pr="00633BEE" w:rsidRDefault="00633BEE" w:rsidP="00633BEE">
            <w:pPr>
              <w:widowControl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 w:rsidRPr="00633BEE">
              <w:rPr>
                <w:rFonts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Pr="00633BEE" w:rsidRDefault="00633BEE" w:rsidP="00633BEE">
            <w:pPr>
              <w:widowControl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 w:rsidRPr="00633BEE">
              <w:rPr>
                <w:rFonts w:eastAsia="宋体" w:cs="宋体"/>
                <w:kern w:val="0"/>
                <w:sz w:val="20"/>
                <w:szCs w:val="20"/>
              </w:rPr>
              <w:t>0</w:t>
            </w:r>
          </w:p>
        </w:tc>
      </w:tr>
      <w:tr w:rsidR="00633BEE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BEE" w:rsidRDefault="00633B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BEE" w:rsidRDefault="00633B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Default="00633B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Pr="00633BEE" w:rsidRDefault="00633BEE" w:rsidP="00633BEE">
            <w:pPr>
              <w:widowControl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 w:rsidRPr="00633BEE">
              <w:rPr>
                <w:rFonts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Pr="00633BEE" w:rsidRDefault="00633BEE" w:rsidP="00633BEE">
            <w:pPr>
              <w:widowControl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 w:rsidRPr="00633BEE">
              <w:rPr>
                <w:rFonts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Pr="00633BEE" w:rsidRDefault="00633BEE" w:rsidP="00633BEE">
            <w:pPr>
              <w:widowControl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 w:rsidRPr="00633BEE">
              <w:rPr>
                <w:rFonts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Pr="00633BEE" w:rsidRDefault="00633BEE" w:rsidP="00633BEE">
            <w:pPr>
              <w:widowControl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 w:rsidRPr="00633BEE">
              <w:rPr>
                <w:rFonts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Pr="00633BEE" w:rsidRDefault="00633BEE" w:rsidP="00633BEE">
            <w:pPr>
              <w:widowControl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 w:rsidRPr="00633BEE">
              <w:rPr>
                <w:rFonts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Pr="00633BEE" w:rsidRDefault="00633BEE" w:rsidP="00633BEE">
            <w:pPr>
              <w:widowControl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 w:rsidRPr="00633BEE">
              <w:rPr>
                <w:rFonts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Pr="00633BEE" w:rsidRDefault="00633BEE" w:rsidP="00633BEE">
            <w:pPr>
              <w:widowControl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 w:rsidRPr="00633BEE">
              <w:rPr>
                <w:rFonts w:eastAsia="宋体" w:cs="宋体"/>
                <w:kern w:val="0"/>
                <w:sz w:val="20"/>
                <w:szCs w:val="20"/>
              </w:rPr>
              <w:t>0</w:t>
            </w:r>
          </w:p>
        </w:tc>
      </w:tr>
      <w:tr w:rsidR="00633BEE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BEE" w:rsidRDefault="00633B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Default="00633B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Default="00633B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Pr="00633BEE" w:rsidRDefault="00633BEE" w:rsidP="00633BEE">
            <w:pPr>
              <w:widowControl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 w:rsidRPr="00633BEE">
              <w:rPr>
                <w:rFonts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Pr="00633BEE" w:rsidRDefault="00633BEE" w:rsidP="00633BEE">
            <w:pPr>
              <w:widowControl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 w:rsidRPr="00633BEE">
              <w:rPr>
                <w:rFonts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Pr="00633BEE" w:rsidRDefault="00633BEE" w:rsidP="00633BEE">
            <w:pPr>
              <w:widowControl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 w:rsidRPr="00633BEE">
              <w:rPr>
                <w:rFonts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Pr="00633BEE" w:rsidRDefault="00633BEE" w:rsidP="00633BEE">
            <w:pPr>
              <w:widowControl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 w:rsidRPr="00633BEE">
              <w:rPr>
                <w:rFonts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Pr="00633BEE" w:rsidRDefault="00633BEE" w:rsidP="00633BEE">
            <w:pPr>
              <w:widowControl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 w:rsidRPr="00633BEE">
              <w:rPr>
                <w:rFonts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Pr="00633BEE" w:rsidRDefault="00633BEE" w:rsidP="00633BEE">
            <w:pPr>
              <w:widowControl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 w:rsidRPr="00633BEE">
              <w:rPr>
                <w:rFonts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Pr="00633BEE" w:rsidRDefault="00633BEE" w:rsidP="00633BEE">
            <w:pPr>
              <w:widowControl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 w:rsidRPr="00633BEE">
              <w:rPr>
                <w:rFonts w:eastAsia="宋体" w:cs="宋体"/>
                <w:kern w:val="0"/>
                <w:sz w:val="20"/>
                <w:szCs w:val="20"/>
              </w:rPr>
              <w:t>0</w:t>
            </w:r>
          </w:p>
        </w:tc>
      </w:tr>
      <w:tr w:rsidR="00633BEE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BEE" w:rsidRDefault="00633B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BEE" w:rsidRDefault="00633B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Default="00633B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Pr="00633BEE" w:rsidRDefault="00633BEE" w:rsidP="00633BEE">
            <w:pPr>
              <w:widowControl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 w:rsidRPr="00633BEE">
              <w:rPr>
                <w:rFonts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Pr="00633BEE" w:rsidRDefault="00633BEE" w:rsidP="00633BEE">
            <w:pPr>
              <w:widowControl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 w:rsidRPr="00633BEE">
              <w:rPr>
                <w:rFonts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Pr="00633BEE" w:rsidRDefault="00633BEE" w:rsidP="00633BEE">
            <w:pPr>
              <w:widowControl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 w:rsidRPr="00633BEE">
              <w:rPr>
                <w:rFonts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Pr="00633BEE" w:rsidRDefault="00633BEE" w:rsidP="00633BEE">
            <w:pPr>
              <w:widowControl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 w:rsidRPr="00633BEE">
              <w:rPr>
                <w:rFonts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Pr="00633BEE" w:rsidRDefault="00633BEE" w:rsidP="00633BEE">
            <w:pPr>
              <w:widowControl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 w:rsidRPr="00633BEE">
              <w:rPr>
                <w:rFonts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Pr="00633BEE" w:rsidRDefault="00633BEE" w:rsidP="00633BEE">
            <w:pPr>
              <w:widowControl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 w:rsidRPr="00633BEE">
              <w:rPr>
                <w:rFonts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Pr="00633BEE" w:rsidRDefault="00633BEE" w:rsidP="00633BEE">
            <w:pPr>
              <w:widowControl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 w:rsidRPr="00633BEE">
              <w:rPr>
                <w:rFonts w:eastAsia="宋体" w:cs="宋体"/>
                <w:kern w:val="0"/>
                <w:sz w:val="20"/>
                <w:szCs w:val="20"/>
              </w:rPr>
              <w:t>0</w:t>
            </w:r>
          </w:p>
        </w:tc>
      </w:tr>
      <w:tr w:rsidR="00633BEE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BEE" w:rsidRDefault="00633B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BEE" w:rsidRDefault="00633B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Default="00633B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Pr="00633BEE" w:rsidRDefault="00633BEE" w:rsidP="00633BEE">
            <w:pPr>
              <w:widowControl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 w:rsidRPr="00633BEE">
              <w:rPr>
                <w:rFonts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Pr="00633BEE" w:rsidRDefault="00633BEE" w:rsidP="00633BEE">
            <w:pPr>
              <w:widowControl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 w:rsidRPr="00633BEE">
              <w:rPr>
                <w:rFonts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Pr="00633BEE" w:rsidRDefault="00633BEE" w:rsidP="00633BEE">
            <w:pPr>
              <w:widowControl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 w:rsidRPr="00633BEE">
              <w:rPr>
                <w:rFonts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Pr="00633BEE" w:rsidRDefault="00633BEE" w:rsidP="00633BEE">
            <w:pPr>
              <w:widowControl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 w:rsidRPr="00633BEE">
              <w:rPr>
                <w:rFonts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Pr="00633BEE" w:rsidRDefault="00633BEE" w:rsidP="00633BEE">
            <w:pPr>
              <w:widowControl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 w:rsidRPr="00633BEE">
              <w:rPr>
                <w:rFonts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Pr="00633BEE" w:rsidRDefault="00633BEE" w:rsidP="00633BEE">
            <w:pPr>
              <w:widowControl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 w:rsidRPr="00633BEE">
              <w:rPr>
                <w:rFonts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Pr="00633BEE" w:rsidRDefault="00633BEE" w:rsidP="00633BEE">
            <w:pPr>
              <w:widowControl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 w:rsidRPr="00633BEE">
              <w:rPr>
                <w:rFonts w:eastAsia="宋体" w:cs="宋体"/>
                <w:kern w:val="0"/>
                <w:sz w:val="20"/>
                <w:szCs w:val="20"/>
              </w:rPr>
              <w:t>0</w:t>
            </w:r>
          </w:p>
        </w:tc>
      </w:tr>
      <w:tr w:rsidR="00633BEE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BEE" w:rsidRDefault="00633B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BEE" w:rsidRDefault="00633B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Default="00633B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Pr="00633BEE" w:rsidRDefault="00633BEE" w:rsidP="00633BEE">
            <w:pPr>
              <w:widowControl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 w:rsidRPr="00633BEE">
              <w:rPr>
                <w:rFonts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Pr="00633BEE" w:rsidRDefault="00633BEE" w:rsidP="00633BEE">
            <w:pPr>
              <w:widowControl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 w:rsidRPr="00633BEE">
              <w:rPr>
                <w:rFonts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Pr="00633BEE" w:rsidRDefault="00633BEE" w:rsidP="00633BEE">
            <w:pPr>
              <w:widowControl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 w:rsidRPr="00633BEE">
              <w:rPr>
                <w:rFonts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Pr="00633BEE" w:rsidRDefault="00633BEE" w:rsidP="00633BEE">
            <w:pPr>
              <w:widowControl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 w:rsidRPr="00633BEE">
              <w:rPr>
                <w:rFonts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Pr="00633BEE" w:rsidRDefault="00633BEE" w:rsidP="00633BEE">
            <w:pPr>
              <w:widowControl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 w:rsidRPr="00633BEE">
              <w:rPr>
                <w:rFonts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Pr="00633BEE" w:rsidRDefault="00633BEE" w:rsidP="00633BEE">
            <w:pPr>
              <w:widowControl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 w:rsidRPr="00633BEE">
              <w:rPr>
                <w:rFonts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Pr="00633BEE" w:rsidRDefault="00633BEE" w:rsidP="00633BEE">
            <w:pPr>
              <w:widowControl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 w:rsidRPr="00633BEE">
              <w:rPr>
                <w:rFonts w:eastAsia="宋体" w:cs="宋体"/>
                <w:kern w:val="0"/>
                <w:sz w:val="20"/>
                <w:szCs w:val="20"/>
              </w:rPr>
              <w:t>0</w:t>
            </w:r>
          </w:p>
        </w:tc>
      </w:tr>
      <w:tr w:rsidR="00633BEE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BEE" w:rsidRDefault="00633B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BEE" w:rsidRDefault="00633B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Default="00633B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Pr="00633BEE" w:rsidRDefault="00633BEE" w:rsidP="00633BEE">
            <w:pPr>
              <w:widowControl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 w:rsidRPr="00633BEE">
              <w:rPr>
                <w:rFonts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Pr="00633BEE" w:rsidRDefault="00633BEE" w:rsidP="00633BEE">
            <w:pPr>
              <w:widowControl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 w:rsidRPr="00633BEE">
              <w:rPr>
                <w:rFonts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Pr="00633BEE" w:rsidRDefault="00633BEE" w:rsidP="00633BEE">
            <w:pPr>
              <w:widowControl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 w:rsidRPr="00633BEE">
              <w:rPr>
                <w:rFonts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Pr="00633BEE" w:rsidRDefault="00633BEE" w:rsidP="00633BEE">
            <w:pPr>
              <w:widowControl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 w:rsidRPr="00633BEE">
              <w:rPr>
                <w:rFonts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Pr="00633BEE" w:rsidRDefault="00633BEE" w:rsidP="00633BEE">
            <w:pPr>
              <w:widowControl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 w:rsidRPr="00633BEE">
              <w:rPr>
                <w:rFonts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Pr="00633BEE" w:rsidRDefault="00633BEE" w:rsidP="00633BEE">
            <w:pPr>
              <w:widowControl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 w:rsidRPr="00633BEE">
              <w:rPr>
                <w:rFonts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Pr="00633BEE" w:rsidRDefault="00633BEE" w:rsidP="00633BEE">
            <w:pPr>
              <w:widowControl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 w:rsidRPr="00633BEE">
              <w:rPr>
                <w:rFonts w:eastAsia="宋体" w:cs="宋体"/>
                <w:kern w:val="0"/>
                <w:sz w:val="20"/>
                <w:szCs w:val="20"/>
              </w:rPr>
              <w:t>0</w:t>
            </w:r>
          </w:p>
        </w:tc>
      </w:tr>
      <w:tr w:rsidR="00633BEE" w:rsidTr="006768D4">
        <w:trPr>
          <w:trHeight w:val="175"/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BEE" w:rsidRDefault="00633B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Default="00633B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Pr="00633BEE" w:rsidRDefault="00633BEE" w:rsidP="00633BEE">
            <w:pPr>
              <w:widowControl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 w:rsidRPr="00633BEE">
              <w:rPr>
                <w:rFonts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Pr="00633BEE" w:rsidRDefault="00633BEE" w:rsidP="00633BEE">
            <w:pPr>
              <w:widowControl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 w:rsidRPr="00633BEE">
              <w:rPr>
                <w:rFonts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Pr="00633BEE" w:rsidRDefault="00633BEE" w:rsidP="00633BEE">
            <w:pPr>
              <w:widowControl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 w:rsidRPr="00633BEE">
              <w:rPr>
                <w:rFonts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Pr="00633BEE" w:rsidRDefault="00633BEE" w:rsidP="00633BEE">
            <w:pPr>
              <w:widowControl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 w:rsidRPr="00633BEE">
              <w:rPr>
                <w:rFonts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Pr="00633BEE" w:rsidRDefault="00633BEE" w:rsidP="00633BEE">
            <w:pPr>
              <w:widowControl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 w:rsidRPr="00633BEE">
              <w:rPr>
                <w:rFonts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Pr="00633BEE" w:rsidRDefault="00633BEE" w:rsidP="00633BEE">
            <w:pPr>
              <w:widowControl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 w:rsidRPr="00633BEE">
              <w:rPr>
                <w:rFonts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Pr="00633BEE" w:rsidRDefault="00633BEE" w:rsidP="00633BEE">
            <w:pPr>
              <w:widowControl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 w:rsidRPr="00633BEE">
              <w:rPr>
                <w:rFonts w:eastAsia="宋体" w:cs="宋体"/>
                <w:kern w:val="0"/>
                <w:sz w:val="20"/>
                <w:szCs w:val="20"/>
              </w:rPr>
              <w:t>0</w:t>
            </w:r>
          </w:p>
        </w:tc>
      </w:tr>
      <w:tr w:rsidR="00633BEE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BEE" w:rsidRDefault="00633B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Default="00633B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Pr="00633BEE" w:rsidRDefault="00633BEE" w:rsidP="00633BEE">
            <w:pPr>
              <w:widowControl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 w:rsidRPr="00633BEE">
              <w:rPr>
                <w:rFonts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Pr="00633BEE" w:rsidRDefault="00633BEE" w:rsidP="00633BEE">
            <w:pPr>
              <w:widowControl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 w:rsidRPr="00633BEE">
              <w:rPr>
                <w:rFonts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Pr="00633BEE" w:rsidRDefault="00633BEE" w:rsidP="00633BEE">
            <w:pPr>
              <w:widowControl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 w:rsidRPr="00633BEE">
              <w:rPr>
                <w:rFonts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Pr="00633BEE" w:rsidRDefault="00633BEE" w:rsidP="00633BEE">
            <w:pPr>
              <w:widowControl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 w:rsidRPr="00633BEE">
              <w:rPr>
                <w:rFonts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Pr="00633BEE" w:rsidRDefault="00633BEE" w:rsidP="00633BEE">
            <w:pPr>
              <w:widowControl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 w:rsidRPr="00633BEE">
              <w:rPr>
                <w:rFonts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Pr="00633BEE" w:rsidRDefault="00633BEE" w:rsidP="00633BEE">
            <w:pPr>
              <w:widowControl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 w:rsidRPr="00633BEE">
              <w:rPr>
                <w:rFonts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Pr="00633BEE" w:rsidRDefault="00633BEE" w:rsidP="00633BEE">
            <w:pPr>
              <w:widowControl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 w:rsidRPr="00633BEE">
              <w:rPr>
                <w:rFonts w:eastAsia="宋体" w:cs="宋体"/>
                <w:kern w:val="0"/>
                <w:sz w:val="20"/>
                <w:szCs w:val="20"/>
              </w:rPr>
              <w:t>6</w:t>
            </w:r>
          </w:p>
        </w:tc>
      </w:tr>
      <w:tr w:rsidR="00633BEE"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Default="00633B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Pr="00633BEE" w:rsidRDefault="00633BEE" w:rsidP="00633BEE">
            <w:pPr>
              <w:widowControl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 w:rsidRPr="00633BEE">
              <w:rPr>
                <w:rFonts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Pr="00633BEE" w:rsidRDefault="00633BEE" w:rsidP="00633BEE">
            <w:pPr>
              <w:widowControl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 w:rsidRPr="00633BEE">
              <w:rPr>
                <w:rFonts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Pr="00633BEE" w:rsidRDefault="00633BEE" w:rsidP="00633BEE">
            <w:pPr>
              <w:widowControl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 w:rsidRPr="00633BEE">
              <w:rPr>
                <w:rFonts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Pr="00633BEE" w:rsidRDefault="00633BEE" w:rsidP="00633BEE">
            <w:pPr>
              <w:widowControl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 w:rsidRPr="00633BEE">
              <w:rPr>
                <w:rFonts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Pr="00633BEE" w:rsidRDefault="00633BEE" w:rsidP="00633BEE">
            <w:pPr>
              <w:widowControl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 w:rsidRPr="00633BEE">
              <w:rPr>
                <w:rFonts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Pr="00633BEE" w:rsidRDefault="00633BEE" w:rsidP="00633BEE">
            <w:pPr>
              <w:widowControl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 w:rsidRPr="00633BEE">
              <w:rPr>
                <w:rFonts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BEE" w:rsidRPr="00633BEE" w:rsidRDefault="00633BEE" w:rsidP="00633BEE">
            <w:pPr>
              <w:widowControl/>
              <w:jc w:val="center"/>
              <w:rPr>
                <w:rFonts w:eastAsia="宋体" w:cs="宋体"/>
                <w:kern w:val="0"/>
                <w:sz w:val="20"/>
                <w:szCs w:val="20"/>
              </w:rPr>
            </w:pPr>
            <w:r w:rsidRPr="00633BEE">
              <w:rPr>
                <w:rFonts w:eastAsia="宋体" w:cs="宋体"/>
                <w:kern w:val="0"/>
                <w:sz w:val="20"/>
                <w:szCs w:val="20"/>
              </w:rPr>
              <w:t>0</w:t>
            </w:r>
          </w:p>
        </w:tc>
      </w:tr>
    </w:tbl>
    <w:p w:rsidR="007A7AAF" w:rsidRDefault="007A7AAF" w:rsidP="00960555">
      <w:pPr>
        <w:spacing w:line="560" w:lineRule="exac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490382" w:rsidRPr="00960555" w:rsidRDefault="007A7AAF" w:rsidP="00960555">
      <w:pPr>
        <w:spacing w:line="560" w:lineRule="exact"/>
        <w:rPr>
          <w:rFonts w:ascii="黑体" w:eastAsia="黑体" w:hAnsi="黑体" w:cs="宋体"/>
          <w:sz w:val="32"/>
          <w:szCs w:val="32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   </w:t>
      </w:r>
      <w:r>
        <w:rPr>
          <w:rFonts w:ascii="黑体" w:eastAsia="黑体" w:hAnsi="黑体" w:cs="宋体" w:hint="eastAsia"/>
          <w:sz w:val="32"/>
          <w:szCs w:val="32"/>
        </w:rPr>
        <w:t>四、</w:t>
      </w:r>
      <w:r w:rsidR="00C81664" w:rsidRPr="00960555">
        <w:rPr>
          <w:rFonts w:ascii="黑体" w:eastAsia="黑体" w:hAnsi="黑体" w:cs="宋体" w:hint="eastAsia"/>
          <w:sz w:val="32"/>
          <w:szCs w:val="32"/>
        </w:rPr>
        <w:t>政府信息公开行政复议、行政诉讼情况</w:t>
      </w:r>
    </w:p>
    <w:tbl>
      <w:tblPr>
        <w:tblW w:w="9071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490382">
        <w:trPr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382" w:rsidRDefault="00C816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382" w:rsidRDefault="00C816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490382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382" w:rsidRDefault="00C816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382" w:rsidRDefault="00C816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382" w:rsidRDefault="00C816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382" w:rsidRDefault="00C816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382" w:rsidRDefault="00C816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382" w:rsidRDefault="00C816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382" w:rsidRDefault="00C816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490382">
        <w:trPr>
          <w:jc w:val="center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382" w:rsidRDefault="004903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0382" w:rsidRDefault="004903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0382" w:rsidRDefault="004903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0382" w:rsidRDefault="004903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0382" w:rsidRDefault="004903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382" w:rsidRDefault="00C816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382" w:rsidRDefault="00C816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382" w:rsidRDefault="00C816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382" w:rsidRDefault="00C816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382" w:rsidRDefault="00C816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382" w:rsidRDefault="00C816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382" w:rsidRDefault="00C816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382" w:rsidRDefault="00C816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382" w:rsidRDefault="00C816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382" w:rsidRDefault="00C816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C97535" w:rsidTr="0045519A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535" w:rsidRDefault="00C9753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535" w:rsidRDefault="00C97535">
            <w:r w:rsidRPr="007D3E21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Pr="007D3E21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535" w:rsidRDefault="00C97535">
            <w:r w:rsidRPr="007D3E21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Pr="007D3E21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535" w:rsidRDefault="00C97535">
            <w:r w:rsidRPr="007D3E21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Pr="007D3E21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535" w:rsidRDefault="00C97535">
            <w:r w:rsidRPr="007D3E21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Pr="007D3E21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535" w:rsidRDefault="00C97535">
            <w:r w:rsidRPr="007D3E21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Pr="007D3E21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535" w:rsidRDefault="00C97535">
            <w:r w:rsidRPr="007D3E21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Pr="007D3E21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535" w:rsidRDefault="00C97535">
            <w:r w:rsidRPr="007D3E21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Pr="007D3E21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535" w:rsidRDefault="00C97535">
            <w:r w:rsidRPr="007D3E21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Pr="007D3E21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535" w:rsidRDefault="00C97535">
            <w:r w:rsidRPr="007D3E21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Pr="007D3E21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535" w:rsidRDefault="00C97535">
            <w:r w:rsidRPr="007D3E21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Pr="007D3E21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535" w:rsidRDefault="00C97535">
            <w:r w:rsidRPr="007D3E21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Pr="007D3E21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535" w:rsidRDefault="00C97535">
            <w:r w:rsidRPr="007D3E21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Pr="007D3E21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535" w:rsidRDefault="00C97535">
            <w:r w:rsidRPr="007D3E21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Pr="007D3E21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535" w:rsidRDefault="00C97535">
            <w:r w:rsidRPr="007D3E21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Pr="007D3E21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</w:tbl>
    <w:p w:rsidR="00490382" w:rsidRPr="00960555" w:rsidRDefault="007A7AAF" w:rsidP="006768D4">
      <w:pPr>
        <w:spacing w:line="560" w:lineRule="exact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 xml:space="preserve">    </w:t>
      </w:r>
      <w:r w:rsidR="00C81664" w:rsidRPr="00960555">
        <w:rPr>
          <w:rFonts w:ascii="黑体" w:eastAsia="黑体" w:hAnsi="黑体" w:cs="宋体" w:hint="eastAsia"/>
          <w:sz w:val="32"/>
          <w:szCs w:val="32"/>
        </w:rPr>
        <w:t>五、存在的主要问题及改进情况</w:t>
      </w:r>
    </w:p>
    <w:p w:rsidR="00935FE8" w:rsidRDefault="00B87960" w:rsidP="006768D4">
      <w:pPr>
        <w:spacing w:line="560" w:lineRule="exact"/>
        <w:ind w:firstLineChars="200" w:firstLine="640"/>
        <w:outlineLvl w:val="0"/>
        <w:rPr>
          <w:rFonts w:eastAsia="仿宋_GB2312" w:cs="仿宋_GB2312"/>
          <w:color w:val="000000"/>
          <w:sz w:val="32"/>
          <w:szCs w:val="32"/>
        </w:rPr>
      </w:pPr>
      <w:r>
        <w:rPr>
          <w:rFonts w:eastAsia="仿宋_GB2312" w:cs="仿宋_GB2312" w:hint="eastAsia"/>
          <w:color w:val="000000"/>
          <w:sz w:val="32"/>
          <w:szCs w:val="32"/>
        </w:rPr>
        <w:t>2020</w:t>
      </w:r>
      <w:r>
        <w:rPr>
          <w:rFonts w:eastAsia="仿宋_GB2312" w:cs="仿宋_GB2312" w:hint="eastAsia"/>
          <w:color w:val="000000"/>
          <w:sz w:val="32"/>
          <w:szCs w:val="32"/>
        </w:rPr>
        <w:t>年</w:t>
      </w:r>
      <w:r w:rsidR="00960555" w:rsidRPr="00B2121B">
        <w:rPr>
          <w:rFonts w:eastAsia="仿宋_GB2312" w:cs="仿宋_GB2312" w:hint="eastAsia"/>
          <w:color w:val="000000"/>
          <w:sz w:val="32"/>
          <w:szCs w:val="32"/>
        </w:rPr>
        <w:t>，</w:t>
      </w:r>
      <w:r w:rsidR="00254F3B">
        <w:rPr>
          <w:rFonts w:eastAsia="仿宋_GB2312" w:cs="仿宋_GB2312" w:hint="eastAsia"/>
          <w:color w:val="000000"/>
          <w:sz w:val="32"/>
          <w:szCs w:val="32"/>
        </w:rPr>
        <w:t>区统计局的政府信息公开工作取得了阶段性的成果，</w:t>
      </w:r>
      <w:r w:rsidR="00960555" w:rsidRPr="00B2121B">
        <w:rPr>
          <w:rFonts w:eastAsia="仿宋_GB2312" w:cs="仿宋_GB2312" w:hint="eastAsia"/>
          <w:color w:val="000000"/>
          <w:sz w:val="32"/>
          <w:szCs w:val="32"/>
        </w:rPr>
        <w:t>但</w:t>
      </w:r>
      <w:r w:rsidR="00254F3B">
        <w:rPr>
          <w:rFonts w:eastAsia="仿宋_GB2312" w:cs="仿宋_GB2312" w:hint="eastAsia"/>
          <w:color w:val="000000"/>
          <w:sz w:val="32"/>
          <w:szCs w:val="32"/>
        </w:rPr>
        <w:t>还面临着一些困难。主动公开形式不够丰富，统计信息与数据解读的</w:t>
      </w:r>
      <w:r w:rsidR="00935FE8">
        <w:rPr>
          <w:rFonts w:eastAsia="仿宋_GB2312" w:cs="仿宋_GB2312" w:hint="eastAsia"/>
          <w:color w:val="000000"/>
          <w:sz w:val="32"/>
          <w:szCs w:val="32"/>
        </w:rPr>
        <w:t>特色</w:t>
      </w:r>
      <w:r w:rsidR="00254F3B">
        <w:rPr>
          <w:rFonts w:eastAsia="仿宋_GB2312" w:cs="仿宋_GB2312" w:hint="eastAsia"/>
          <w:color w:val="000000"/>
          <w:sz w:val="32"/>
          <w:szCs w:val="32"/>
        </w:rPr>
        <w:t>性和及时性还有待提高。</w:t>
      </w:r>
    </w:p>
    <w:p w:rsidR="00254F3B" w:rsidRDefault="00254F3B" w:rsidP="006768D4">
      <w:pPr>
        <w:spacing w:line="560" w:lineRule="exact"/>
        <w:ind w:firstLineChars="200" w:firstLine="640"/>
        <w:outlineLvl w:val="0"/>
        <w:rPr>
          <w:rFonts w:eastAsia="仿宋_GB2312" w:cs="仿宋_GB2312"/>
          <w:color w:val="000000"/>
          <w:sz w:val="32"/>
          <w:szCs w:val="32"/>
        </w:rPr>
      </w:pPr>
      <w:r>
        <w:rPr>
          <w:rFonts w:eastAsia="仿宋_GB2312" w:cs="仿宋_GB2312" w:hint="eastAsia"/>
          <w:color w:val="000000"/>
          <w:sz w:val="32"/>
          <w:szCs w:val="32"/>
        </w:rPr>
        <w:t>下一步统计局将</w:t>
      </w:r>
      <w:r w:rsidR="00FB52F8">
        <w:rPr>
          <w:rFonts w:eastAsia="仿宋_GB2312" w:cs="仿宋_GB2312" w:hint="eastAsia"/>
          <w:color w:val="000000"/>
          <w:sz w:val="32"/>
          <w:szCs w:val="32"/>
        </w:rPr>
        <w:t>整合局队信息公开资源</w:t>
      </w:r>
      <w:r w:rsidR="00935FE8">
        <w:rPr>
          <w:rFonts w:eastAsia="仿宋_GB2312" w:cs="仿宋_GB2312" w:hint="eastAsia"/>
          <w:color w:val="000000"/>
          <w:sz w:val="32"/>
          <w:szCs w:val="32"/>
        </w:rPr>
        <w:t>，</w:t>
      </w:r>
      <w:r w:rsidR="00FB52F8">
        <w:rPr>
          <w:rFonts w:eastAsia="仿宋_GB2312" w:cs="仿宋_GB2312" w:hint="eastAsia"/>
          <w:color w:val="000000"/>
          <w:sz w:val="32"/>
          <w:szCs w:val="32"/>
        </w:rPr>
        <w:t>重点围绕统计中心工作及公众需求，创新宣传渠道，利用网络、电视、报刊等多种手段，做好信息公开、政策解读、回应关切等各项工作，提升公众参与度。</w:t>
      </w:r>
      <w:r w:rsidR="00DF53EF">
        <w:rPr>
          <w:rFonts w:eastAsia="仿宋_GB2312" w:cs="仿宋_GB2312" w:hint="eastAsia"/>
          <w:color w:val="000000"/>
          <w:sz w:val="32"/>
          <w:szCs w:val="32"/>
        </w:rPr>
        <w:t>同时，进一步加强信息公开意识，通过培训、学习，提高信息公开工作人员的服务水平。</w:t>
      </w:r>
    </w:p>
    <w:p w:rsidR="00490382" w:rsidRPr="00D72A75" w:rsidRDefault="00D72A75" w:rsidP="006768D4">
      <w:pPr>
        <w:widowControl/>
        <w:shd w:val="clear" w:color="auto" w:fill="FFFFFF"/>
        <w:spacing w:line="560" w:lineRule="exact"/>
        <w:ind w:firstLine="48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六</w:t>
      </w:r>
      <w:r w:rsidRPr="00960555">
        <w:rPr>
          <w:rFonts w:ascii="黑体" w:eastAsia="黑体" w:hAnsi="黑体" w:cs="宋体" w:hint="eastAsia"/>
          <w:sz w:val="32"/>
          <w:szCs w:val="32"/>
        </w:rPr>
        <w:t>、</w:t>
      </w:r>
      <w:r w:rsidRPr="00D72A75">
        <w:rPr>
          <w:rFonts w:ascii="黑体" w:eastAsia="黑体" w:hAnsi="黑体" w:cs="宋体" w:hint="eastAsia"/>
          <w:sz w:val="32"/>
          <w:szCs w:val="32"/>
        </w:rPr>
        <w:t>其他需要报告的事项</w:t>
      </w:r>
    </w:p>
    <w:p w:rsidR="00490382" w:rsidRDefault="004515FF" w:rsidP="00022307">
      <w:pPr>
        <w:tabs>
          <w:tab w:val="left" w:pos="567"/>
        </w:tabs>
        <w:ind w:firstLine="630"/>
        <w:rPr>
          <w:rFonts w:ascii="Times New Roman" w:eastAsia="仿宋_GB2312" w:hAnsi="Times New Roman" w:cs="宋体" w:hint="eastAsia"/>
          <w:sz w:val="32"/>
          <w:szCs w:val="32"/>
        </w:rPr>
      </w:pPr>
      <w:r w:rsidRPr="004515FF">
        <w:rPr>
          <w:rFonts w:ascii="Times New Roman" w:eastAsia="仿宋_GB2312" w:hAnsi="Times New Roman" w:cs="宋体" w:hint="eastAsia"/>
          <w:sz w:val="32"/>
          <w:szCs w:val="32"/>
        </w:rPr>
        <w:t>本报告所列数据的统计期限</w:t>
      </w:r>
      <w:r w:rsidRPr="004515FF">
        <w:rPr>
          <w:rFonts w:ascii="Times New Roman" w:eastAsia="仿宋_GB2312" w:hAnsi="Times New Roman" w:cs="宋体" w:hint="eastAsia"/>
          <w:sz w:val="32"/>
          <w:szCs w:val="32"/>
        </w:rPr>
        <w:t>,</w:t>
      </w:r>
      <w:r w:rsidRPr="004515FF">
        <w:rPr>
          <w:rFonts w:ascii="Times New Roman" w:eastAsia="仿宋_GB2312" w:hAnsi="Times New Roman" w:cs="宋体" w:hint="eastAsia"/>
          <w:sz w:val="32"/>
          <w:szCs w:val="32"/>
        </w:rPr>
        <w:t>自</w:t>
      </w:r>
      <w:r w:rsidRPr="004515FF">
        <w:rPr>
          <w:rFonts w:ascii="Times New Roman" w:eastAsia="仿宋_GB2312" w:hAnsi="Times New Roman" w:cs="宋体" w:hint="eastAsia"/>
          <w:sz w:val="32"/>
          <w:szCs w:val="32"/>
        </w:rPr>
        <w:t>2020</w:t>
      </w:r>
      <w:r w:rsidRPr="004515FF">
        <w:rPr>
          <w:rFonts w:ascii="Times New Roman" w:eastAsia="仿宋_GB2312" w:hAnsi="Times New Roman" w:cs="宋体" w:hint="eastAsia"/>
          <w:sz w:val="32"/>
          <w:szCs w:val="32"/>
        </w:rPr>
        <w:t>年</w:t>
      </w:r>
      <w:r w:rsidRPr="004515FF">
        <w:rPr>
          <w:rFonts w:ascii="Times New Roman" w:eastAsia="仿宋_GB2312" w:hAnsi="Times New Roman" w:cs="宋体" w:hint="eastAsia"/>
          <w:sz w:val="32"/>
          <w:szCs w:val="32"/>
        </w:rPr>
        <w:t>1</w:t>
      </w:r>
      <w:r w:rsidRPr="004515FF">
        <w:rPr>
          <w:rFonts w:ascii="Times New Roman" w:eastAsia="仿宋_GB2312" w:hAnsi="Times New Roman" w:cs="宋体" w:hint="eastAsia"/>
          <w:sz w:val="32"/>
          <w:szCs w:val="32"/>
        </w:rPr>
        <w:t>月</w:t>
      </w:r>
      <w:r w:rsidRPr="004515FF">
        <w:rPr>
          <w:rFonts w:ascii="Times New Roman" w:eastAsia="仿宋_GB2312" w:hAnsi="Times New Roman" w:cs="宋体" w:hint="eastAsia"/>
          <w:sz w:val="32"/>
          <w:szCs w:val="32"/>
        </w:rPr>
        <w:t>1</w:t>
      </w:r>
      <w:r w:rsidRPr="004515FF">
        <w:rPr>
          <w:rFonts w:ascii="Times New Roman" w:eastAsia="仿宋_GB2312" w:hAnsi="Times New Roman" w:cs="宋体" w:hint="eastAsia"/>
          <w:sz w:val="32"/>
          <w:szCs w:val="32"/>
        </w:rPr>
        <w:t>日起至</w:t>
      </w:r>
      <w:r w:rsidRPr="004515FF">
        <w:rPr>
          <w:rFonts w:ascii="Times New Roman" w:eastAsia="仿宋_GB2312" w:hAnsi="Times New Roman" w:cs="宋体" w:hint="eastAsia"/>
          <w:sz w:val="32"/>
          <w:szCs w:val="32"/>
        </w:rPr>
        <w:t>12</w:t>
      </w:r>
      <w:r w:rsidRPr="004515FF">
        <w:rPr>
          <w:rFonts w:ascii="Times New Roman" w:eastAsia="仿宋_GB2312" w:hAnsi="Times New Roman" w:cs="宋体" w:hint="eastAsia"/>
          <w:sz w:val="32"/>
          <w:szCs w:val="32"/>
        </w:rPr>
        <w:t>月</w:t>
      </w:r>
      <w:r w:rsidRPr="004515FF">
        <w:rPr>
          <w:rFonts w:ascii="Times New Roman" w:eastAsia="仿宋_GB2312" w:hAnsi="Times New Roman" w:cs="宋体" w:hint="eastAsia"/>
          <w:sz w:val="32"/>
          <w:szCs w:val="32"/>
        </w:rPr>
        <w:t>31</w:t>
      </w:r>
      <w:r w:rsidRPr="004515FF">
        <w:rPr>
          <w:rFonts w:ascii="Times New Roman" w:eastAsia="仿宋_GB2312" w:hAnsi="Times New Roman" w:cs="宋体" w:hint="eastAsia"/>
          <w:sz w:val="32"/>
          <w:szCs w:val="32"/>
        </w:rPr>
        <w:t>日止。本报告的电子版可登录“朝阳区政府门户网站（“北京·朝阳”）</w:t>
      </w:r>
      <w:r w:rsidRPr="004515FF">
        <w:rPr>
          <w:rFonts w:ascii="Times New Roman" w:eastAsia="仿宋_GB2312" w:hAnsi="Times New Roman" w:cs="宋体" w:hint="eastAsia"/>
          <w:sz w:val="32"/>
          <w:szCs w:val="32"/>
        </w:rPr>
        <w:t>http://www.bjchy.gov.cn/</w:t>
      </w:r>
      <w:r w:rsidRPr="004515FF">
        <w:rPr>
          <w:rFonts w:ascii="Times New Roman" w:eastAsia="仿宋_GB2312" w:hAnsi="Times New Roman" w:cs="宋体" w:hint="eastAsia"/>
          <w:sz w:val="32"/>
          <w:szCs w:val="32"/>
        </w:rPr>
        <w:t>——政府信息公开栏目——政府信息公开年报”下载查阅。）</w:t>
      </w:r>
    </w:p>
    <w:p w:rsidR="00022307" w:rsidRDefault="00022307" w:rsidP="00022307">
      <w:pPr>
        <w:tabs>
          <w:tab w:val="left" w:pos="567"/>
        </w:tabs>
        <w:ind w:firstLine="630"/>
      </w:pPr>
      <w:r>
        <w:rPr>
          <w:rFonts w:ascii="微软雅黑" w:eastAsia="微软雅黑" w:hAnsi="微软雅黑" w:hint="eastAsia"/>
          <w:color w:val="000000"/>
          <w:sz w:val="32"/>
          <w:szCs w:val="32"/>
          <w:shd w:val="clear" w:color="auto" w:fill="FFFFFF"/>
        </w:rPr>
        <w:lastRenderedPageBreak/>
        <w:t>附件下载：</w:t>
      </w:r>
      <w:hyperlink r:id="rId9" w:history="1">
        <w:r>
          <w:rPr>
            <w:rStyle w:val="a6"/>
            <w:rFonts w:ascii="微软雅黑" w:eastAsia="微软雅黑" w:hAnsi="微软雅黑" w:hint="eastAsia"/>
            <w:sz w:val="32"/>
            <w:szCs w:val="32"/>
            <w:shd w:val="clear" w:color="auto" w:fill="FFFFFF"/>
          </w:rPr>
          <w:t>北京市朝阳区统计局2020年政府信息公开工作年度报告</w:t>
        </w:r>
      </w:hyperlink>
    </w:p>
    <w:sectPr w:rsidR="00022307" w:rsidSect="004903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3A1" w:rsidRDefault="00FC03A1" w:rsidP="00BE7440">
      <w:r>
        <w:separator/>
      </w:r>
    </w:p>
  </w:endnote>
  <w:endnote w:type="continuationSeparator" w:id="1">
    <w:p w:rsidR="00FC03A1" w:rsidRDefault="00FC03A1" w:rsidP="00BE7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3A1" w:rsidRDefault="00FC03A1" w:rsidP="00BE7440">
      <w:r>
        <w:separator/>
      </w:r>
    </w:p>
  </w:footnote>
  <w:footnote w:type="continuationSeparator" w:id="1">
    <w:p w:rsidR="00FC03A1" w:rsidRDefault="00FC03A1" w:rsidP="00BE74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5BF3A7"/>
    <w:multiLevelType w:val="singleLevel"/>
    <w:tmpl w:val="725BF3A7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BD302F7"/>
    <w:rsid w:val="00022307"/>
    <w:rsid w:val="000548C9"/>
    <w:rsid w:val="0009411D"/>
    <w:rsid w:val="000943E2"/>
    <w:rsid w:val="000A0386"/>
    <w:rsid w:val="000B2AE7"/>
    <w:rsid w:val="000D3525"/>
    <w:rsid w:val="000D63EC"/>
    <w:rsid w:val="001037B6"/>
    <w:rsid w:val="001155F2"/>
    <w:rsid w:val="00126F7F"/>
    <w:rsid w:val="00174FE1"/>
    <w:rsid w:val="001C3DBE"/>
    <w:rsid w:val="001D5D91"/>
    <w:rsid w:val="001F5E83"/>
    <w:rsid w:val="00206157"/>
    <w:rsid w:val="00221A2C"/>
    <w:rsid w:val="00235B99"/>
    <w:rsid w:val="00237057"/>
    <w:rsid w:val="00253820"/>
    <w:rsid w:val="00254F3B"/>
    <w:rsid w:val="00264EC0"/>
    <w:rsid w:val="00296CFF"/>
    <w:rsid w:val="002A7C5A"/>
    <w:rsid w:val="002C00AE"/>
    <w:rsid w:val="00333B04"/>
    <w:rsid w:val="00355EDB"/>
    <w:rsid w:val="00384B35"/>
    <w:rsid w:val="00392A27"/>
    <w:rsid w:val="003A4800"/>
    <w:rsid w:val="003A4CF3"/>
    <w:rsid w:val="003A7352"/>
    <w:rsid w:val="003D41FD"/>
    <w:rsid w:val="003D5CB6"/>
    <w:rsid w:val="003E4E06"/>
    <w:rsid w:val="004018A8"/>
    <w:rsid w:val="00425F13"/>
    <w:rsid w:val="00444F33"/>
    <w:rsid w:val="00445E44"/>
    <w:rsid w:val="004515FF"/>
    <w:rsid w:val="00461785"/>
    <w:rsid w:val="0046514F"/>
    <w:rsid w:val="00465761"/>
    <w:rsid w:val="00484122"/>
    <w:rsid w:val="00490382"/>
    <w:rsid w:val="004A1180"/>
    <w:rsid w:val="004A1F9A"/>
    <w:rsid w:val="004F2F66"/>
    <w:rsid w:val="004F4809"/>
    <w:rsid w:val="0050114F"/>
    <w:rsid w:val="00502227"/>
    <w:rsid w:val="00504AB0"/>
    <w:rsid w:val="00544D91"/>
    <w:rsid w:val="00573DE3"/>
    <w:rsid w:val="00591D84"/>
    <w:rsid w:val="005A7FA9"/>
    <w:rsid w:val="005B6963"/>
    <w:rsid w:val="005C40AE"/>
    <w:rsid w:val="005F6B84"/>
    <w:rsid w:val="00606EBB"/>
    <w:rsid w:val="0060765E"/>
    <w:rsid w:val="006244C4"/>
    <w:rsid w:val="00630E52"/>
    <w:rsid w:val="00633BEE"/>
    <w:rsid w:val="006428FC"/>
    <w:rsid w:val="0065480B"/>
    <w:rsid w:val="00655551"/>
    <w:rsid w:val="006768D4"/>
    <w:rsid w:val="0068438A"/>
    <w:rsid w:val="006A5E24"/>
    <w:rsid w:val="006B4030"/>
    <w:rsid w:val="006C144E"/>
    <w:rsid w:val="006D3312"/>
    <w:rsid w:val="007018BC"/>
    <w:rsid w:val="0070328D"/>
    <w:rsid w:val="00705082"/>
    <w:rsid w:val="00716921"/>
    <w:rsid w:val="00762170"/>
    <w:rsid w:val="00762E9B"/>
    <w:rsid w:val="00786187"/>
    <w:rsid w:val="007A7AAF"/>
    <w:rsid w:val="007B3840"/>
    <w:rsid w:val="007E6E78"/>
    <w:rsid w:val="007F14E4"/>
    <w:rsid w:val="008153BD"/>
    <w:rsid w:val="00855D92"/>
    <w:rsid w:val="00865627"/>
    <w:rsid w:val="00877A23"/>
    <w:rsid w:val="00891305"/>
    <w:rsid w:val="00892301"/>
    <w:rsid w:val="008D0A14"/>
    <w:rsid w:val="008F0278"/>
    <w:rsid w:val="008F385C"/>
    <w:rsid w:val="0090533A"/>
    <w:rsid w:val="00935FE8"/>
    <w:rsid w:val="00945B69"/>
    <w:rsid w:val="00951948"/>
    <w:rsid w:val="00960555"/>
    <w:rsid w:val="00983821"/>
    <w:rsid w:val="00986DF3"/>
    <w:rsid w:val="009928B4"/>
    <w:rsid w:val="0099779D"/>
    <w:rsid w:val="009A441C"/>
    <w:rsid w:val="009C6BDC"/>
    <w:rsid w:val="009E1FF4"/>
    <w:rsid w:val="00A15CAF"/>
    <w:rsid w:val="00A37F10"/>
    <w:rsid w:val="00A63BBD"/>
    <w:rsid w:val="00A70C51"/>
    <w:rsid w:val="00A95285"/>
    <w:rsid w:val="00AD1C15"/>
    <w:rsid w:val="00B06E6B"/>
    <w:rsid w:val="00B07A2A"/>
    <w:rsid w:val="00B5593F"/>
    <w:rsid w:val="00B84BA9"/>
    <w:rsid w:val="00B8588D"/>
    <w:rsid w:val="00B87960"/>
    <w:rsid w:val="00BB3920"/>
    <w:rsid w:val="00BC0119"/>
    <w:rsid w:val="00BE7440"/>
    <w:rsid w:val="00C03E1E"/>
    <w:rsid w:val="00C106EC"/>
    <w:rsid w:val="00C13A1B"/>
    <w:rsid w:val="00C315B0"/>
    <w:rsid w:val="00C736FD"/>
    <w:rsid w:val="00C81664"/>
    <w:rsid w:val="00C860C9"/>
    <w:rsid w:val="00C97535"/>
    <w:rsid w:val="00CB5453"/>
    <w:rsid w:val="00CD293D"/>
    <w:rsid w:val="00D000A7"/>
    <w:rsid w:val="00D02FFE"/>
    <w:rsid w:val="00D15774"/>
    <w:rsid w:val="00D35A5B"/>
    <w:rsid w:val="00D46412"/>
    <w:rsid w:val="00D6102E"/>
    <w:rsid w:val="00D6279B"/>
    <w:rsid w:val="00D64171"/>
    <w:rsid w:val="00D642F3"/>
    <w:rsid w:val="00D72A75"/>
    <w:rsid w:val="00DB0535"/>
    <w:rsid w:val="00DB13A5"/>
    <w:rsid w:val="00DB57C2"/>
    <w:rsid w:val="00DC0EED"/>
    <w:rsid w:val="00DF53EF"/>
    <w:rsid w:val="00E06236"/>
    <w:rsid w:val="00E10170"/>
    <w:rsid w:val="00E11A4E"/>
    <w:rsid w:val="00E13E91"/>
    <w:rsid w:val="00E20C50"/>
    <w:rsid w:val="00E217A0"/>
    <w:rsid w:val="00E35A20"/>
    <w:rsid w:val="00E55E28"/>
    <w:rsid w:val="00E57E68"/>
    <w:rsid w:val="00E72878"/>
    <w:rsid w:val="00E85587"/>
    <w:rsid w:val="00E92FB0"/>
    <w:rsid w:val="00EA45CC"/>
    <w:rsid w:val="00EA5550"/>
    <w:rsid w:val="00EE24CE"/>
    <w:rsid w:val="00EE7096"/>
    <w:rsid w:val="00EF55D1"/>
    <w:rsid w:val="00F14C1A"/>
    <w:rsid w:val="00F204F1"/>
    <w:rsid w:val="00F75AEA"/>
    <w:rsid w:val="00F80D2D"/>
    <w:rsid w:val="00FA77F0"/>
    <w:rsid w:val="00FB52F8"/>
    <w:rsid w:val="00FC03A1"/>
    <w:rsid w:val="00FF1573"/>
    <w:rsid w:val="0EBE23D2"/>
    <w:rsid w:val="18C541D9"/>
    <w:rsid w:val="18DB6B43"/>
    <w:rsid w:val="1A961018"/>
    <w:rsid w:val="20053B39"/>
    <w:rsid w:val="26722525"/>
    <w:rsid w:val="2D04308E"/>
    <w:rsid w:val="3BD302F7"/>
    <w:rsid w:val="45132C54"/>
    <w:rsid w:val="457A77CE"/>
    <w:rsid w:val="53917B83"/>
    <w:rsid w:val="65B67992"/>
    <w:rsid w:val="6C7A2FE9"/>
    <w:rsid w:val="6D3E6A9F"/>
    <w:rsid w:val="70180717"/>
    <w:rsid w:val="74756686"/>
    <w:rsid w:val="7A484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038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E74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E74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BE74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E74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253820"/>
    <w:rPr>
      <w:sz w:val="18"/>
      <w:szCs w:val="18"/>
    </w:rPr>
  </w:style>
  <w:style w:type="character" w:customStyle="1" w:styleId="Char1">
    <w:name w:val="批注框文本 Char"/>
    <w:basedOn w:val="a0"/>
    <w:link w:val="a5"/>
    <w:rsid w:val="00253820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6">
    <w:name w:val="Hyperlink"/>
    <w:basedOn w:val="a0"/>
    <w:uiPriority w:val="99"/>
    <w:unhideWhenUsed/>
    <w:rsid w:val="000223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1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10.164.126.3/UserFiles/File/1c35d55f835b464a9224332812f2346d.pdf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443510-EAAA-40E1-9BAF-85CDF173C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1</Pages>
  <Words>541</Words>
  <Characters>3085</Characters>
  <Application>Microsoft Office Word</Application>
  <DocSecurity>0</DocSecurity>
  <Lines>25</Lines>
  <Paragraphs>7</Paragraphs>
  <ScaleCrop>false</ScaleCrop>
  <Company>MS</Company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杨捷</dc:creator>
  <cp:lastModifiedBy>Admin</cp:lastModifiedBy>
  <cp:revision>234</cp:revision>
  <cp:lastPrinted>2019-12-13T06:28:00Z</cp:lastPrinted>
  <dcterms:created xsi:type="dcterms:W3CDTF">2020-12-09T05:58:00Z</dcterms:created>
  <dcterms:modified xsi:type="dcterms:W3CDTF">2021-01-14T07:33:00Z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