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:2：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委 托 评 审 函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北京市卫生健康委：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根据人力资源社会保障部《职称评审管理暂行规定》和北京市职称评审有关规定，现将我单位参评工作人员（名单附后）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等系列（专业）的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级职称委托</w:t>
      </w:r>
      <w:r>
        <w:rPr>
          <w:rFonts w:hint="eastAsia" w:ascii="仿宋_GB2312" w:eastAsia="仿宋_GB2312"/>
          <w:sz w:val="32"/>
          <w:szCs w:val="32"/>
          <w:lang w:eastAsia="zh-CN"/>
        </w:rPr>
        <w:t>贵单位</w:t>
      </w:r>
      <w:r>
        <w:rPr>
          <w:rFonts w:hint="eastAsia" w:ascii="仿宋_GB2312" w:eastAsia="仿宋_GB2312"/>
          <w:sz w:val="32"/>
          <w:szCs w:val="32"/>
        </w:rPr>
        <w:t>评审，并请一并做好评审结果公示和职称证书办理工作。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望予受理为盼。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附：委托评审人员名单</w:t>
      </w:r>
    </w:p>
    <w:p>
      <w:pPr>
        <w:spacing w:line="360" w:lineRule="auto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单位盖章</w:t>
      </w:r>
    </w:p>
    <w:p>
      <w:pPr>
        <w:spacing w:line="360" w:lineRule="auto"/>
        <w:ind w:firstLine="1120" w:firstLineChars="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方正小标宋简体"/>
          <w:sz w:val="32"/>
          <w:szCs w:val="32"/>
        </w:rPr>
        <w:t>委托评审人员名单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99"/>
        <w:gridCol w:w="1116"/>
        <w:gridCol w:w="1610"/>
        <w:gridCol w:w="159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申报专业</w:t>
            </w: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申报职务</w:t>
            </w: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99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16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34" w:type="dxa"/>
            <w:shd w:val="clear" w:color="auto" w:fill="auto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B7DB7"/>
    <w:rsid w:val="5E206314"/>
    <w:rsid w:val="5E8D4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人事科教科</cp:lastModifiedBy>
  <dcterms:modified xsi:type="dcterms:W3CDTF">2023-08-10T08:36:44Z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