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小关街道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和《朝阳区行政执法公示办法》</w:t>
      </w:r>
      <w:r>
        <w:rPr>
          <w:rFonts w:ascii="Times New Roman" w:hAnsi="Times New Roman" w:eastAsia="仿宋_GB2312" w:cs="Times New Roman"/>
          <w:sz w:val="32"/>
          <w:szCs w:val="32"/>
        </w:rPr>
        <w:t>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北京市朝阳区人民政府小关街道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年度行政</w:t>
      </w: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32"/>
        </w:rPr>
        <w:t>执法情况报告如下：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一、执法主体名称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执法主体名称：北京市朝阳区人民政府小关街道办事处。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二、执法岗位设置及执法人员在岗情况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承担执法工作的科室编制数为1个，执法队编制数为24个。按照科室职责分工设置了2个执法岗位，在岗17人。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执法力量投入情况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取得行政执法资格证的人员有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25</w:t>
      </w: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人，全年参与执法人数为17人。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四、政务服务事项的办理情况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街道政务服务中心设有6个综合窗口，专业窗口4个，涵盖政务服务事项86项，涉及民政、残联、计生、住保、社保等。全年共办理业务8900件，其中社保业务量6700件，计生业务量580件，住保业务量660件，残联业务量960件。</w:t>
      </w:r>
    </w:p>
    <w:p>
      <w:pPr>
        <w:spacing w:line="580" w:lineRule="exact"/>
        <w:ind w:firstLine="630" w:firstLine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五、执法检查计划执行情况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小关街道办事处严格执行2024年度执法检查计划，根据区城管执法局的工作要求开展专项执法检查，其中包括执行垃圾分类检查265次；执行城市道路检查7770次；执行街面秩序检查400次。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全年共实施行政处罚155起，罚款共计63000元。</w:t>
      </w:r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其中工地扬尘11起，罚款37000元；门前三包48起，罚款14140元；生活垃圾分类41起，罚款5000元；无照经营25起，罚款4500元；其他类型30起，罚款2360元。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2024年无行政强制案件。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>八、投诉、举报案件的受理和分类办理情况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2024年小关街道受理市区两级市民服务热线诉求7525件（其中市级4093件、区级3432件），响应率100%，办结率100%。受理北京市网上信访信息系统转办、交办10件（网信4件、纸信2件、来访件（区转）2件、建议件2件），受理率100%，办结率100%。</w:t>
      </w:r>
    </w:p>
    <w:p>
      <w:pPr>
        <w:numPr>
          <w:ilvl w:val="0"/>
          <w:numId w:val="2"/>
        </w:numPr>
        <w:adjustRightInd w:val="0"/>
        <w:snapToGrid w:val="0"/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>行政执法机关认为需要公示的其他情况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rPr>
          <w:rFonts w:hint="default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无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692"/>
        </w:tabs>
        <w:bidi w:val="0"/>
        <w:ind w:firstLine="3520" w:firstLineChars="11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北京市朝阳区人民政府小关街道办事处</w:t>
      </w:r>
    </w:p>
    <w:p>
      <w:pPr>
        <w:tabs>
          <w:tab w:val="left" w:pos="2692"/>
        </w:tabs>
        <w:bidi w:val="0"/>
        <w:ind w:firstLine="5440" w:firstLineChars="17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2025年1月13日</w:t>
      </w: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013636-F79E-426F-AE98-B168980F71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58B8B0DE-0BF5-4F5D-A62C-75A7E769F8C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4D49A60-96A0-4966-9938-FF04C34FA9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BC66E6-5E23-4E68-A00F-3ABDAE578D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F61F7"/>
    <w:multiLevelType w:val="singleLevel"/>
    <w:tmpl w:val="936F61F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F035BF"/>
    <w:multiLevelType w:val="singleLevel"/>
    <w:tmpl w:val="A9F035B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OTM3ODNmYjEwMmIxYmIxNDliYzE0NzI2ODc0YWMifQ=="/>
  </w:docVars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A0E25EC"/>
    <w:rsid w:val="0C6F6404"/>
    <w:rsid w:val="10B82607"/>
    <w:rsid w:val="10C72751"/>
    <w:rsid w:val="12CA47D5"/>
    <w:rsid w:val="18925D4B"/>
    <w:rsid w:val="1C7F3E27"/>
    <w:rsid w:val="1FDD350E"/>
    <w:rsid w:val="22B1024B"/>
    <w:rsid w:val="327515D8"/>
    <w:rsid w:val="33FC72B0"/>
    <w:rsid w:val="353F0938"/>
    <w:rsid w:val="39C05E9B"/>
    <w:rsid w:val="3A775CE5"/>
    <w:rsid w:val="3A8D0388"/>
    <w:rsid w:val="3AA37FB4"/>
    <w:rsid w:val="3ACF09A0"/>
    <w:rsid w:val="41DB2B74"/>
    <w:rsid w:val="48C91E15"/>
    <w:rsid w:val="4D496A39"/>
    <w:rsid w:val="4D9530C8"/>
    <w:rsid w:val="50115041"/>
    <w:rsid w:val="52240284"/>
    <w:rsid w:val="5919400C"/>
    <w:rsid w:val="5AE565D4"/>
    <w:rsid w:val="65312600"/>
    <w:rsid w:val="69444AC3"/>
    <w:rsid w:val="6D456F7F"/>
    <w:rsid w:val="6DE82F14"/>
    <w:rsid w:val="70446050"/>
    <w:rsid w:val="70730CDB"/>
    <w:rsid w:val="72B45C70"/>
    <w:rsid w:val="72C20D4B"/>
    <w:rsid w:val="75390D85"/>
    <w:rsid w:val="75EB4093"/>
    <w:rsid w:val="79735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34BA3-AF89-447F-8153-80551EB16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</Words>
  <Characters>804</Characters>
  <Lines>6</Lines>
  <Paragraphs>1</Paragraphs>
  <ScaleCrop>false</ScaleCrop>
  <LinksUpToDate>false</LinksUpToDate>
  <CharactersWithSpaces>944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2020-03-07T02:59:00Z</dcterms:created>
  <dc:creator>微软用户</dc:creator>
  <cp:lastModifiedBy>mei</cp:lastModifiedBy>
  <cp:lastPrinted>2025-01-13T01:05:26Z</cp:lastPrinted>
  <dcterms:modified xsi:type="dcterms:W3CDTF">2025-01-13T01:05:53Z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90FE08F4CA3D4D83A2BC7AF3549C6C3F_13</vt:lpwstr>
  </property>
</Properties>
</file>