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30"/>
        <w:gridCol w:w="184"/>
        <w:gridCol w:w="1118"/>
        <w:gridCol w:w="978"/>
        <w:gridCol w:w="136"/>
        <w:gridCol w:w="509"/>
        <w:gridCol w:w="187"/>
        <w:gridCol w:w="548"/>
        <w:gridCol w:w="288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小红门乡政府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小红门乡政府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张龙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87694935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1266.5518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1266.5518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1160.6383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91.64%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1266.5518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1266.5518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1160.6383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91.64%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小红门乡自管绿地养护面积265093.36平方米，每平方米保洁费用15元；道路保洁面积482728.7平方米，每平方米费用20元。合计全年费用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1266.5518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万元。绿地养护和道路保洁标准达到区城管委要求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项目完成较好，绿地养护和道路保洁标准达到区城管委要求。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道路及两侧便道保洁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道路保洁面积4</w:t>
            </w:r>
            <w:r>
              <w:rPr>
                <w:b w:val="0"/>
                <w:kern w:val="0"/>
                <w:sz w:val="18"/>
                <w:szCs w:val="18"/>
              </w:rPr>
              <w:t>8.27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万平方米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道路保洁面积4</w:t>
            </w:r>
            <w:r>
              <w:rPr>
                <w:b w:val="0"/>
                <w:kern w:val="0"/>
                <w:sz w:val="18"/>
                <w:szCs w:val="18"/>
              </w:rPr>
              <w:t>8.27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万平方米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指标2：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绿化养护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绿化养护面积2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6.5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万平方米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绿化养护面积2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6.5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万平方米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道路保洁和绿化养护达标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保洁及绿化养护标准达到区环卫统一要求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保洁及绿化养护标准达到区环卫统一要求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按时整改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全年持续性工作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全年持续性工作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道路及两侧便道保洁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道路保洁费用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868.91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道路保洁费用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868.91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绿化养护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绿化养护费用3</w:t>
            </w:r>
            <w:r>
              <w:rPr>
                <w:b w:val="0"/>
                <w:kern w:val="0"/>
                <w:sz w:val="18"/>
                <w:szCs w:val="18"/>
              </w:rPr>
              <w:t>97.64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绿化养护费用3</w:t>
            </w:r>
            <w:r>
              <w:rPr>
                <w:b w:val="0"/>
                <w:kern w:val="0"/>
                <w:sz w:val="18"/>
                <w:szCs w:val="18"/>
              </w:rPr>
              <w:t>97.64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社会持续性影响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提升居民对政府环境工作的满意度，增强居民爱护街面环境意识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提升居民对政府环境工作的满意度，增强居民爱护街面环境意识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道路环境影响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地区街道路面环境保持干净整洁，垃圾及时清运，降低街面尘土量，促进地区环境持续向好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地区街道路面环境保持干净整洁，垃圾及时清运，降低街面尘土量，促进地区环境持续向好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地区环境提升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作为长期工作，对地区环境提升长期正面影响，对居民养成爱护公共环境有长期引导作用。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作为长期工作，对地区环境提升长期正面影响，对居民养成爱护公共环境有长期引导作用。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地区群众满意度90%以上。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地区群众满意度90%以上。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高星琪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87694935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23ED1"/>
    <w:rsid w:val="13723ED1"/>
    <w:rsid w:val="1B5A3BCA"/>
    <w:rsid w:val="1E53023B"/>
    <w:rsid w:val="2C161DA5"/>
    <w:rsid w:val="3832130E"/>
    <w:rsid w:val="3C8153D7"/>
    <w:rsid w:val="3D0C239E"/>
    <w:rsid w:val="3FCA7DD0"/>
    <w:rsid w:val="735619EA"/>
    <w:rsid w:val="7450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2022-01-10T01:09:00Z</dcterms:created>
  <dc:creator>Ecc.</dc:creator>
  <cp:lastModifiedBy>Dellp</cp:lastModifiedBy>
  <dcterms:modified xsi:type="dcterms:W3CDTF">2022-01-20T07:39:04Z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D1E8E1F2A3E6419E8ED3E5B3DFF69BCE</vt:lpwstr>
  </property>
</Properties>
</file>